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B3" w:rsidRDefault="00AE24B3" w:rsidP="00AE24B3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Обобщение практики осуществления муниципального контроля</w:t>
      </w:r>
    </w:p>
    <w:p w:rsidR="00AE24B3" w:rsidRDefault="00AE24B3" w:rsidP="00AE24B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 сфере муниципального </w:t>
      </w:r>
      <w:r>
        <w:rPr>
          <w:b/>
          <w:color w:val="000000"/>
          <w:sz w:val="28"/>
          <w:szCs w:val="28"/>
        </w:rPr>
        <w:t>жилищного контроля</w:t>
      </w:r>
      <w:r>
        <w:rPr>
          <w:color w:val="000000"/>
          <w:sz w:val="28"/>
          <w:szCs w:val="28"/>
        </w:rPr>
        <w:t xml:space="preserve"> на территории </w:t>
      </w:r>
      <w:proofErr w:type="spellStart"/>
      <w:r w:rsidR="003150AA">
        <w:rPr>
          <w:color w:val="000000"/>
          <w:sz w:val="28"/>
          <w:szCs w:val="28"/>
        </w:rPr>
        <w:t>Чулымского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Здвинского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</w:t>
      </w:r>
    </w:p>
    <w:p w:rsidR="00AE24B3" w:rsidRDefault="00AE24B3" w:rsidP="00AE24B3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 обязательных требований, установленных в отношении муниципального жилищного фонда федеральными законами и законами Новосибирской области в сфере жилищных отношений, а также муниципальными правовыми актами (далее – обязательные требования).</w:t>
      </w:r>
    </w:p>
    <w:p w:rsidR="00AE24B3" w:rsidRDefault="00612CB6" w:rsidP="00AE24B3">
      <w:pPr>
        <w:shd w:val="clear" w:color="auto" w:fill="FFFFFF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За 2020</w:t>
      </w:r>
      <w:r w:rsidR="00AE24B3">
        <w:rPr>
          <w:rFonts w:eastAsia="Calibri"/>
          <w:sz w:val="28"/>
          <w:szCs w:val="28"/>
        </w:rPr>
        <w:t xml:space="preserve"> год проверок в сфере муниципального жилищного контроля не проводилось из-за отсутствия оснований.</w:t>
      </w:r>
    </w:p>
    <w:p w:rsidR="00AE24B3" w:rsidRDefault="00AE24B3" w:rsidP="00AE24B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сфере муниципального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сохранностью автомобильных дорог</w:t>
      </w:r>
      <w:r>
        <w:rPr>
          <w:color w:val="000000"/>
          <w:sz w:val="28"/>
          <w:szCs w:val="28"/>
        </w:rPr>
        <w:t xml:space="preserve"> местного значения на территории муниципального образования </w:t>
      </w:r>
      <w:proofErr w:type="spellStart"/>
      <w:r w:rsidR="003150AA">
        <w:rPr>
          <w:color w:val="000000"/>
          <w:sz w:val="28"/>
          <w:szCs w:val="28"/>
        </w:rPr>
        <w:t>Чулымского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Здвинского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области:</w:t>
      </w:r>
    </w:p>
    <w:p w:rsidR="00AE24B3" w:rsidRDefault="00AE24B3" w:rsidP="00AE24B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Муниципальный контроль проводится в форме проверок (плановых и внеплановых) соблюдения в отношении владельцев объектов дорожного сервиса, организаций осуществляющих работы в полосе отвода автомобильных дорог и придорожной полосе, пользователей автомобильных дорог являющихся юридическими лицами или индивидуальными предпринимателями требований федеральных законов и иных нормативных правовых актов Российской Федерации и муниципальных правовых актов  администрации </w:t>
      </w:r>
      <w:proofErr w:type="spellStart"/>
      <w:r w:rsidR="003150AA"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 района Новосибирской области  по вопросам обеспечения</w:t>
      </w:r>
      <w:proofErr w:type="gramEnd"/>
      <w:r>
        <w:rPr>
          <w:sz w:val="28"/>
          <w:szCs w:val="28"/>
        </w:rPr>
        <w:t xml:space="preserve"> сохранности автомобильных дорог местного значения.</w:t>
      </w:r>
    </w:p>
    <w:p w:rsidR="00AE24B3" w:rsidRDefault="00AE24B3" w:rsidP="00AE24B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муниципальный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сохранностью автомобильных дорог местного значения в границах муниципального образова</w:t>
      </w:r>
      <w:r w:rsidR="00612CB6">
        <w:rPr>
          <w:color w:val="000000"/>
          <w:sz w:val="28"/>
          <w:szCs w:val="28"/>
        </w:rPr>
        <w:t xml:space="preserve">ния </w:t>
      </w:r>
      <w:proofErr w:type="spellStart"/>
      <w:r w:rsidR="003150AA">
        <w:rPr>
          <w:color w:val="000000"/>
          <w:sz w:val="28"/>
          <w:szCs w:val="28"/>
        </w:rPr>
        <w:t>Чулымского</w:t>
      </w:r>
      <w:proofErr w:type="spellEnd"/>
      <w:r w:rsidR="00612CB6">
        <w:rPr>
          <w:color w:val="000000"/>
          <w:sz w:val="28"/>
          <w:szCs w:val="28"/>
        </w:rPr>
        <w:t xml:space="preserve"> сельсовета за 2020</w:t>
      </w:r>
      <w:r>
        <w:rPr>
          <w:color w:val="000000"/>
          <w:sz w:val="28"/>
          <w:szCs w:val="28"/>
        </w:rPr>
        <w:t xml:space="preserve"> год не проводился из-за отсутствия субъекта проверки.</w:t>
      </w:r>
    </w:p>
    <w:p w:rsidR="00AE24B3" w:rsidRDefault="00AE24B3" w:rsidP="00AE24B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В сфере муниципального </w:t>
      </w:r>
      <w:r>
        <w:rPr>
          <w:b/>
          <w:color w:val="000000"/>
          <w:sz w:val="28"/>
          <w:szCs w:val="28"/>
        </w:rPr>
        <w:t>лесного контроля</w:t>
      </w:r>
      <w:r>
        <w:rPr>
          <w:color w:val="000000"/>
          <w:sz w:val="28"/>
          <w:szCs w:val="28"/>
        </w:rPr>
        <w:t xml:space="preserve"> на территории </w:t>
      </w:r>
      <w:proofErr w:type="spellStart"/>
      <w:r w:rsidR="003150AA">
        <w:rPr>
          <w:color w:val="000000"/>
          <w:sz w:val="28"/>
          <w:szCs w:val="28"/>
        </w:rPr>
        <w:t>Чулымского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Здвинского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Новосибирской:</w:t>
      </w:r>
    </w:p>
    <w:p w:rsidR="00AE24B3" w:rsidRDefault="00AE24B3" w:rsidP="00AE24B3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Муниципальный лесной контроль - деятельность органов местного самоуправления  </w:t>
      </w:r>
      <w:proofErr w:type="spellStart"/>
      <w:r w:rsidR="003150AA"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 по организации и проведению на территории муниципального образования проверок соблюдения юридическими лицами, индивидуальными предпринимателями, физическими лицами осуществляющими использование лесных участков, находящихся в муниципальной собственности, требований лесного законодательства, установленных законодательством Российской Федерации и Новосибирской области, а также муниципальными правовыми актами </w:t>
      </w:r>
      <w:proofErr w:type="spellStart"/>
      <w:r w:rsidR="003150AA"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  <w:proofErr w:type="gramEnd"/>
    </w:p>
    <w:p w:rsidR="00AE24B3" w:rsidRDefault="00AE24B3" w:rsidP="00AE24B3">
      <w:pPr>
        <w:pStyle w:val="Default"/>
        <w:jc w:val="both"/>
        <w:rPr>
          <w:sz w:val="28"/>
          <w:szCs w:val="28"/>
        </w:rPr>
      </w:pPr>
    </w:p>
    <w:p w:rsidR="00AE24B3" w:rsidRDefault="00AE24B3" w:rsidP="00AE24B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Целью муниципального лесного контроля является обеспечение соблюдения требований лесного законодательства на территории </w:t>
      </w:r>
      <w:proofErr w:type="spellStart"/>
      <w:r w:rsidR="003150AA"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 в сфере использования, охраны, защиты, воспроизводства лесов, находящихся в муниципальной собственности </w:t>
      </w:r>
      <w:proofErr w:type="spellStart"/>
      <w:r w:rsidR="003150AA"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сельсовета. </w:t>
      </w:r>
    </w:p>
    <w:p w:rsidR="00AE24B3" w:rsidRDefault="00AE24B3" w:rsidP="00AE24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муниципального лесного контроля являются лесные участки, находящиеся в муниципальной собственности. </w:t>
      </w:r>
    </w:p>
    <w:p w:rsidR="00AE24B3" w:rsidRDefault="00AE24B3" w:rsidP="00AE24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 как лесных участков в собственности муниципального образования не имеется, проверок в сфере муниц</w:t>
      </w:r>
      <w:r w:rsidR="00612CB6">
        <w:rPr>
          <w:sz w:val="28"/>
          <w:szCs w:val="28"/>
        </w:rPr>
        <w:t>ипального лесного контроля в 2020</w:t>
      </w:r>
      <w:bookmarkStart w:id="0" w:name="_GoBack"/>
      <w:bookmarkEnd w:id="0"/>
      <w:r>
        <w:rPr>
          <w:sz w:val="28"/>
          <w:szCs w:val="28"/>
        </w:rPr>
        <w:t xml:space="preserve"> году не проводилось.</w:t>
      </w:r>
    </w:p>
    <w:p w:rsidR="00AE24B3" w:rsidRDefault="00AE24B3" w:rsidP="00AE24B3">
      <w:pPr>
        <w:jc w:val="both"/>
        <w:rPr>
          <w:sz w:val="28"/>
          <w:szCs w:val="28"/>
        </w:rPr>
      </w:pPr>
    </w:p>
    <w:p w:rsidR="00AE24B3" w:rsidRDefault="00AE24B3" w:rsidP="00AE24B3"/>
    <w:p w:rsidR="00AE24B3" w:rsidRDefault="00AE24B3" w:rsidP="00AE24B3"/>
    <w:p w:rsidR="00AE24B3" w:rsidRDefault="00AE24B3" w:rsidP="00AE24B3"/>
    <w:p w:rsidR="00ED52F0" w:rsidRDefault="00ED52F0"/>
    <w:sectPr w:rsidR="00ED52F0" w:rsidSect="00ED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E24B3"/>
    <w:rsid w:val="003150AA"/>
    <w:rsid w:val="00612CB6"/>
    <w:rsid w:val="008D1B18"/>
    <w:rsid w:val="00AE24B3"/>
    <w:rsid w:val="00E91EC3"/>
    <w:rsid w:val="00ED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2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Specialist</cp:lastModifiedBy>
  <cp:revision>4</cp:revision>
  <dcterms:created xsi:type="dcterms:W3CDTF">2021-02-16T13:10:00Z</dcterms:created>
  <dcterms:modified xsi:type="dcterms:W3CDTF">2023-02-07T15:19:00Z</dcterms:modified>
</cp:coreProperties>
</file>