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D0" w:rsidRPr="006F59E8" w:rsidRDefault="007C76D0" w:rsidP="007C76D0">
      <w:pPr>
        <w:rPr>
          <w:rFonts w:ascii="Times New Roman" w:eastAsia="Calibri" w:hAnsi="Times New Roman" w:cs="Times New Roman"/>
          <w:sz w:val="24"/>
          <w:szCs w:val="24"/>
        </w:rPr>
      </w:pPr>
    </w:p>
    <w:p w:rsidR="007C76D0" w:rsidRPr="006F59E8" w:rsidRDefault="007C76D0" w:rsidP="007C76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9E8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7C76D0" w:rsidRPr="006F59E8" w:rsidRDefault="00C126E0" w:rsidP="007C76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ЧУЛЫМСКОГО</w:t>
      </w:r>
      <w:r w:rsidR="007C76D0" w:rsidRPr="006F59E8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7C76D0" w:rsidRPr="006F59E8" w:rsidRDefault="007C76D0" w:rsidP="007C76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9E8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7C76D0" w:rsidRPr="006F59E8" w:rsidRDefault="007C76D0" w:rsidP="007C76D0">
      <w:pPr>
        <w:rPr>
          <w:rFonts w:ascii="Times New Roman" w:hAnsi="Times New Roman" w:cs="Times New Roman"/>
          <w:sz w:val="24"/>
          <w:szCs w:val="24"/>
        </w:rPr>
      </w:pPr>
    </w:p>
    <w:p w:rsidR="007C76D0" w:rsidRPr="006F59E8" w:rsidRDefault="007C76D0" w:rsidP="007C76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9E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C76D0" w:rsidRPr="006F59E8" w:rsidRDefault="00C126E0" w:rsidP="007C76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14 .01.2020  №  </w:t>
      </w:r>
      <w:r w:rsidR="007C76D0" w:rsidRPr="006F59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03</w:t>
      </w:r>
      <w:r w:rsidR="007C76D0" w:rsidRPr="006F59E8">
        <w:rPr>
          <w:rFonts w:ascii="Times New Roman" w:hAnsi="Times New Roman" w:cs="Times New Roman"/>
          <w:sz w:val="24"/>
          <w:szCs w:val="24"/>
        </w:rPr>
        <w:t xml:space="preserve"> -па</w:t>
      </w:r>
    </w:p>
    <w:p w:rsidR="007C76D0" w:rsidRPr="006F59E8" w:rsidRDefault="007C76D0" w:rsidP="007C76D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F59E8">
        <w:rPr>
          <w:rFonts w:ascii="Times New Roman" w:hAnsi="Times New Roman" w:cs="Times New Roman"/>
          <w:sz w:val="24"/>
          <w:szCs w:val="24"/>
        </w:rPr>
        <w:t xml:space="preserve">Об утверждении Порядка формирования, ведения и обязательного опубликования перечня муниципального имущества </w:t>
      </w:r>
      <w:proofErr w:type="spellStart"/>
      <w:r w:rsidR="00C126E0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6F59E8">
        <w:rPr>
          <w:rFonts w:ascii="Times New Roman" w:hAnsi="Times New Roman" w:cs="Times New Roman"/>
          <w:sz w:val="24"/>
          <w:szCs w:val="24"/>
        </w:rPr>
        <w:t xml:space="preserve">  сельсовета  </w:t>
      </w:r>
      <w:proofErr w:type="spellStart"/>
      <w:r w:rsidRPr="006F59E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6F59E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свободного от прав третьих лиц (за исключением имущественных прав некоммерческих организаций, не являющихся государственными и муниципальными учреждениями и некоммерческими организациями, учрежденными Российской Федерацией), которое может быть предоставлено социально ориентированным некоммерческим организациям во владение и (или) в пользование на долгосрочной основе</w:t>
      </w:r>
      <w:proofErr w:type="gramEnd"/>
    </w:p>
    <w:p w:rsidR="007C76D0" w:rsidRPr="006F59E8" w:rsidRDefault="007C76D0" w:rsidP="007C76D0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6D0" w:rsidRPr="006F59E8" w:rsidRDefault="007C76D0" w:rsidP="007C76D0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59E8">
        <w:rPr>
          <w:rFonts w:ascii="Times New Roman" w:hAnsi="Times New Roman" w:cs="Times New Roman"/>
          <w:sz w:val="24"/>
          <w:szCs w:val="24"/>
        </w:rPr>
        <w:t xml:space="preserve">           В соответствии с </w:t>
      </w:r>
      <w:hyperlink r:id="rId4" w:history="1">
        <w:r w:rsidRPr="006F59E8">
          <w:rPr>
            <w:rStyle w:val="a4"/>
            <w:rFonts w:ascii="Times New Roman" w:hAnsi="Times New Roman" w:cs="Times New Roman"/>
            <w:sz w:val="24"/>
            <w:szCs w:val="24"/>
          </w:rPr>
          <w:t>Федеральным законом  от 12.01.1996 № 7-ФЗ "О некоммерческих организациях"</w:t>
        </w:r>
      </w:hyperlink>
      <w:r w:rsidRPr="006F59E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6F59E8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6F59E8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Pr="006F59E8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6F59E8">
        <w:rPr>
          <w:rFonts w:ascii="Times New Roman" w:hAnsi="Times New Roman" w:cs="Times New Roman"/>
          <w:sz w:val="24"/>
          <w:szCs w:val="24"/>
        </w:rPr>
        <w:t xml:space="preserve"> о в л я ю:</w:t>
      </w:r>
    </w:p>
    <w:p w:rsidR="007C76D0" w:rsidRPr="006F59E8" w:rsidRDefault="007C76D0" w:rsidP="007C76D0">
      <w:pPr>
        <w:tabs>
          <w:tab w:val="left" w:pos="708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9E8">
        <w:rPr>
          <w:rFonts w:ascii="Times New Roman" w:hAnsi="Times New Roman" w:cs="Times New Roman"/>
          <w:sz w:val="24"/>
          <w:szCs w:val="24"/>
        </w:rPr>
        <w:t xml:space="preserve">            1. </w:t>
      </w:r>
      <w:proofErr w:type="gramStart"/>
      <w:r w:rsidRPr="006F59E8">
        <w:rPr>
          <w:rFonts w:ascii="Times New Roman" w:hAnsi="Times New Roman" w:cs="Times New Roman"/>
          <w:sz w:val="24"/>
          <w:szCs w:val="24"/>
        </w:rPr>
        <w:t>Утвердить прилагаемый Порядок формирования, ведения и обязательного опубликования перечня муниципального имущества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6E0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6F5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9E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6F59E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свободного от прав третьих лиц (за исключением имущественных прав некоммерческих организаций, не являющихся государственными и муниципальными учреждениями и некоммерческими организациями, учрежденными Российской Федерацией), которое может быть предоставлено социально ориентированным некоммерческим организациям во владение и (или) в пользование на долгосрочной основе.</w:t>
      </w:r>
      <w:proofErr w:type="gramEnd"/>
    </w:p>
    <w:p w:rsidR="007C76D0" w:rsidRPr="006F59E8" w:rsidRDefault="007C76D0" w:rsidP="007C76D0">
      <w:pPr>
        <w:tabs>
          <w:tab w:val="left" w:pos="708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9E8">
        <w:rPr>
          <w:rFonts w:ascii="Times New Roman" w:hAnsi="Times New Roman" w:cs="Times New Roman"/>
          <w:sz w:val="24"/>
          <w:szCs w:val="24"/>
        </w:rPr>
        <w:t xml:space="preserve">2. </w:t>
      </w:r>
      <w:r w:rsidRPr="006F59E8">
        <w:rPr>
          <w:rFonts w:ascii="Times New Roman" w:hAnsi="Times New Roman" w:cs="Times New Roman"/>
          <w:bCs/>
          <w:sz w:val="24"/>
          <w:szCs w:val="24"/>
        </w:rPr>
        <w:t xml:space="preserve">   опубликовать настоящее постановление в  периодическом печатном издании « </w:t>
      </w:r>
      <w:proofErr w:type="spellStart"/>
      <w:r w:rsidRPr="006F59E8">
        <w:rPr>
          <w:rFonts w:ascii="Times New Roman" w:hAnsi="Times New Roman" w:cs="Times New Roman"/>
          <w:bCs/>
          <w:sz w:val="24"/>
          <w:szCs w:val="24"/>
        </w:rPr>
        <w:t>Нижнеурюмский</w:t>
      </w:r>
      <w:proofErr w:type="spellEnd"/>
      <w:r w:rsidRPr="006F59E8">
        <w:rPr>
          <w:rFonts w:ascii="Times New Roman" w:hAnsi="Times New Roman" w:cs="Times New Roman"/>
          <w:bCs/>
          <w:sz w:val="24"/>
          <w:szCs w:val="24"/>
        </w:rPr>
        <w:t xml:space="preserve"> вестник » и организовать размещение постановления на официальном сайте  </w:t>
      </w:r>
    </w:p>
    <w:p w:rsidR="007C76D0" w:rsidRPr="006F59E8" w:rsidRDefault="007C76D0" w:rsidP="007C76D0">
      <w:pPr>
        <w:spacing w:line="240" w:lineRule="atLeast"/>
        <w:ind w:right="-1"/>
        <w:rPr>
          <w:rFonts w:ascii="Times New Roman" w:hAnsi="Times New Roman" w:cs="Times New Roman"/>
          <w:sz w:val="24"/>
          <w:szCs w:val="24"/>
        </w:rPr>
      </w:pPr>
      <w:r w:rsidRPr="006F59E8">
        <w:rPr>
          <w:rFonts w:ascii="Times New Roman" w:hAnsi="Times New Roman" w:cs="Times New Roman"/>
          <w:sz w:val="24"/>
          <w:szCs w:val="24"/>
        </w:rPr>
        <w:t xml:space="preserve">           3. </w:t>
      </w:r>
      <w:proofErr w:type="gramStart"/>
      <w:r w:rsidRPr="006F59E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F59E8">
        <w:rPr>
          <w:rFonts w:ascii="Times New Roman" w:hAnsi="Times New Roman" w:cs="Times New Roman"/>
          <w:sz w:val="24"/>
          <w:szCs w:val="24"/>
        </w:rPr>
        <w:t xml:space="preserve"> исполнением постановления  оставляю за собой.</w:t>
      </w:r>
    </w:p>
    <w:p w:rsidR="007C76D0" w:rsidRPr="006F59E8" w:rsidRDefault="007C76D0" w:rsidP="007C76D0">
      <w:pPr>
        <w:pStyle w:val="a3"/>
        <w:spacing w:line="240" w:lineRule="atLeast"/>
        <w:ind w:right="-1"/>
        <w:rPr>
          <w:bCs/>
        </w:rPr>
      </w:pPr>
    </w:p>
    <w:p w:rsidR="007C76D0" w:rsidRPr="006F59E8" w:rsidRDefault="007C76D0" w:rsidP="007C76D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F59E8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C126E0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6F59E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C76D0" w:rsidRPr="006F59E8" w:rsidRDefault="007C76D0" w:rsidP="007C76D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F59E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6F59E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   </w:t>
      </w:r>
      <w:r w:rsidR="00C126E0">
        <w:rPr>
          <w:rFonts w:ascii="Times New Roman" w:hAnsi="Times New Roman" w:cs="Times New Roman"/>
          <w:sz w:val="24"/>
          <w:szCs w:val="24"/>
        </w:rPr>
        <w:t xml:space="preserve"> Ю. А. </w:t>
      </w:r>
      <w:proofErr w:type="spellStart"/>
      <w:r w:rsidR="00C126E0">
        <w:rPr>
          <w:rFonts w:ascii="Times New Roman" w:hAnsi="Times New Roman" w:cs="Times New Roman"/>
          <w:sz w:val="24"/>
          <w:szCs w:val="24"/>
        </w:rPr>
        <w:t>Вельбой</w:t>
      </w:r>
      <w:proofErr w:type="spellEnd"/>
    </w:p>
    <w:p w:rsidR="007C76D0" w:rsidRPr="006F59E8" w:rsidRDefault="007C76D0" w:rsidP="007C76D0">
      <w:pPr>
        <w:rPr>
          <w:rFonts w:ascii="Times New Roman" w:hAnsi="Times New Roman" w:cs="Times New Roman"/>
          <w:sz w:val="24"/>
          <w:szCs w:val="24"/>
        </w:rPr>
      </w:pPr>
    </w:p>
    <w:p w:rsidR="00C126E0" w:rsidRDefault="00C126E0" w:rsidP="007C76D0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C126E0" w:rsidRDefault="00C126E0" w:rsidP="007C76D0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C126E0" w:rsidRDefault="00C126E0" w:rsidP="007C76D0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C126E0" w:rsidRDefault="00C126E0" w:rsidP="007C76D0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C126E0" w:rsidRDefault="00C126E0" w:rsidP="007C76D0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C126E0" w:rsidRDefault="00C126E0" w:rsidP="007C76D0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C126E0" w:rsidRDefault="00C126E0" w:rsidP="007C76D0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C126E0" w:rsidRDefault="00C126E0" w:rsidP="007C76D0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C126E0" w:rsidRDefault="00C126E0" w:rsidP="007C76D0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C126E0" w:rsidRDefault="00C126E0" w:rsidP="007C76D0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C126E0" w:rsidRDefault="00C126E0" w:rsidP="007C76D0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7C76D0" w:rsidRPr="006F59E8" w:rsidRDefault="007C76D0" w:rsidP="007C76D0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6F59E8">
        <w:rPr>
          <w:rFonts w:ascii="Times New Roman" w:hAnsi="Times New Roman" w:cs="Times New Roman"/>
          <w:iCs/>
          <w:sz w:val="24"/>
          <w:szCs w:val="24"/>
        </w:rPr>
        <w:lastRenderedPageBreak/>
        <w:t>Утвержден</w:t>
      </w:r>
    </w:p>
    <w:p w:rsidR="007C76D0" w:rsidRPr="006F59E8" w:rsidRDefault="007C76D0" w:rsidP="007C76D0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6F59E8">
        <w:rPr>
          <w:rFonts w:ascii="Times New Roman" w:hAnsi="Times New Roman" w:cs="Times New Roman"/>
          <w:iCs/>
          <w:sz w:val="24"/>
          <w:szCs w:val="24"/>
        </w:rPr>
        <w:t>постановлением администрации</w:t>
      </w:r>
    </w:p>
    <w:p w:rsidR="007C76D0" w:rsidRPr="006F59E8" w:rsidRDefault="00C126E0" w:rsidP="007C76D0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Чулымского</w:t>
      </w:r>
      <w:proofErr w:type="spellEnd"/>
      <w:r w:rsidR="007C76D0" w:rsidRPr="006F59E8">
        <w:rPr>
          <w:rFonts w:ascii="Times New Roman" w:hAnsi="Times New Roman" w:cs="Times New Roman"/>
          <w:iCs/>
          <w:sz w:val="24"/>
          <w:szCs w:val="24"/>
        </w:rPr>
        <w:t xml:space="preserve"> сельсовета </w:t>
      </w:r>
    </w:p>
    <w:p w:rsidR="007C76D0" w:rsidRPr="006F59E8" w:rsidRDefault="007C76D0" w:rsidP="007C76D0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F59E8">
        <w:rPr>
          <w:rFonts w:ascii="Times New Roman" w:hAnsi="Times New Roman" w:cs="Times New Roman"/>
          <w:iCs/>
          <w:sz w:val="24"/>
          <w:szCs w:val="24"/>
        </w:rPr>
        <w:t>Здвинского</w:t>
      </w:r>
      <w:proofErr w:type="spellEnd"/>
      <w:r w:rsidRPr="006F59E8">
        <w:rPr>
          <w:rFonts w:ascii="Times New Roman" w:hAnsi="Times New Roman" w:cs="Times New Roman"/>
          <w:iCs/>
          <w:sz w:val="24"/>
          <w:szCs w:val="24"/>
        </w:rPr>
        <w:t xml:space="preserve"> района </w:t>
      </w:r>
    </w:p>
    <w:p w:rsidR="007C76D0" w:rsidRPr="006F59E8" w:rsidRDefault="007C76D0" w:rsidP="007C76D0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6F59E8">
        <w:rPr>
          <w:rFonts w:ascii="Times New Roman" w:hAnsi="Times New Roman" w:cs="Times New Roman"/>
          <w:iCs/>
          <w:sz w:val="24"/>
          <w:szCs w:val="24"/>
        </w:rPr>
        <w:t>Новосибирской области</w:t>
      </w:r>
    </w:p>
    <w:p w:rsidR="007C76D0" w:rsidRPr="006F59E8" w:rsidRDefault="00C126E0" w:rsidP="007C76D0">
      <w:pPr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от 14 .01.2020 № 03</w:t>
      </w:r>
      <w:r w:rsidR="007C76D0" w:rsidRPr="006F59E8">
        <w:rPr>
          <w:rFonts w:ascii="Times New Roman" w:hAnsi="Times New Roman" w:cs="Times New Roman"/>
          <w:iCs/>
          <w:sz w:val="24"/>
          <w:szCs w:val="24"/>
        </w:rPr>
        <w:t xml:space="preserve"> -па</w:t>
      </w:r>
    </w:p>
    <w:p w:rsidR="007C76D0" w:rsidRPr="006F59E8" w:rsidRDefault="007C76D0" w:rsidP="007C76D0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F59E8">
        <w:rPr>
          <w:rFonts w:ascii="Times New Roman" w:hAnsi="Times New Roman" w:cs="Times New Roman"/>
          <w:sz w:val="24"/>
          <w:szCs w:val="24"/>
        </w:rPr>
        <w:t xml:space="preserve">Порядок формирования, ведения и обязательного опубликования перечня муниципального имущества </w:t>
      </w:r>
      <w:proofErr w:type="spellStart"/>
      <w:r w:rsidR="00C126E0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6F59E8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6F59E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6F59E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свободного от прав третьих лиц (за исключением имущественных прав некоммерческих организаций, не являющихся государственными и муниципальными учреждениями и некоммерческими организациями, учрежденными Российской Федерацией), которое может быть предоставлено социально ориентированным некоммерческим организациям во владение и (или) в пользование на долгосрочной основе</w:t>
      </w:r>
      <w:proofErr w:type="gramEnd"/>
    </w:p>
    <w:p w:rsidR="007C76D0" w:rsidRPr="006F59E8" w:rsidRDefault="007C76D0" w:rsidP="007C76D0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6F59E8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7C76D0" w:rsidRPr="006F59E8" w:rsidRDefault="007C76D0" w:rsidP="007C76D0">
      <w:pPr>
        <w:jc w:val="both"/>
        <w:rPr>
          <w:rFonts w:ascii="Times New Roman" w:hAnsi="Times New Roman" w:cs="Times New Roman"/>
          <w:sz w:val="24"/>
          <w:szCs w:val="24"/>
        </w:rPr>
      </w:pPr>
      <w:r w:rsidRPr="006F59E8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6F59E8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процедуру формирования, ведения, обязательного опубликования перечня муниципального имущества </w:t>
      </w:r>
      <w:proofErr w:type="spellStart"/>
      <w:r w:rsidR="00C126E0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6F59E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F59E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6F59E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свободного от прав третьих лиц (за исключением имущественных прав некоммерческих организаций, не являющихся государственными и муниципальными учреждениями и некоммерческими организациями, учрежденными Российской Федерацией), которое может быть предоставлено социально ориентированным некоммерческим организациям во владение и (или) в пользование на долгосрочной основе (далее - Перечень).</w:t>
      </w:r>
      <w:proofErr w:type="gramEnd"/>
    </w:p>
    <w:p w:rsidR="007C76D0" w:rsidRPr="006F59E8" w:rsidRDefault="007C76D0" w:rsidP="007C76D0">
      <w:pPr>
        <w:jc w:val="both"/>
        <w:rPr>
          <w:rFonts w:ascii="Times New Roman" w:hAnsi="Times New Roman" w:cs="Times New Roman"/>
          <w:sz w:val="24"/>
          <w:szCs w:val="24"/>
        </w:rPr>
      </w:pPr>
      <w:r w:rsidRPr="006F59E8">
        <w:rPr>
          <w:rFonts w:ascii="Times New Roman" w:hAnsi="Times New Roman" w:cs="Times New Roman"/>
          <w:sz w:val="24"/>
          <w:szCs w:val="24"/>
        </w:rPr>
        <w:t xml:space="preserve">1.2. Перечень формируется в целях оказания имущественной поддержки социально ориентированным некоммерческим организациям на территории </w:t>
      </w:r>
      <w:proofErr w:type="spellStart"/>
      <w:r w:rsidR="00C126E0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6F59E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F59E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6F59E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путем передачи им муниципального имущества в пользование на безвозмездной основе.</w:t>
      </w:r>
    </w:p>
    <w:p w:rsidR="007C76D0" w:rsidRPr="006F59E8" w:rsidRDefault="007C76D0" w:rsidP="007C76D0">
      <w:pPr>
        <w:jc w:val="both"/>
        <w:rPr>
          <w:rFonts w:ascii="Times New Roman" w:hAnsi="Times New Roman" w:cs="Times New Roman"/>
          <w:sz w:val="24"/>
          <w:szCs w:val="24"/>
        </w:rPr>
      </w:pPr>
      <w:r w:rsidRPr="006F59E8">
        <w:rPr>
          <w:rFonts w:ascii="Times New Roman" w:hAnsi="Times New Roman" w:cs="Times New Roman"/>
          <w:sz w:val="24"/>
          <w:szCs w:val="24"/>
        </w:rPr>
        <w:t>1.3. Имущество, включенное в Перечень, должно использоваться только по целевому назначению.</w:t>
      </w:r>
    </w:p>
    <w:p w:rsidR="007C76D0" w:rsidRPr="006F59E8" w:rsidRDefault="007C76D0" w:rsidP="007C76D0">
      <w:pPr>
        <w:jc w:val="both"/>
        <w:rPr>
          <w:rFonts w:ascii="Times New Roman" w:hAnsi="Times New Roman" w:cs="Times New Roman"/>
          <w:sz w:val="24"/>
          <w:szCs w:val="24"/>
        </w:rPr>
      </w:pPr>
      <w:r w:rsidRPr="006F59E8">
        <w:rPr>
          <w:rFonts w:ascii="Times New Roman" w:hAnsi="Times New Roman" w:cs="Times New Roman"/>
          <w:sz w:val="24"/>
          <w:szCs w:val="24"/>
        </w:rPr>
        <w:t xml:space="preserve">1.4. Перечень утверждается правовым актом администрации </w:t>
      </w:r>
      <w:proofErr w:type="spellStart"/>
      <w:r w:rsidR="00C126E0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6F59E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F59E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6F59E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7C76D0" w:rsidRPr="006F59E8" w:rsidRDefault="007C76D0" w:rsidP="007C76D0">
      <w:pPr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7C76D0" w:rsidRPr="006F59E8" w:rsidRDefault="007C76D0" w:rsidP="007C76D0">
      <w:pPr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6F59E8">
        <w:rPr>
          <w:rFonts w:ascii="Times New Roman" w:hAnsi="Times New Roman" w:cs="Times New Roman"/>
          <w:b/>
          <w:bCs/>
          <w:sz w:val="24"/>
          <w:szCs w:val="24"/>
        </w:rPr>
        <w:t>2. Порядок формирования и ведения Перечня</w:t>
      </w:r>
    </w:p>
    <w:p w:rsidR="007C76D0" w:rsidRPr="006F59E8" w:rsidRDefault="007C76D0" w:rsidP="007C76D0">
      <w:pPr>
        <w:jc w:val="both"/>
        <w:rPr>
          <w:rFonts w:ascii="Times New Roman" w:hAnsi="Times New Roman" w:cs="Times New Roman"/>
          <w:sz w:val="24"/>
          <w:szCs w:val="24"/>
        </w:rPr>
      </w:pPr>
      <w:r w:rsidRPr="006F59E8">
        <w:rPr>
          <w:rFonts w:ascii="Times New Roman" w:hAnsi="Times New Roman" w:cs="Times New Roman"/>
          <w:sz w:val="24"/>
          <w:szCs w:val="24"/>
        </w:rPr>
        <w:t xml:space="preserve">2.1. Формирование Перечня, рассмотрение предложений по включению в Перечень и (или) исключению муниципального имущества из Перечня осуществляется  главой </w:t>
      </w:r>
      <w:proofErr w:type="spellStart"/>
      <w:r w:rsidR="00C126E0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6F59E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F59E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6F59E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7C76D0" w:rsidRPr="006F59E8" w:rsidRDefault="007C76D0" w:rsidP="007C76D0">
      <w:pPr>
        <w:jc w:val="both"/>
        <w:rPr>
          <w:rFonts w:ascii="Times New Roman" w:hAnsi="Times New Roman" w:cs="Times New Roman"/>
          <w:sz w:val="24"/>
          <w:szCs w:val="24"/>
        </w:rPr>
      </w:pPr>
      <w:r w:rsidRPr="006F59E8">
        <w:rPr>
          <w:rFonts w:ascii="Times New Roman" w:hAnsi="Times New Roman" w:cs="Times New Roman"/>
          <w:sz w:val="24"/>
          <w:szCs w:val="24"/>
        </w:rPr>
        <w:t xml:space="preserve">2.2. Включению в Перечень подлежит муниципальное имущество, составляющее муниципальную казну  </w:t>
      </w:r>
      <w:proofErr w:type="spellStart"/>
      <w:r w:rsidR="00C126E0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6F59E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F59E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6F59E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включенное в реестр муниципального имущества </w:t>
      </w:r>
      <w:proofErr w:type="spellStart"/>
      <w:r w:rsidRPr="006F59E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6F59E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свободное от прав третьих лиц.</w:t>
      </w:r>
    </w:p>
    <w:p w:rsidR="007C76D0" w:rsidRPr="006F59E8" w:rsidRDefault="007C76D0" w:rsidP="007C76D0">
      <w:pPr>
        <w:jc w:val="both"/>
        <w:rPr>
          <w:rFonts w:ascii="Times New Roman" w:hAnsi="Times New Roman" w:cs="Times New Roman"/>
          <w:sz w:val="24"/>
          <w:szCs w:val="24"/>
        </w:rPr>
      </w:pPr>
      <w:r w:rsidRPr="006F59E8">
        <w:rPr>
          <w:rFonts w:ascii="Times New Roman" w:hAnsi="Times New Roman" w:cs="Times New Roman"/>
          <w:sz w:val="24"/>
          <w:szCs w:val="24"/>
        </w:rPr>
        <w:lastRenderedPageBreak/>
        <w:t>2.3. Муниципальное имущество подлежит исключению из Перечня в случаях:</w:t>
      </w:r>
    </w:p>
    <w:p w:rsidR="007C76D0" w:rsidRPr="006F59E8" w:rsidRDefault="007C76D0" w:rsidP="007C76D0">
      <w:pPr>
        <w:jc w:val="both"/>
        <w:rPr>
          <w:rFonts w:ascii="Times New Roman" w:hAnsi="Times New Roman" w:cs="Times New Roman"/>
          <w:sz w:val="24"/>
          <w:szCs w:val="24"/>
        </w:rPr>
      </w:pPr>
      <w:r w:rsidRPr="006F59E8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spellStart"/>
      <w:r w:rsidRPr="006F59E8">
        <w:rPr>
          <w:rFonts w:ascii="Times New Roman" w:hAnsi="Times New Roman" w:cs="Times New Roman"/>
          <w:sz w:val="24"/>
          <w:szCs w:val="24"/>
        </w:rPr>
        <w:t>востребованности</w:t>
      </w:r>
      <w:proofErr w:type="spellEnd"/>
      <w:r w:rsidRPr="006F59E8">
        <w:rPr>
          <w:rFonts w:ascii="Times New Roman" w:hAnsi="Times New Roman" w:cs="Times New Roman"/>
          <w:sz w:val="24"/>
          <w:szCs w:val="24"/>
        </w:rPr>
        <w:t xml:space="preserve"> муниципального имущества более 1 года со дня его включения в Перечень;</w:t>
      </w:r>
    </w:p>
    <w:p w:rsidR="007C76D0" w:rsidRPr="006F59E8" w:rsidRDefault="007C76D0" w:rsidP="007C76D0">
      <w:pPr>
        <w:jc w:val="both"/>
        <w:rPr>
          <w:rFonts w:ascii="Times New Roman" w:hAnsi="Times New Roman" w:cs="Times New Roman"/>
          <w:sz w:val="24"/>
          <w:szCs w:val="24"/>
        </w:rPr>
      </w:pPr>
      <w:r w:rsidRPr="006F59E8">
        <w:rPr>
          <w:rFonts w:ascii="Times New Roman" w:hAnsi="Times New Roman" w:cs="Times New Roman"/>
          <w:sz w:val="24"/>
          <w:szCs w:val="24"/>
        </w:rPr>
        <w:t>- принятия решения о передаче муниципального имущества, включенного в Перечень, в федеральную собственность или собственность Новосибирской области;</w:t>
      </w:r>
    </w:p>
    <w:p w:rsidR="007C76D0" w:rsidRPr="006F59E8" w:rsidRDefault="007C76D0" w:rsidP="007C76D0">
      <w:pPr>
        <w:jc w:val="both"/>
        <w:rPr>
          <w:rFonts w:ascii="Times New Roman" w:hAnsi="Times New Roman" w:cs="Times New Roman"/>
          <w:sz w:val="24"/>
          <w:szCs w:val="24"/>
        </w:rPr>
      </w:pPr>
      <w:r w:rsidRPr="006F59E8">
        <w:rPr>
          <w:rFonts w:ascii="Times New Roman" w:hAnsi="Times New Roman" w:cs="Times New Roman"/>
          <w:sz w:val="24"/>
          <w:szCs w:val="24"/>
        </w:rPr>
        <w:t xml:space="preserve">- возникновения у администрации </w:t>
      </w:r>
      <w:proofErr w:type="spellStart"/>
      <w:r w:rsidR="00C126E0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6F59E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F59E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6F59E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потребности в муниципальном имуществе, включенном в Перечень, для осуществления своих полномочий;</w:t>
      </w:r>
    </w:p>
    <w:p w:rsidR="007C76D0" w:rsidRPr="006F59E8" w:rsidRDefault="007C76D0" w:rsidP="007C76D0">
      <w:pPr>
        <w:jc w:val="both"/>
        <w:rPr>
          <w:rFonts w:ascii="Times New Roman" w:hAnsi="Times New Roman" w:cs="Times New Roman"/>
          <w:sz w:val="24"/>
          <w:szCs w:val="24"/>
        </w:rPr>
      </w:pPr>
      <w:r w:rsidRPr="006F59E8">
        <w:rPr>
          <w:rFonts w:ascii="Times New Roman" w:hAnsi="Times New Roman" w:cs="Times New Roman"/>
          <w:sz w:val="24"/>
          <w:szCs w:val="24"/>
        </w:rPr>
        <w:t xml:space="preserve">- прекращения права собственности  </w:t>
      </w:r>
      <w:proofErr w:type="spellStart"/>
      <w:r w:rsidR="00C126E0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6F59E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F59E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6F59E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муниципальное имущество, включенное в Перечень;</w:t>
      </w:r>
    </w:p>
    <w:p w:rsidR="007C76D0" w:rsidRPr="006F59E8" w:rsidRDefault="007C76D0" w:rsidP="007C76D0">
      <w:pPr>
        <w:jc w:val="both"/>
        <w:rPr>
          <w:rFonts w:ascii="Times New Roman" w:hAnsi="Times New Roman" w:cs="Times New Roman"/>
          <w:sz w:val="24"/>
          <w:szCs w:val="24"/>
        </w:rPr>
      </w:pPr>
      <w:r w:rsidRPr="006F59E8">
        <w:rPr>
          <w:rFonts w:ascii="Times New Roman" w:hAnsi="Times New Roman" w:cs="Times New Roman"/>
          <w:sz w:val="24"/>
          <w:szCs w:val="24"/>
        </w:rPr>
        <w:t>- невозможности дальнейшего использования муниципального имущества, включенного в Перечень, ввиду его неудовлетворительного технического состояния;</w:t>
      </w:r>
    </w:p>
    <w:p w:rsidR="007C76D0" w:rsidRPr="006F59E8" w:rsidRDefault="007C76D0" w:rsidP="007C76D0">
      <w:pPr>
        <w:rPr>
          <w:rFonts w:ascii="Times New Roman" w:hAnsi="Times New Roman" w:cs="Times New Roman"/>
          <w:sz w:val="24"/>
          <w:szCs w:val="24"/>
        </w:rPr>
      </w:pPr>
      <w:r w:rsidRPr="006F59E8">
        <w:rPr>
          <w:rFonts w:ascii="Times New Roman" w:hAnsi="Times New Roman" w:cs="Times New Roman"/>
          <w:sz w:val="24"/>
          <w:szCs w:val="24"/>
        </w:rPr>
        <w:t>- списания, гибели или утраты муниципального имущества.</w:t>
      </w:r>
    </w:p>
    <w:p w:rsidR="007C76D0" w:rsidRPr="006F59E8" w:rsidRDefault="007C76D0" w:rsidP="007C76D0">
      <w:pPr>
        <w:rPr>
          <w:rFonts w:ascii="Times New Roman" w:hAnsi="Times New Roman" w:cs="Times New Roman"/>
          <w:sz w:val="24"/>
          <w:szCs w:val="24"/>
        </w:rPr>
      </w:pPr>
      <w:r w:rsidRPr="006F59E8">
        <w:rPr>
          <w:rFonts w:ascii="Times New Roman" w:hAnsi="Times New Roman" w:cs="Times New Roman"/>
          <w:sz w:val="24"/>
          <w:szCs w:val="24"/>
        </w:rPr>
        <w:t xml:space="preserve">2.4. Решение о внесении изменений в сведения о муниципальном имуществе, включенном в Перечень, или исключении муниципального имущества из Перечня принимается правовым актом администрации  </w:t>
      </w:r>
      <w:proofErr w:type="spellStart"/>
      <w:r w:rsidR="00C126E0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6F59E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F59E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6F59E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7C76D0" w:rsidRPr="006F59E8" w:rsidRDefault="007C76D0" w:rsidP="007C76D0">
      <w:pPr>
        <w:rPr>
          <w:rFonts w:ascii="Times New Roman" w:hAnsi="Times New Roman" w:cs="Times New Roman"/>
          <w:sz w:val="24"/>
          <w:szCs w:val="24"/>
        </w:rPr>
      </w:pPr>
      <w:r w:rsidRPr="006F59E8">
        <w:rPr>
          <w:rFonts w:ascii="Times New Roman" w:hAnsi="Times New Roman" w:cs="Times New Roman"/>
          <w:sz w:val="24"/>
          <w:szCs w:val="24"/>
        </w:rPr>
        <w:t xml:space="preserve">2.5. Ведение Перечня осуществляется Управлением путем внесения записей о включении и (или) исключении данных о муниципальном имуществе в течение 3 рабочих дней со дня вступления в силу соответствующего правового акта администрации </w:t>
      </w:r>
      <w:proofErr w:type="spellStart"/>
      <w:r w:rsidR="00C126E0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6F59E8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6F59E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6F59E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по форме согласно приложению 1 к настоящему Порядку.</w:t>
      </w:r>
    </w:p>
    <w:p w:rsidR="007C76D0" w:rsidRPr="006F59E8" w:rsidRDefault="007C76D0" w:rsidP="007C76D0">
      <w:pPr>
        <w:rPr>
          <w:rFonts w:ascii="Times New Roman" w:hAnsi="Times New Roman" w:cs="Times New Roman"/>
          <w:sz w:val="24"/>
          <w:szCs w:val="24"/>
        </w:rPr>
      </w:pPr>
      <w:r w:rsidRPr="006F59E8">
        <w:rPr>
          <w:rFonts w:ascii="Times New Roman" w:hAnsi="Times New Roman" w:cs="Times New Roman"/>
          <w:sz w:val="24"/>
          <w:szCs w:val="24"/>
        </w:rPr>
        <w:t>2.6. В Перечень должны быть включены следующие сведения:</w:t>
      </w:r>
    </w:p>
    <w:p w:rsidR="007C76D0" w:rsidRPr="006F59E8" w:rsidRDefault="007C76D0" w:rsidP="007C76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9E8">
        <w:rPr>
          <w:rFonts w:ascii="Times New Roman" w:hAnsi="Times New Roman" w:cs="Times New Roman"/>
          <w:sz w:val="24"/>
          <w:szCs w:val="24"/>
        </w:rPr>
        <w:t>- порядковый номер;</w:t>
      </w:r>
    </w:p>
    <w:p w:rsidR="007C76D0" w:rsidRPr="006F59E8" w:rsidRDefault="007C76D0" w:rsidP="007C76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9E8">
        <w:rPr>
          <w:rFonts w:ascii="Times New Roman" w:hAnsi="Times New Roman" w:cs="Times New Roman"/>
          <w:sz w:val="24"/>
          <w:szCs w:val="24"/>
        </w:rPr>
        <w:t>- наименование имущества;</w:t>
      </w:r>
    </w:p>
    <w:p w:rsidR="007C76D0" w:rsidRPr="006F59E8" w:rsidRDefault="007C76D0" w:rsidP="007C76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9E8">
        <w:rPr>
          <w:rFonts w:ascii="Times New Roman" w:hAnsi="Times New Roman" w:cs="Times New Roman"/>
          <w:sz w:val="24"/>
          <w:szCs w:val="24"/>
        </w:rPr>
        <w:t>- адрес;</w:t>
      </w:r>
    </w:p>
    <w:p w:rsidR="007C76D0" w:rsidRPr="006F59E8" w:rsidRDefault="007C76D0" w:rsidP="007C76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9E8">
        <w:rPr>
          <w:rFonts w:ascii="Times New Roman" w:hAnsi="Times New Roman" w:cs="Times New Roman"/>
          <w:sz w:val="24"/>
          <w:szCs w:val="24"/>
        </w:rPr>
        <w:t>- площадь (в отношении недвижимого имущества).</w:t>
      </w:r>
    </w:p>
    <w:p w:rsidR="007C76D0" w:rsidRPr="006F59E8" w:rsidRDefault="007C76D0" w:rsidP="007C76D0">
      <w:pPr>
        <w:jc w:val="both"/>
        <w:rPr>
          <w:rFonts w:ascii="Times New Roman" w:hAnsi="Times New Roman" w:cs="Times New Roman"/>
          <w:sz w:val="24"/>
          <w:szCs w:val="24"/>
        </w:rPr>
      </w:pPr>
      <w:r w:rsidRPr="006F59E8">
        <w:rPr>
          <w:rFonts w:ascii="Times New Roman" w:hAnsi="Times New Roman" w:cs="Times New Roman"/>
          <w:sz w:val="24"/>
          <w:szCs w:val="24"/>
        </w:rPr>
        <w:t>2.7. Управление по запросу любого заинтересованного лица предоставляет информацию в форме выписки о наличии и составе муниципального имущества, включенного в Перечень, в течение 5 рабочих дней со дня регистрации в Управлении такого запроса.</w:t>
      </w:r>
    </w:p>
    <w:p w:rsidR="007C76D0" w:rsidRPr="006F59E8" w:rsidRDefault="007C76D0" w:rsidP="007C76D0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6F59E8">
        <w:rPr>
          <w:rFonts w:ascii="Times New Roman" w:hAnsi="Times New Roman" w:cs="Times New Roman"/>
          <w:b/>
          <w:bCs/>
          <w:sz w:val="24"/>
          <w:szCs w:val="24"/>
        </w:rPr>
        <w:t>3. Порядок официального опубликования Перечня</w:t>
      </w:r>
    </w:p>
    <w:p w:rsidR="007C76D0" w:rsidRPr="006F59E8" w:rsidRDefault="007C76D0" w:rsidP="007C76D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F59E8">
        <w:rPr>
          <w:rFonts w:ascii="Times New Roman" w:hAnsi="Times New Roman" w:cs="Times New Roman"/>
          <w:sz w:val="24"/>
          <w:szCs w:val="24"/>
        </w:rPr>
        <w:t xml:space="preserve">3.1. Правовой акт администрации </w:t>
      </w:r>
      <w:proofErr w:type="spellStart"/>
      <w:r w:rsidR="00C126E0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6F59E8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6F59E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6F59E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об утверждении Перечня (внесении в него изменений) подлежит официальному опубликованию.</w:t>
      </w:r>
    </w:p>
    <w:p w:rsidR="007C76D0" w:rsidRPr="006F59E8" w:rsidRDefault="007C76D0" w:rsidP="007C76D0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6F59E8">
        <w:rPr>
          <w:rFonts w:ascii="Times New Roman" w:hAnsi="Times New Roman" w:cs="Times New Roman"/>
          <w:b/>
          <w:bCs/>
          <w:sz w:val="24"/>
          <w:szCs w:val="24"/>
        </w:rPr>
        <w:t>4. Заключительные положения</w:t>
      </w:r>
    </w:p>
    <w:p w:rsidR="007C76D0" w:rsidRPr="006F59E8" w:rsidRDefault="007C76D0" w:rsidP="007C76D0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6F59E8">
        <w:rPr>
          <w:rFonts w:ascii="Times New Roman" w:hAnsi="Times New Roman" w:cs="Times New Roman"/>
          <w:sz w:val="24"/>
          <w:szCs w:val="24"/>
        </w:rPr>
        <w:lastRenderedPageBreak/>
        <w:t>4.1. Муниципальное имущество, включенное в Перечень, не подлежит отчуждению в частную собственность, в том числе в собственность некоммерческих организаций, арендующих это имущество.</w:t>
      </w:r>
    </w:p>
    <w:p w:rsidR="007C76D0" w:rsidRPr="006F59E8" w:rsidRDefault="007C76D0" w:rsidP="007C76D0">
      <w:pPr>
        <w:jc w:val="both"/>
        <w:rPr>
          <w:rFonts w:ascii="Times New Roman" w:hAnsi="Times New Roman" w:cs="Times New Roman"/>
          <w:sz w:val="24"/>
          <w:szCs w:val="24"/>
        </w:rPr>
      </w:pPr>
      <w:r w:rsidRPr="006F59E8">
        <w:rPr>
          <w:rFonts w:ascii="Times New Roman" w:hAnsi="Times New Roman" w:cs="Times New Roman"/>
          <w:sz w:val="24"/>
          <w:szCs w:val="24"/>
        </w:rPr>
        <w:t>Запрещается продажа переданного социально ориентированным некоммерческим организациям муниципального имущества, переуступка прав пользования им, сдача его в субаренду,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деятельности.</w:t>
      </w:r>
    </w:p>
    <w:p w:rsidR="007C76D0" w:rsidRPr="006F59E8" w:rsidRDefault="007C76D0" w:rsidP="007C76D0">
      <w:pPr>
        <w:jc w:val="both"/>
        <w:rPr>
          <w:rFonts w:ascii="Times New Roman" w:hAnsi="Times New Roman" w:cs="Times New Roman"/>
          <w:sz w:val="24"/>
          <w:szCs w:val="24"/>
        </w:rPr>
      </w:pPr>
      <w:r w:rsidRPr="006F59E8">
        <w:rPr>
          <w:rFonts w:ascii="Times New Roman" w:hAnsi="Times New Roman" w:cs="Times New Roman"/>
          <w:sz w:val="24"/>
          <w:szCs w:val="24"/>
        </w:rPr>
        <w:t>4.2. Срок, на который заключаются договоры в отношении имущества, включенного в Перечень, должен составлять не более трех лет.</w:t>
      </w:r>
    </w:p>
    <w:p w:rsidR="007C76D0" w:rsidRPr="006F59E8" w:rsidRDefault="007C76D0" w:rsidP="007C76D0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F59E8">
        <w:rPr>
          <w:rFonts w:ascii="Times New Roman" w:hAnsi="Times New Roman" w:cs="Times New Roman"/>
          <w:sz w:val="24"/>
          <w:szCs w:val="24"/>
        </w:rPr>
        <w:t>4.3. В случае отказа социально ориентированной некоммерческой организации от договора или досрочного расторжения договора указанное имущество передается другим заинтересованным социально ориентированным некоммерческим организациям.</w:t>
      </w:r>
    </w:p>
    <w:p w:rsidR="007C76D0" w:rsidRPr="006F59E8" w:rsidRDefault="007C76D0" w:rsidP="007C76D0">
      <w:pPr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6F59E8">
        <w:rPr>
          <w:rFonts w:ascii="Times New Roman" w:hAnsi="Times New Roman" w:cs="Times New Roman"/>
          <w:iCs/>
          <w:sz w:val="24"/>
          <w:szCs w:val="24"/>
        </w:rPr>
        <w:t>ПРИЛОЖЕНИЕ №1</w:t>
      </w:r>
    </w:p>
    <w:p w:rsidR="007C76D0" w:rsidRPr="006F59E8" w:rsidRDefault="007C76D0" w:rsidP="007C76D0">
      <w:pPr>
        <w:jc w:val="right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6F59E8">
        <w:rPr>
          <w:rFonts w:ascii="Times New Roman" w:hAnsi="Times New Roman" w:cs="Times New Roman"/>
          <w:iCs/>
          <w:sz w:val="24"/>
          <w:szCs w:val="24"/>
        </w:rPr>
        <w:t xml:space="preserve">к Порядку формирования, ведения и обязательного опубликования перечня муниципального имущества </w:t>
      </w:r>
      <w:proofErr w:type="spellStart"/>
      <w:r w:rsidR="00C126E0">
        <w:rPr>
          <w:rFonts w:ascii="Times New Roman" w:hAnsi="Times New Roman" w:cs="Times New Roman"/>
          <w:iCs/>
          <w:sz w:val="24"/>
          <w:szCs w:val="24"/>
        </w:rPr>
        <w:t>Чулымского</w:t>
      </w:r>
      <w:proofErr w:type="spellEnd"/>
      <w:r w:rsidRPr="006F59E8">
        <w:rPr>
          <w:rFonts w:ascii="Times New Roman" w:hAnsi="Times New Roman" w:cs="Times New Roman"/>
          <w:iCs/>
          <w:sz w:val="24"/>
          <w:szCs w:val="24"/>
        </w:rPr>
        <w:t xml:space="preserve"> сельсовета  </w:t>
      </w:r>
      <w:proofErr w:type="spellStart"/>
      <w:r w:rsidRPr="006F59E8">
        <w:rPr>
          <w:rFonts w:ascii="Times New Roman" w:hAnsi="Times New Roman" w:cs="Times New Roman"/>
          <w:iCs/>
          <w:sz w:val="24"/>
          <w:szCs w:val="24"/>
        </w:rPr>
        <w:t>Здвинского</w:t>
      </w:r>
      <w:proofErr w:type="spellEnd"/>
      <w:r w:rsidRPr="006F59E8">
        <w:rPr>
          <w:rFonts w:ascii="Times New Roman" w:hAnsi="Times New Roman" w:cs="Times New Roman"/>
          <w:iCs/>
          <w:sz w:val="24"/>
          <w:szCs w:val="24"/>
        </w:rPr>
        <w:t xml:space="preserve"> района Новосибирской области, свободного от прав третьих лиц (за исключением имущественных прав некоммерческих организаций, не являющихся государственными и муниципальными учреждениями и некоммерческими организациями, учрежденными Российской Федерацией), которое может быть предоставлено социально ориентированным некоммерческим организациям во владение и (или) в пользование на долгосрочной основе </w:t>
      </w:r>
      <w:proofErr w:type="gramEnd"/>
    </w:p>
    <w:p w:rsidR="007C76D0" w:rsidRPr="006F59E8" w:rsidRDefault="007C76D0" w:rsidP="007C76D0">
      <w:pPr>
        <w:rPr>
          <w:rFonts w:ascii="Times New Roman" w:hAnsi="Times New Roman" w:cs="Times New Roman"/>
          <w:iCs/>
          <w:sz w:val="24"/>
          <w:szCs w:val="24"/>
        </w:rPr>
      </w:pPr>
    </w:p>
    <w:p w:rsidR="007C76D0" w:rsidRPr="006F59E8" w:rsidRDefault="007C76D0" w:rsidP="007C76D0">
      <w:pPr>
        <w:jc w:val="center"/>
        <w:rPr>
          <w:rFonts w:ascii="Times New Roman" w:hAnsi="Times New Roman" w:cs="Times New Roman"/>
          <w:sz w:val="24"/>
          <w:szCs w:val="24"/>
        </w:rPr>
      </w:pPr>
      <w:r w:rsidRPr="006F59E8">
        <w:rPr>
          <w:rFonts w:ascii="Times New Roman" w:hAnsi="Times New Roman" w:cs="Times New Roman"/>
          <w:sz w:val="24"/>
          <w:szCs w:val="24"/>
        </w:rPr>
        <w:t xml:space="preserve">Перечень муниципального имущества </w:t>
      </w:r>
      <w:proofErr w:type="spellStart"/>
      <w:r w:rsidR="00C126E0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6F59E8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6F59E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6F59E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свободного от прав третьих ли</w:t>
      </w:r>
      <w:proofErr w:type="gramStart"/>
      <w:r w:rsidRPr="006F59E8">
        <w:rPr>
          <w:rFonts w:ascii="Times New Roman" w:hAnsi="Times New Roman" w:cs="Times New Roman"/>
          <w:sz w:val="24"/>
          <w:szCs w:val="24"/>
        </w:rPr>
        <w:t>ц(</w:t>
      </w:r>
      <w:proofErr w:type="gramEnd"/>
      <w:r w:rsidRPr="006F59E8">
        <w:rPr>
          <w:rFonts w:ascii="Times New Roman" w:hAnsi="Times New Roman" w:cs="Times New Roman"/>
          <w:sz w:val="24"/>
          <w:szCs w:val="24"/>
        </w:rPr>
        <w:t>за исключением имущественных прав некоммерческих организаций, не являющихся государственными и муниципальными учреждениями и некоммерческими организациями, учрежденными Российской Федерацией), которое может быть предоставлено социально ориентированным некоммерческим организациям во владение и (или) в пользование на долгосрочной основе</w:t>
      </w:r>
      <w:r w:rsidRPr="006F59E8">
        <w:rPr>
          <w:rFonts w:ascii="Times New Roman" w:hAnsi="Times New Roman" w:cs="Times New Roman"/>
          <w:sz w:val="24"/>
          <w:szCs w:val="24"/>
        </w:rPr>
        <w:br/>
      </w:r>
      <w:r w:rsidRPr="006F59E8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7C76D0" w:rsidRPr="006F59E8" w:rsidTr="008F5D1A">
        <w:tc>
          <w:tcPr>
            <w:tcW w:w="2392" w:type="dxa"/>
          </w:tcPr>
          <w:p w:rsidR="007C76D0" w:rsidRPr="006F59E8" w:rsidRDefault="007C76D0" w:rsidP="008F5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E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F59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F59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F59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93" w:type="dxa"/>
          </w:tcPr>
          <w:p w:rsidR="007C76D0" w:rsidRPr="006F59E8" w:rsidRDefault="007C76D0" w:rsidP="008F5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E8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</w:tcPr>
          <w:p w:rsidR="007C76D0" w:rsidRPr="006F59E8" w:rsidRDefault="007C76D0" w:rsidP="008F5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E8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2393" w:type="dxa"/>
          </w:tcPr>
          <w:p w:rsidR="007C76D0" w:rsidRPr="006F59E8" w:rsidRDefault="007C76D0" w:rsidP="008F5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E8">
              <w:rPr>
                <w:rFonts w:ascii="Times New Roman" w:hAnsi="Times New Roman" w:cs="Times New Roman"/>
                <w:sz w:val="24"/>
                <w:szCs w:val="24"/>
              </w:rPr>
              <w:t>Общая площадь (кв.м.)</w:t>
            </w:r>
          </w:p>
        </w:tc>
      </w:tr>
      <w:tr w:rsidR="007C76D0" w:rsidRPr="006F59E8" w:rsidTr="008F5D1A">
        <w:tc>
          <w:tcPr>
            <w:tcW w:w="2392" w:type="dxa"/>
          </w:tcPr>
          <w:p w:rsidR="007C76D0" w:rsidRPr="006F59E8" w:rsidRDefault="007C76D0" w:rsidP="008F5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C76D0" w:rsidRPr="006F59E8" w:rsidRDefault="007C76D0" w:rsidP="008F5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7C76D0" w:rsidRPr="006F59E8" w:rsidRDefault="007C76D0" w:rsidP="008F5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7C76D0" w:rsidRPr="006F59E8" w:rsidRDefault="007C76D0" w:rsidP="008F5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C2BB5" w:rsidRDefault="00C126E0"/>
    <w:sectPr w:rsidR="006C2BB5" w:rsidSect="00017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7C76D0"/>
    <w:rsid w:val="000172FD"/>
    <w:rsid w:val="005B2F5A"/>
    <w:rsid w:val="007C76D0"/>
    <w:rsid w:val="0082195A"/>
    <w:rsid w:val="00AE2739"/>
    <w:rsid w:val="00C126E0"/>
    <w:rsid w:val="00DF43AB"/>
    <w:rsid w:val="00FF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6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7C76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5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1214</Words>
  <Characters>6920</Characters>
  <Application>Microsoft Office Word</Application>
  <DocSecurity>0</DocSecurity>
  <Lines>57</Lines>
  <Paragraphs>16</Paragraphs>
  <ScaleCrop>false</ScaleCrop>
  <Company/>
  <LinksUpToDate>false</LinksUpToDate>
  <CharactersWithSpaces>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Specialist</cp:lastModifiedBy>
  <cp:revision>3</cp:revision>
  <dcterms:created xsi:type="dcterms:W3CDTF">2023-03-26T15:51:00Z</dcterms:created>
  <dcterms:modified xsi:type="dcterms:W3CDTF">2023-03-29T03:40:00Z</dcterms:modified>
</cp:coreProperties>
</file>