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97" w:rsidRDefault="00130497" w:rsidP="00130497">
      <w:r>
        <w:t>Основан</w:t>
      </w:r>
    </w:p>
    <w:p w:rsidR="00130497" w:rsidRDefault="00130497" w:rsidP="00130497">
      <w:r>
        <w:t>08.02.2007г</w:t>
      </w:r>
    </w:p>
    <w:p w:rsidR="00130497" w:rsidRPr="005B267F" w:rsidRDefault="00130497" w:rsidP="00130497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21</w:t>
      </w:r>
    </w:p>
    <w:p w:rsidR="00130497" w:rsidRPr="00685AD5" w:rsidRDefault="00130497" w:rsidP="00130497">
      <w:pPr>
        <w:rPr>
          <w:bCs/>
        </w:rPr>
      </w:pPr>
      <w:r>
        <w:rPr>
          <w:bCs/>
        </w:rPr>
        <w:t>14</w:t>
      </w:r>
      <w:r w:rsidRPr="00685AD5">
        <w:rPr>
          <w:bCs/>
        </w:rPr>
        <w:t xml:space="preserve"> апреля</w:t>
      </w:r>
      <w:r w:rsidR="007D10AC">
        <w:rPr>
          <w:bCs/>
        </w:rPr>
        <w:t>,</w:t>
      </w:r>
      <w:r w:rsidRPr="00685AD5">
        <w:rPr>
          <w:bCs/>
        </w:rPr>
        <w:t xml:space="preserve"> </w:t>
      </w:r>
      <w:r>
        <w:rPr>
          <w:bCs/>
        </w:rPr>
        <w:t>п</w:t>
      </w:r>
      <w:r>
        <w:rPr>
          <w:bCs/>
        </w:rPr>
        <w:t>ятница</w:t>
      </w:r>
      <w:r w:rsidRPr="00685AD5">
        <w:rPr>
          <w:bCs/>
        </w:rPr>
        <w:t xml:space="preserve"> 2023г</w:t>
      </w:r>
    </w:p>
    <w:p w:rsidR="00130497" w:rsidRDefault="00130497" w:rsidP="00130497">
      <w:pPr>
        <w:rPr>
          <w:b/>
          <w:bCs/>
          <w:sz w:val="32"/>
        </w:rPr>
      </w:pPr>
      <w:r w:rsidRPr="00685AD5">
        <w:rPr>
          <w:bCs/>
        </w:rPr>
        <w:t>периодическое печатное издание органов местного самоуправления Чулымского сельсовета</w:t>
      </w:r>
      <w:r>
        <w:rPr>
          <w:b/>
          <w:bCs/>
          <w:sz w:val="32"/>
        </w:rPr>
        <w:t xml:space="preserve">     </w:t>
      </w:r>
    </w:p>
    <w:p w:rsidR="00C33287" w:rsidRPr="00C33287" w:rsidRDefault="00C33287" w:rsidP="00C332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3287">
        <w:rPr>
          <w:b/>
          <w:bCs/>
          <w:sz w:val="28"/>
          <w:szCs w:val="28"/>
        </w:rPr>
        <w:t>СОВЕТ ДЕПУТАТОВ</w:t>
      </w:r>
    </w:p>
    <w:p w:rsidR="00C33287" w:rsidRPr="00C33287" w:rsidRDefault="00C33287" w:rsidP="00C332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3287">
        <w:rPr>
          <w:b/>
          <w:bCs/>
          <w:sz w:val="28"/>
          <w:szCs w:val="28"/>
        </w:rPr>
        <w:t>ЧУЛЫМСКОГО СЕЛЬСОВЕТА ЗДВИНСКОГО РАЙОНА НОВОСИБИРСКОЙ ОБЛАСТИ</w:t>
      </w:r>
    </w:p>
    <w:p w:rsidR="00C33287" w:rsidRPr="00C33287" w:rsidRDefault="00C33287" w:rsidP="00C332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3287" w:rsidRPr="00C33287" w:rsidRDefault="00C33287" w:rsidP="00C332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3287">
        <w:rPr>
          <w:b/>
          <w:bCs/>
          <w:sz w:val="28"/>
          <w:szCs w:val="28"/>
        </w:rPr>
        <w:t>РЕШЕНИЕ 42-й сессии</w:t>
      </w:r>
    </w:p>
    <w:p w:rsidR="00C33287" w:rsidRPr="00C33287" w:rsidRDefault="00C33287" w:rsidP="00C3328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33287">
        <w:rPr>
          <w:bCs/>
          <w:sz w:val="28"/>
          <w:szCs w:val="28"/>
        </w:rPr>
        <w:t>от 14.04.2023</w:t>
      </w:r>
      <w:r w:rsidR="007D10AC">
        <w:rPr>
          <w:bCs/>
          <w:sz w:val="28"/>
          <w:szCs w:val="28"/>
        </w:rPr>
        <w:t>года</w:t>
      </w:r>
      <w:r w:rsidRPr="00C33287">
        <w:rPr>
          <w:bCs/>
          <w:sz w:val="28"/>
          <w:szCs w:val="28"/>
        </w:rPr>
        <w:t xml:space="preserve">                                                                            № 7</w:t>
      </w:r>
    </w:p>
    <w:p w:rsidR="00C33287" w:rsidRPr="00C33287" w:rsidRDefault="00C33287" w:rsidP="00C332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3287" w:rsidRPr="00C33287" w:rsidRDefault="00C33287" w:rsidP="00FA46C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33287">
        <w:rPr>
          <w:b/>
          <w:bCs/>
          <w:sz w:val="28"/>
          <w:szCs w:val="28"/>
        </w:rPr>
        <w:t xml:space="preserve">О внесении изменений в решение Совета депутатов Чулымского сельсовета № 1 от 23.12.2022 г. "О бюджете Чулымского сельсовета </w:t>
      </w:r>
      <w:proofErr w:type="spellStart"/>
      <w:r w:rsidRPr="00C33287">
        <w:rPr>
          <w:b/>
          <w:bCs/>
          <w:sz w:val="28"/>
          <w:szCs w:val="28"/>
        </w:rPr>
        <w:t>Здвинского</w:t>
      </w:r>
      <w:proofErr w:type="spellEnd"/>
      <w:r w:rsidRPr="00C33287">
        <w:rPr>
          <w:b/>
          <w:bCs/>
          <w:sz w:val="28"/>
          <w:szCs w:val="28"/>
        </w:rPr>
        <w:t xml:space="preserve"> района</w:t>
      </w:r>
      <w:r w:rsidR="00FA46C6">
        <w:rPr>
          <w:b/>
          <w:bCs/>
          <w:sz w:val="28"/>
          <w:szCs w:val="28"/>
        </w:rPr>
        <w:t xml:space="preserve"> </w:t>
      </w:r>
      <w:r w:rsidRPr="00C33287">
        <w:rPr>
          <w:b/>
          <w:bCs/>
          <w:sz w:val="28"/>
          <w:szCs w:val="28"/>
        </w:rPr>
        <w:t>Новосибирской области на 2023 год и плановый период 2024 и 2025 годов"</w:t>
      </w:r>
    </w:p>
    <w:p w:rsidR="00C33287" w:rsidRPr="00C33287" w:rsidRDefault="00C33287" w:rsidP="00C332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3287" w:rsidRPr="00C33287" w:rsidRDefault="00C33287" w:rsidP="00C33287">
      <w:pPr>
        <w:widowControl w:val="0"/>
        <w:tabs>
          <w:tab w:val="left" w:pos="720"/>
        </w:tabs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3287">
        <w:rPr>
          <w:rFonts w:eastAsia="Calibri"/>
          <w:sz w:val="28"/>
          <w:szCs w:val="28"/>
          <w:lang w:eastAsia="en-US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C33287">
        <w:rPr>
          <w:rFonts w:eastAsia="Calibri"/>
          <w:sz w:val="28"/>
          <w:szCs w:val="28"/>
          <w:lang w:eastAsia="en-US"/>
        </w:rPr>
        <w:t>Чулымском</w:t>
      </w:r>
      <w:proofErr w:type="spellEnd"/>
      <w:r w:rsidRPr="00C33287">
        <w:rPr>
          <w:rFonts w:eastAsia="Calibri"/>
          <w:sz w:val="28"/>
          <w:szCs w:val="28"/>
          <w:lang w:eastAsia="en-US"/>
        </w:rPr>
        <w:t xml:space="preserve"> сельсовете </w:t>
      </w:r>
      <w:proofErr w:type="spellStart"/>
      <w:r w:rsidRPr="00C33287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C33287">
        <w:rPr>
          <w:rFonts w:eastAsia="Calibri"/>
          <w:sz w:val="28"/>
          <w:szCs w:val="28"/>
          <w:lang w:eastAsia="en-US"/>
        </w:rPr>
        <w:t xml:space="preserve"> района, утвержденным решением 29-й сессии Совета депутатов Чулымского сельсовета </w:t>
      </w:r>
      <w:proofErr w:type="spellStart"/>
      <w:r w:rsidRPr="00C33287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C33287">
        <w:rPr>
          <w:rFonts w:eastAsia="Calibri"/>
          <w:sz w:val="28"/>
          <w:szCs w:val="28"/>
          <w:lang w:eastAsia="en-US"/>
        </w:rPr>
        <w:t xml:space="preserve"> района Новосибирской области № 3 от 25.12.2018 Совет депутатов Чулымского сельсовета </w:t>
      </w:r>
      <w:proofErr w:type="spellStart"/>
      <w:r w:rsidRPr="00C33287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C33287">
        <w:rPr>
          <w:rFonts w:eastAsia="Calibri"/>
          <w:sz w:val="28"/>
          <w:szCs w:val="28"/>
          <w:lang w:eastAsia="en-US"/>
        </w:rPr>
        <w:t xml:space="preserve"> района Новосибирской области решил:</w:t>
      </w:r>
    </w:p>
    <w:p w:rsidR="00C33287" w:rsidRPr="00C33287" w:rsidRDefault="00C33287" w:rsidP="00C3328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33287">
        <w:rPr>
          <w:rFonts w:eastAsia="Calibri"/>
          <w:bCs/>
          <w:sz w:val="28"/>
          <w:szCs w:val="28"/>
          <w:lang w:eastAsia="en-US"/>
        </w:rPr>
        <w:t xml:space="preserve">внести в решение тридцать седьмой сессии </w:t>
      </w:r>
      <w:r w:rsidRPr="00C33287">
        <w:rPr>
          <w:rFonts w:eastAsia="Calibri"/>
          <w:sz w:val="28"/>
          <w:szCs w:val="28"/>
          <w:lang w:eastAsia="en-US"/>
        </w:rPr>
        <w:t xml:space="preserve">Совета депутатов Чулымского сельсовета </w:t>
      </w:r>
      <w:proofErr w:type="spellStart"/>
      <w:r w:rsidRPr="00C33287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C33287">
        <w:rPr>
          <w:rFonts w:eastAsia="Calibri"/>
          <w:sz w:val="28"/>
          <w:szCs w:val="28"/>
          <w:lang w:eastAsia="en-US"/>
        </w:rPr>
        <w:t xml:space="preserve"> района Новосибирской области №1 от 26.12.2022 г. «О бюджете Чулымского сельсовета </w:t>
      </w:r>
      <w:proofErr w:type="spellStart"/>
      <w:r w:rsidRPr="00C33287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C33287">
        <w:rPr>
          <w:rFonts w:eastAsia="Calibri"/>
          <w:sz w:val="28"/>
          <w:szCs w:val="28"/>
          <w:lang w:eastAsia="en-US"/>
        </w:rPr>
        <w:t xml:space="preserve"> района Новосибирской области на 2023 год и плановый период 2024 и 2025 годов» </w:t>
      </w:r>
      <w:r w:rsidRPr="00C33287">
        <w:rPr>
          <w:rFonts w:ascii="Calibri" w:eastAsia="Calibri" w:hAnsi="Calibri"/>
          <w:sz w:val="28"/>
          <w:szCs w:val="28"/>
          <w:lang w:eastAsia="en-US"/>
        </w:rPr>
        <w:t>(</w:t>
      </w:r>
      <w:r w:rsidRPr="00C33287">
        <w:rPr>
          <w:rFonts w:eastAsia="Calibri"/>
          <w:sz w:val="28"/>
          <w:szCs w:val="28"/>
          <w:lang w:eastAsia="en-US"/>
        </w:rPr>
        <w:t>с изменениями внесенными решениями 38-й сессии от 27.01.2023 № 1, 08.02.2023 № 2) следующие изменения:</w:t>
      </w:r>
    </w:p>
    <w:p w:rsidR="00C33287" w:rsidRPr="00C33287" w:rsidRDefault="00C33287" w:rsidP="00C33287">
      <w:pPr>
        <w:tabs>
          <w:tab w:val="left" w:pos="420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33287">
        <w:rPr>
          <w:rFonts w:eastAsia="Calibri"/>
          <w:sz w:val="28"/>
          <w:szCs w:val="28"/>
          <w:lang w:eastAsia="en-US"/>
        </w:rPr>
        <w:t>1.  В статье 10 исключить п. 2.</w:t>
      </w:r>
    </w:p>
    <w:p w:rsidR="00C33287" w:rsidRPr="00C33287" w:rsidRDefault="00C33287" w:rsidP="00C3328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33287">
        <w:rPr>
          <w:rFonts w:eastAsia="Calibri"/>
          <w:sz w:val="28"/>
          <w:szCs w:val="28"/>
          <w:lang w:eastAsia="en-US"/>
        </w:rPr>
        <w:t xml:space="preserve">2. Утвердить приложение 2 «Распределение бюджетных ассигнований бюджета Чулымского сельсовета </w:t>
      </w:r>
      <w:proofErr w:type="spellStart"/>
      <w:r w:rsidRPr="00C33287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C33287">
        <w:rPr>
          <w:rFonts w:eastAsia="Calibri"/>
          <w:sz w:val="28"/>
          <w:szCs w:val="28"/>
          <w:lang w:eastAsia="en-US"/>
        </w:rPr>
        <w:t xml:space="preserve">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на 2023 год и плановый период 2024 и 2025 годов» в прилагаемой редакции к настоящему Решению;</w:t>
      </w:r>
    </w:p>
    <w:p w:rsidR="00C33287" w:rsidRPr="00C33287" w:rsidRDefault="00C33287" w:rsidP="00C33287">
      <w:pPr>
        <w:tabs>
          <w:tab w:val="left" w:pos="420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33287">
        <w:rPr>
          <w:rFonts w:eastAsia="Calibri"/>
          <w:sz w:val="28"/>
          <w:szCs w:val="28"/>
          <w:lang w:eastAsia="en-US"/>
        </w:rPr>
        <w:t xml:space="preserve">3. Утвердить приложение 3 «Распределение бюджетных ассигнований бюджета Чулымского сельсовета </w:t>
      </w:r>
      <w:proofErr w:type="spellStart"/>
      <w:r w:rsidRPr="00C33287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C33287">
        <w:rPr>
          <w:rFonts w:eastAsia="Calibri"/>
          <w:sz w:val="28"/>
          <w:szCs w:val="28"/>
          <w:lang w:eastAsia="en-US"/>
        </w:rPr>
        <w:t xml:space="preserve"> района Новосибирской области по целевым статьям (муниципальным программам и непрограммным </w:t>
      </w:r>
      <w:r w:rsidRPr="00C33287">
        <w:rPr>
          <w:rFonts w:eastAsia="Calibri"/>
          <w:sz w:val="28"/>
          <w:szCs w:val="28"/>
          <w:lang w:eastAsia="en-US"/>
        </w:rPr>
        <w:lastRenderedPageBreak/>
        <w:t>направлениям деятельности), группам (группам и подгруппам) видов расходов бюджета на 2023 год и плановый период 2024 и 2025 годов» в прилагаемой редакции к настоящему Решению;</w:t>
      </w:r>
    </w:p>
    <w:p w:rsidR="00C33287" w:rsidRDefault="00C33287" w:rsidP="00C33287">
      <w:pPr>
        <w:tabs>
          <w:tab w:val="left" w:pos="420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33287">
        <w:rPr>
          <w:rFonts w:eastAsia="Calibri"/>
          <w:sz w:val="28"/>
          <w:szCs w:val="28"/>
          <w:lang w:eastAsia="en-US"/>
        </w:rPr>
        <w:t xml:space="preserve">4. Утвердить приложение 4 «Ведомственная структура классификации расходов муниципального образования Чулымского сельсовета </w:t>
      </w:r>
      <w:proofErr w:type="spellStart"/>
      <w:r w:rsidRPr="00C33287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C33287">
        <w:rPr>
          <w:rFonts w:eastAsia="Calibri"/>
          <w:sz w:val="28"/>
          <w:szCs w:val="28"/>
          <w:lang w:eastAsia="en-US"/>
        </w:rPr>
        <w:t xml:space="preserve"> района Новосибирской области на 2023 год и плановый период 2024 и 2025 годов» в прилагаемой редакции к настоящему Решению;</w:t>
      </w:r>
    </w:p>
    <w:p w:rsidR="00FA46C6" w:rsidRPr="00C33287" w:rsidRDefault="00FA46C6" w:rsidP="00C33287">
      <w:pPr>
        <w:tabs>
          <w:tab w:val="left" w:pos="420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46C6">
        <w:rPr>
          <w:rFonts w:eastAsia="Calibri"/>
          <w:sz w:val="28"/>
          <w:szCs w:val="28"/>
          <w:lang w:eastAsia="en-US"/>
        </w:rPr>
        <w:object w:dxaOrig="3684" w:dyaOrig="19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978.75pt" o:ole="">
            <v:imagedata r:id="rId5" o:title=""/>
          </v:shape>
          <o:OLEObject Type="Embed" ProgID="Excel.Sheet.8" ShapeID="_x0000_i1025" DrawAspect="Content" ObjectID="_1744095603" r:id="rId6"/>
        </w:object>
      </w:r>
    </w:p>
    <w:p w:rsidR="00C33287" w:rsidRPr="00C33287" w:rsidRDefault="00C33287" w:rsidP="00C33287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C33287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FA46C6" w:rsidRPr="00FA46C6">
        <w:rPr>
          <w:rFonts w:eastAsia="Calibri"/>
          <w:sz w:val="28"/>
          <w:szCs w:val="28"/>
          <w:lang w:eastAsia="en-US"/>
        </w:rPr>
        <w:object w:dxaOrig="8978" w:dyaOrig="28312">
          <v:shape id="_x0000_i1026" type="#_x0000_t75" style="width:449.25pt;height:1415.25pt" o:ole="">
            <v:imagedata r:id="rId7" o:title=""/>
          </v:shape>
          <o:OLEObject Type="Embed" ProgID="Excel.Sheet.8" ShapeID="_x0000_i1026" DrawAspect="Content" ObjectID="_1744095604" r:id="rId8"/>
        </w:object>
      </w:r>
      <w:r w:rsidRPr="00C33287">
        <w:rPr>
          <w:rFonts w:eastAsia="Calibri"/>
          <w:sz w:val="28"/>
          <w:szCs w:val="28"/>
          <w:lang w:eastAsia="en-US"/>
        </w:rPr>
        <w:tab/>
      </w:r>
    </w:p>
    <w:p w:rsidR="00C33287" w:rsidRPr="00C33287" w:rsidRDefault="00FA46C6" w:rsidP="00C33287">
      <w:pPr>
        <w:widowControl w:val="0"/>
        <w:jc w:val="both"/>
        <w:rPr>
          <w:bCs/>
          <w:sz w:val="28"/>
          <w:szCs w:val="28"/>
          <w:lang w:val="x-none"/>
        </w:rPr>
      </w:pPr>
      <w:r w:rsidRPr="00FA46C6">
        <w:rPr>
          <w:bCs/>
          <w:sz w:val="28"/>
          <w:szCs w:val="28"/>
          <w:lang w:val="x-none"/>
        </w:rPr>
        <w:object w:dxaOrig="4635" w:dyaOrig="19525">
          <v:shape id="_x0000_i1027" type="#_x0000_t75" style="width:231.75pt;height:976.5pt" o:ole="">
            <v:imagedata r:id="rId9" o:title=""/>
          </v:shape>
          <o:OLEObject Type="Embed" ProgID="Excel.Sheet.8" ShapeID="_x0000_i1027" DrawAspect="Content" ObjectID="_1744095605" r:id="rId10"/>
        </w:object>
      </w:r>
    </w:p>
    <w:p w:rsidR="00C33287" w:rsidRPr="00C33287" w:rsidRDefault="00C33287" w:rsidP="00C33287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C33287" w:rsidRPr="00C33287" w:rsidRDefault="00C33287" w:rsidP="00C33287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D10AC" w:rsidRPr="00C33287" w:rsidRDefault="007D10AC" w:rsidP="007D10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3287">
        <w:rPr>
          <w:b/>
          <w:bCs/>
          <w:sz w:val="28"/>
          <w:szCs w:val="28"/>
        </w:rPr>
        <w:t>РЕШЕНИЕ 42-й сессии</w:t>
      </w:r>
    </w:p>
    <w:p w:rsidR="00130497" w:rsidRDefault="00130497" w:rsidP="00130497">
      <w:pPr>
        <w:rPr>
          <w:b/>
          <w:bCs/>
          <w:sz w:val="32"/>
        </w:rPr>
      </w:pPr>
    </w:p>
    <w:p w:rsidR="00C33287" w:rsidRDefault="00130497" w:rsidP="00C33287">
      <w:r>
        <w:rPr>
          <w:b/>
          <w:bCs/>
          <w:sz w:val="32"/>
        </w:rPr>
        <w:t xml:space="preserve"> </w:t>
      </w:r>
      <w:r w:rsidR="00C33287">
        <w:rPr>
          <w:b/>
          <w:bCs/>
          <w:sz w:val="32"/>
        </w:rPr>
        <w:t xml:space="preserve">   </w:t>
      </w:r>
    </w:p>
    <w:p w:rsidR="00130497" w:rsidRPr="001347AA" w:rsidRDefault="00C33287" w:rsidP="00C33287">
      <w:pPr>
        <w:rPr>
          <w:sz w:val="28"/>
          <w:szCs w:val="28"/>
        </w:rPr>
      </w:pPr>
      <w:r w:rsidRPr="00C33287">
        <w:rPr>
          <w:bCs/>
          <w:sz w:val="28"/>
          <w:szCs w:val="28"/>
        </w:rPr>
        <w:t xml:space="preserve">от 14.04.2023 </w:t>
      </w:r>
      <w:r w:rsidR="007D10AC">
        <w:rPr>
          <w:bCs/>
          <w:sz w:val="28"/>
          <w:szCs w:val="28"/>
        </w:rPr>
        <w:t>года</w:t>
      </w:r>
      <w:r w:rsidRPr="00C33287">
        <w:rPr>
          <w:bCs/>
          <w:sz w:val="28"/>
          <w:szCs w:val="28"/>
        </w:rPr>
        <w:t xml:space="preserve">                                        </w:t>
      </w:r>
      <w:r w:rsidR="007D10AC">
        <w:rPr>
          <w:bCs/>
          <w:sz w:val="28"/>
          <w:szCs w:val="28"/>
        </w:rPr>
        <w:t xml:space="preserve">                                           </w:t>
      </w:r>
      <w:r w:rsidR="002E53AC">
        <w:t>№ 8</w:t>
      </w:r>
      <w:r w:rsidRPr="00C33287">
        <w:rPr>
          <w:bCs/>
          <w:sz w:val="28"/>
          <w:szCs w:val="28"/>
        </w:rPr>
        <w:t xml:space="preserve">                                   </w:t>
      </w:r>
      <w:r>
        <w:t xml:space="preserve">                                                                                            </w:t>
      </w:r>
      <w:r w:rsidR="002E53AC">
        <w:t xml:space="preserve">                    </w:t>
      </w:r>
    </w:p>
    <w:p w:rsidR="00130497" w:rsidRPr="009D4918" w:rsidRDefault="00130497" w:rsidP="00130497">
      <w:pPr>
        <w:ind w:firstLine="720"/>
        <w:jc w:val="center"/>
        <w:rPr>
          <w:szCs w:val="28"/>
        </w:rPr>
      </w:pPr>
    </w:p>
    <w:p w:rsidR="00130497" w:rsidRDefault="00130497" w:rsidP="001304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35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Pr="00193511">
        <w:rPr>
          <w:rFonts w:ascii="Times New Roman" w:hAnsi="Times New Roman" w:cs="Times New Roman"/>
          <w:sz w:val="24"/>
          <w:szCs w:val="24"/>
        </w:rPr>
        <w:t xml:space="preserve"> О БЮДЖЕТНОМ ПРОЦЕССЕ В</w:t>
      </w:r>
      <w:r>
        <w:rPr>
          <w:rFonts w:ascii="Times New Roman" w:hAnsi="Times New Roman" w:cs="Times New Roman"/>
          <w:sz w:val="24"/>
          <w:szCs w:val="24"/>
        </w:rPr>
        <w:t xml:space="preserve"> ЧУЛЫМСКОМ СЕЛЬСОВЕТЕ ЗДВИНСКОГО РАЙОНА НОВОСИБИРСКОЙ ОБЛАСТИ</w:t>
      </w:r>
    </w:p>
    <w:p w:rsidR="00130497" w:rsidRPr="004B2F58" w:rsidRDefault="00130497" w:rsidP="001304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B2F58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нормативных право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вых актов в части регулирования </w:t>
      </w:r>
      <w:r w:rsidRPr="004B2F58">
        <w:rPr>
          <w:rFonts w:ascii="Times New Roman" w:hAnsi="Times New Roman" w:cs="Times New Roman"/>
          <w:b w:val="0"/>
          <w:sz w:val="28"/>
          <w:szCs w:val="28"/>
        </w:rPr>
        <w:t>бюджетного процесса в соответствие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действующим          законодательством, </w:t>
      </w:r>
      <w:r w:rsidRPr="004B2F5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Бюджетным кодексом Российской Федерации, Законом Новосибирской области "О бюджетном процессе в Новосибирской области", Уставом Чулымского сельсовета </w:t>
      </w:r>
      <w:proofErr w:type="spellStart"/>
      <w:r w:rsidRPr="004B2F58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4B2F5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Чулымского сельсовета </w:t>
      </w:r>
      <w:proofErr w:type="spellStart"/>
      <w:r w:rsidRPr="004B2F58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4B2F5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решил:</w:t>
      </w:r>
    </w:p>
    <w:p w:rsidR="00130497" w:rsidRPr="004C1110" w:rsidRDefault="00130497" w:rsidP="001304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1110">
        <w:rPr>
          <w:rFonts w:ascii="Times New Roman" w:hAnsi="Times New Roman" w:cs="Times New Roman"/>
          <w:sz w:val="28"/>
          <w:szCs w:val="28"/>
        </w:rPr>
        <w:t xml:space="preserve">1. Утвердить Положение о бюджетном процессе в </w:t>
      </w:r>
      <w:proofErr w:type="spellStart"/>
      <w:r w:rsidRPr="004C1110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Pr="004C1110">
        <w:rPr>
          <w:rFonts w:ascii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1110">
        <w:rPr>
          <w:rFonts w:ascii="Times New Roman" w:hAnsi="Times New Roman" w:cs="Times New Roman"/>
          <w:sz w:val="28"/>
          <w:szCs w:val="28"/>
        </w:rPr>
        <w:t>Здвинском районе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92">
        <w:rPr>
          <w:rFonts w:ascii="Times New Roman" w:hAnsi="Times New Roman" w:cs="Times New Roman"/>
          <w:sz w:val="28"/>
          <w:szCs w:val="28"/>
        </w:rPr>
        <w:t>в новой редакции (приложение)</w:t>
      </w:r>
      <w:r w:rsidRPr="004C1110">
        <w:rPr>
          <w:rFonts w:ascii="Times New Roman" w:hAnsi="Times New Roman" w:cs="Times New Roman"/>
          <w:sz w:val="28"/>
          <w:szCs w:val="28"/>
        </w:rPr>
        <w:t>.</w:t>
      </w:r>
    </w:p>
    <w:p w:rsidR="00130497" w:rsidRDefault="00130497" w:rsidP="001304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111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130497" w:rsidRPr="004C1110" w:rsidRDefault="00130497" w:rsidP="001304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</w:t>
      </w:r>
      <w:r w:rsidRPr="004C1110">
        <w:rPr>
          <w:rFonts w:ascii="Times New Roman" w:hAnsi="Times New Roman" w:cs="Times New Roman"/>
          <w:sz w:val="28"/>
          <w:szCs w:val="28"/>
        </w:rPr>
        <w:t xml:space="preserve">Решение Совета депутатов Чулымского сельсовета </w:t>
      </w:r>
      <w:proofErr w:type="spellStart"/>
      <w:r w:rsidRPr="004C111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4C11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25.12.2018 № 3 «Об </w:t>
      </w:r>
      <w:r w:rsidRPr="00A50492">
        <w:rPr>
          <w:rFonts w:ascii="Times New Roman" w:hAnsi="Times New Roman" w:cs="Times New Roman"/>
          <w:sz w:val="28"/>
          <w:szCs w:val="28"/>
        </w:rPr>
        <w:t>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A50492">
        <w:rPr>
          <w:rFonts w:ascii="Times New Roman" w:hAnsi="Times New Roman" w:cs="Times New Roman"/>
          <w:sz w:val="28"/>
          <w:szCs w:val="28"/>
        </w:rPr>
        <w:t>Здвинск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5049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Pr="00A50492">
        <w:rPr>
          <w:rFonts w:ascii="Times New Roman" w:hAnsi="Times New Roman" w:cs="Times New Roman"/>
          <w:sz w:val="28"/>
          <w:szCs w:val="28"/>
        </w:rPr>
        <w:t>»</w:t>
      </w:r>
    </w:p>
    <w:p w:rsidR="00130497" w:rsidRPr="002C62D2" w:rsidRDefault="00130497" w:rsidP="001304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111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4C1110">
        <w:rPr>
          <w:sz w:val="28"/>
          <w:szCs w:val="28"/>
        </w:rPr>
        <w:t xml:space="preserve">. Решение Совета депутатов Чулымского сельсовета </w:t>
      </w:r>
      <w:proofErr w:type="spellStart"/>
      <w:r w:rsidRPr="004C1110">
        <w:rPr>
          <w:sz w:val="28"/>
          <w:szCs w:val="28"/>
        </w:rPr>
        <w:t>Здвинского</w:t>
      </w:r>
      <w:proofErr w:type="spellEnd"/>
      <w:r w:rsidRPr="004C1110">
        <w:rPr>
          <w:sz w:val="28"/>
          <w:szCs w:val="28"/>
        </w:rPr>
        <w:t xml:space="preserve"> района Новосибирской области от 22.08.2019г. № 4 «</w:t>
      </w:r>
      <w:r w:rsidRPr="002C62D2">
        <w:rPr>
          <w:sz w:val="28"/>
          <w:szCs w:val="28"/>
        </w:rPr>
        <w:t>О внесении изменений в решение 29-й сессии «Об утверждении положения о бюджетном</w:t>
      </w:r>
      <w:r>
        <w:rPr>
          <w:sz w:val="28"/>
          <w:szCs w:val="28"/>
        </w:rPr>
        <w:t xml:space="preserve"> процессе в </w:t>
      </w:r>
      <w:proofErr w:type="spellStart"/>
      <w:r>
        <w:rPr>
          <w:sz w:val="28"/>
          <w:szCs w:val="28"/>
        </w:rPr>
        <w:t>Чулымском</w:t>
      </w:r>
      <w:proofErr w:type="spellEnd"/>
      <w:r>
        <w:rPr>
          <w:sz w:val="28"/>
          <w:szCs w:val="28"/>
        </w:rPr>
        <w:t xml:space="preserve"> </w:t>
      </w:r>
      <w:r w:rsidRPr="002C62D2">
        <w:rPr>
          <w:sz w:val="28"/>
          <w:szCs w:val="28"/>
        </w:rPr>
        <w:t>сельсовете»</w:t>
      </w:r>
    </w:p>
    <w:p w:rsidR="00130497" w:rsidRPr="00C72956" w:rsidRDefault="00130497" w:rsidP="001304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111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C1110">
        <w:rPr>
          <w:sz w:val="28"/>
          <w:szCs w:val="28"/>
        </w:rPr>
        <w:t xml:space="preserve">. Решение Совета депутатов Чулымского сельсовета </w:t>
      </w:r>
      <w:proofErr w:type="spellStart"/>
      <w:r w:rsidRPr="004C1110">
        <w:rPr>
          <w:sz w:val="28"/>
          <w:szCs w:val="28"/>
        </w:rPr>
        <w:t>Здвинского</w:t>
      </w:r>
      <w:proofErr w:type="spellEnd"/>
      <w:r w:rsidRPr="004C1110">
        <w:rPr>
          <w:sz w:val="28"/>
          <w:szCs w:val="28"/>
        </w:rPr>
        <w:t xml:space="preserve"> района Новосибирс</w:t>
      </w:r>
      <w:r>
        <w:rPr>
          <w:sz w:val="28"/>
          <w:szCs w:val="28"/>
        </w:rPr>
        <w:t xml:space="preserve">кой области от 13.12.2021г.№ </w:t>
      </w:r>
      <w:r w:rsidRPr="001347A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Pr="00C72956">
        <w:rPr>
          <w:rFonts w:eastAsiaTheme="minorHAnsi" w:cstheme="minorBidi"/>
          <w:sz w:val="28"/>
          <w:szCs w:val="28"/>
        </w:rPr>
        <w:t xml:space="preserve">О внесении изменений в решение тридцать пятой сессии Совета депутатов Чулымского сельсовета </w:t>
      </w:r>
      <w:proofErr w:type="spellStart"/>
      <w:r w:rsidRPr="00C72956">
        <w:rPr>
          <w:rFonts w:eastAsiaTheme="minorHAnsi" w:cstheme="minorBidi"/>
          <w:sz w:val="28"/>
          <w:szCs w:val="28"/>
        </w:rPr>
        <w:t>Здвинского</w:t>
      </w:r>
      <w:proofErr w:type="spellEnd"/>
      <w:r w:rsidRPr="00C72956">
        <w:rPr>
          <w:rFonts w:eastAsiaTheme="minorHAnsi" w:cstheme="minorBidi"/>
          <w:sz w:val="28"/>
          <w:szCs w:val="28"/>
        </w:rPr>
        <w:t xml:space="preserve"> района Новосибирской области от 25.12.2018 г № 3 «Об утверждении Положения о бюджетном процессе в Чулымского</w:t>
      </w:r>
      <w:r>
        <w:rPr>
          <w:rFonts w:eastAsiaTheme="minorHAnsi" w:cstheme="minorBidi"/>
          <w:sz w:val="28"/>
          <w:szCs w:val="28"/>
        </w:rPr>
        <w:t xml:space="preserve"> сельсовете </w:t>
      </w:r>
      <w:proofErr w:type="spellStart"/>
      <w:r w:rsidRPr="00C72956">
        <w:rPr>
          <w:rFonts w:eastAsiaTheme="minorHAnsi" w:cstheme="minorBidi"/>
          <w:sz w:val="28"/>
          <w:szCs w:val="28"/>
        </w:rPr>
        <w:t>Здвинского</w:t>
      </w:r>
      <w:proofErr w:type="spellEnd"/>
      <w:r w:rsidRPr="00C72956">
        <w:rPr>
          <w:rFonts w:eastAsiaTheme="minorHAnsi" w:cstheme="minorBidi"/>
          <w:sz w:val="28"/>
          <w:szCs w:val="28"/>
        </w:rPr>
        <w:t xml:space="preserve"> района Новосибирской области»</w:t>
      </w:r>
    </w:p>
    <w:p w:rsidR="007D10AC" w:rsidRDefault="00130497" w:rsidP="007D10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111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4C1110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Pr="004C111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D10AC" w:rsidRDefault="00130497" w:rsidP="007D10AC">
      <w:pPr>
        <w:pStyle w:val="ConsPlusNormal"/>
        <w:ind w:firstLine="0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AC">
        <w:rPr>
          <w:sz w:val="28"/>
          <w:szCs w:val="28"/>
        </w:rPr>
        <w:t xml:space="preserve">4. </w:t>
      </w:r>
      <w:r w:rsidR="007D10AC" w:rsidRPr="007D10AC">
        <w:rPr>
          <w:sz w:val="24"/>
          <w:szCs w:val="24"/>
        </w:rPr>
        <w:t>Контроль за</w:t>
      </w:r>
      <w:r w:rsidR="007D10AC">
        <w:rPr>
          <w:sz w:val="28"/>
          <w:szCs w:val="28"/>
        </w:rPr>
        <w:t xml:space="preserve"> </w:t>
      </w:r>
      <w:r w:rsidRPr="004C1110">
        <w:rPr>
          <w:rFonts w:ascii="Times New Roman" w:hAnsi="Times New Roman" w:cs="Times New Roman"/>
          <w:sz w:val="28"/>
          <w:szCs w:val="28"/>
        </w:rPr>
        <w:t xml:space="preserve">исполнением решения возложить на постоянную комиссию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Чулымского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Pr="001347AA">
        <w:rPr>
          <w:rFonts w:ascii="Times New Roman" w:hAnsi="Times New Roman" w:cs="Times New Roman"/>
          <w:color w:val="000000" w:themeColor="text1"/>
          <w:sz w:val="28"/>
          <w:szCs w:val="28"/>
        </w:rPr>
        <w:t>Здвинского</w:t>
      </w:r>
      <w:proofErr w:type="spellEnd"/>
      <w:r w:rsidRPr="00134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4C1110">
        <w:rPr>
          <w:rFonts w:ascii="Times New Roman" w:hAnsi="Times New Roman" w:cs="Times New Roman"/>
          <w:sz w:val="28"/>
          <w:szCs w:val="28"/>
        </w:rPr>
        <w:t>Новосибирской области по бюджетной, налоговой и финансово-кредитной политике.</w:t>
      </w:r>
      <w:r w:rsidR="007D10AC" w:rsidRPr="007D10AC">
        <w:rPr>
          <w:color w:val="000000"/>
        </w:rPr>
        <w:t xml:space="preserve"> </w:t>
      </w:r>
      <w:r w:rsidR="007D10AC">
        <w:rPr>
          <w:color w:val="000000"/>
        </w:rPr>
        <w:t xml:space="preserve">    </w:t>
      </w:r>
    </w:p>
    <w:p w:rsidR="007D10AC" w:rsidRDefault="007D10AC" w:rsidP="007D10AC">
      <w:pPr>
        <w:pStyle w:val="ConsPlusNormal"/>
        <w:ind w:firstLine="0"/>
        <w:rPr>
          <w:color w:val="000000"/>
        </w:rPr>
      </w:pPr>
    </w:p>
    <w:p w:rsidR="00CC650D" w:rsidRDefault="007D10AC" w:rsidP="007D10AC">
      <w:pPr>
        <w:pStyle w:val="ConsPlusNormal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</w:p>
    <w:p w:rsidR="00CC650D" w:rsidRDefault="00CC650D" w:rsidP="007D10AC">
      <w:pPr>
        <w:pStyle w:val="ConsPlusNormal"/>
        <w:ind w:firstLine="0"/>
        <w:rPr>
          <w:color w:val="000000"/>
        </w:rPr>
      </w:pPr>
    </w:p>
    <w:p w:rsidR="00CC650D" w:rsidRDefault="00CC650D" w:rsidP="007D10AC">
      <w:pPr>
        <w:pStyle w:val="ConsPlusNormal"/>
        <w:ind w:firstLine="0"/>
        <w:rPr>
          <w:color w:val="000000"/>
        </w:rPr>
      </w:pPr>
    </w:p>
    <w:p w:rsidR="00CC650D" w:rsidRDefault="00CC650D" w:rsidP="007D10AC">
      <w:pPr>
        <w:pStyle w:val="ConsPlusNormal"/>
        <w:ind w:firstLine="0"/>
        <w:rPr>
          <w:color w:val="000000"/>
        </w:rPr>
      </w:pPr>
    </w:p>
    <w:p w:rsidR="00CC650D" w:rsidRDefault="00CC650D" w:rsidP="007D10AC">
      <w:pPr>
        <w:pStyle w:val="ConsPlusNormal"/>
        <w:ind w:firstLine="0"/>
        <w:rPr>
          <w:color w:val="000000"/>
        </w:rPr>
      </w:pPr>
    </w:p>
    <w:p w:rsidR="00CC650D" w:rsidRDefault="00CC650D" w:rsidP="007D10AC">
      <w:pPr>
        <w:pStyle w:val="ConsPlusNormal"/>
        <w:ind w:firstLine="0"/>
        <w:rPr>
          <w:color w:val="000000"/>
        </w:rPr>
      </w:pPr>
    </w:p>
    <w:p w:rsidR="00CC650D" w:rsidRDefault="00CC650D" w:rsidP="007D10AC">
      <w:pPr>
        <w:pStyle w:val="ConsPlusNormal"/>
        <w:ind w:firstLine="0"/>
        <w:rPr>
          <w:color w:val="000000"/>
        </w:rPr>
      </w:pPr>
    </w:p>
    <w:p w:rsidR="00CC650D" w:rsidRDefault="00CC650D" w:rsidP="007D10AC">
      <w:pPr>
        <w:pStyle w:val="ConsPlusNormal"/>
        <w:ind w:firstLine="0"/>
        <w:rPr>
          <w:color w:val="000000"/>
        </w:rPr>
      </w:pPr>
    </w:p>
    <w:p w:rsidR="007D10AC" w:rsidRPr="007D10AC" w:rsidRDefault="00CC650D" w:rsidP="007D10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</w:t>
      </w:r>
      <w:r w:rsidR="007D10AC">
        <w:rPr>
          <w:color w:val="000000"/>
        </w:rPr>
        <w:t xml:space="preserve"> </w:t>
      </w:r>
      <w:r w:rsidR="007D10AC" w:rsidRPr="00C52BEF">
        <w:rPr>
          <w:color w:val="000000"/>
        </w:rPr>
        <w:t>ПРИЛОЖЕНИЕ</w:t>
      </w:r>
    </w:p>
    <w:p w:rsidR="007D10AC" w:rsidRPr="00FA46C6" w:rsidRDefault="007D10AC" w:rsidP="007D10AC">
      <w:pPr>
        <w:autoSpaceDE w:val="0"/>
        <w:autoSpaceDN w:val="0"/>
        <w:adjustRightInd w:val="0"/>
        <w:ind w:left="5760"/>
        <w:jc w:val="both"/>
        <w:rPr>
          <w:color w:val="000000"/>
          <w:sz w:val="28"/>
          <w:szCs w:val="28"/>
        </w:rPr>
      </w:pPr>
      <w:r w:rsidRPr="00FA46C6">
        <w:rPr>
          <w:color w:val="000000"/>
          <w:sz w:val="28"/>
          <w:szCs w:val="28"/>
        </w:rPr>
        <w:t xml:space="preserve">к решению сессии Совета        депутатов Чулымского сельсовета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      от 14.04.2023 № 8</w:t>
      </w:r>
    </w:p>
    <w:p w:rsidR="007D10AC" w:rsidRPr="00FA46C6" w:rsidRDefault="007D10AC" w:rsidP="007D10AC">
      <w:pPr>
        <w:autoSpaceDE w:val="0"/>
        <w:autoSpaceDN w:val="0"/>
        <w:adjustRightInd w:val="0"/>
        <w:ind w:left="6480"/>
        <w:jc w:val="both"/>
        <w:rPr>
          <w:color w:val="000000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left="7200" w:firstLine="720"/>
        <w:jc w:val="both"/>
        <w:rPr>
          <w:color w:val="000000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left="5760"/>
        <w:jc w:val="right"/>
        <w:rPr>
          <w:i/>
          <w:color w:val="000000"/>
          <w:sz w:val="28"/>
          <w:szCs w:val="28"/>
        </w:rPr>
      </w:pPr>
    </w:p>
    <w:p w:rsidR="007D10AC" w:rsidRPr="00FA46C6" w:rsidRDefault="007D10AC" w:rsidP="007D10AC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A46C6">
        <w:rPr>
          <w:b/>
          <w:bCs/>
          <w:color w:val="000000"/>
          <w:sz w:val="28"/>
          <w:szCs w:val="28"/>
        </w:rPr>
        <w:t xml:space="preserve">ПОЛОЖЕНИЕ </w:t>
      </w:r>
    </w:p>
    <w:p w:rsidR="007D10AC" w:rsidRPr="00FA46C6" w:rsidRDefault="007D10AC" w:rsidP="007D10AC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A46C6">
        <w:rPr>
          <w:b/>
          <w:bCs/>
          <w:color w:val="000000"/>
          <w:sz w:val="28"/>
          <w:szCs w:val="28"/>
        </w:rPr>
        <w:t xml:space="preserve">О БЮДЖЕТНОМ ПРОЦЕССЕ  </w:t>
      </w:r>
    </w:p>
    <w:p w:rsidR="007D10AC" w:rsidRPr="00FA46C6" w:rsidRDefault="007D10AC" w:rsidP="007D10AC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A46C6">
        <w:rPr>
          <w:b/>
          <w:bCs/>
          <w:color w:val="000000"/>
          <w:sz w:val="28"/>
          <w:szCs w:val="28"/>
        </w:rPr>
        <w:t>В ЧУЛЫМСКОМ СЕЛЬСОВЕТЕ ЗДВИНСКОМ РАЙОНЕ НОВОСИБИРСКОЙ ОБЛАСТИ</w:t>
      </w:r>
    </w:p>
    <w:p w:rsidR="007D10AC" w:rsidRPr="00FA46C6" w:rsidRDefault="007D10AC" w:rsidP="007D10AC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D10AC" w:rsidRPr="00FA46C6" w:rsidRDefault="007D10AC" w:rsidP="007D10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Глава 1.</w:t>
      </w:r>
      <w:r w:rsidRPr="00FA46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6C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10AC" w:rsidRPr="00FA46C6" w:rsidRDefault="007D10AC" w:rsidP="007D10AC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>Статья 1. Предмет правового регулирования</w:t>
      </w:r>
    </w:p>
    <w:p w:rsidR="007D10AC" w:rsidRPr="00FA46C6" w:rsidRDefault="007D10AC" w:rsidP="007D10AC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Настоящее Положение регулирует бюджетные правоотношения в </w:t>
      </w:r>
      <w:proofErr w:type="spellStart"/>
      <w:r w:rsidRPr="00FA46C6">
        <w:rPr>
          <w:sz w:val="28"/>
          <w:szCs w:val="28"/>
        </w:rPr>
        <w:t>Чулымском</w:t>
      </w:r>
      <w:proofErr w:type="spellEnd"/>
      <w:r w:rsidRPr="00FA46C6">
        <w:rPr>
          <w:sz w:val="28"/>
          <w:szCs w:val="28"/>
        </w:rPr>
        <w:t xml:space="preserve"> сельсовете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 района Новосибирской области, возникающие в процессе составления и рассмотрения проекта бюджета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(далее – бюджет поселения),  исполнения бюджета поселения, управления муниципальным долгом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, осуществления контроля за исполнением бюджета поселения, составления, внешней проверки, рассмотрения и утверждения отчетов об исполнении бюджета поселения, а также определяет состав участников бюджетного процесса </w:t>
      </w:r>
      <w:proofErr w:type="spellStart"/>
      <w:r w:rsidRPr="00FA46C6">
        <w:rPr>
          <w:sz w:val="28"/>
          <w:szCs w:val="28"/>
        </w:rPr>
        <w:t>Чулымсого</w:t>
      </w:r>
      <w:proofErr w:type="spellEnd"/>
      <w:r w:rsidRPr="00FA46C6">
        <w:rPr>
          <w:sz w:val="28"/>
          <w:szCs w:val="28"/>
        </w:rPr>
        <w:t xml:space="preserve">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 и их бюджетные полномочия.</w:t>
      </w:r>
    </w:p>
    <w:p w:rsidR="007D10AC" w:rsidRPr="00FA46C6" w:rsidRDefault="007D10AC" w:rsidP="007D10AC">
      <w:pPr>
        <w:keepLines/>
        <w:autoSpaceDE w:val="0"/>
        <w:autoSpaceDN w:val="0"/>
        <w:adjustRightInd w:val="0"/>
        <w:ind w:firstLine="539"/>
        <w:rPr>
          <w:b/>
          <w:bCs/>
          <w:color w:val="000000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>Статья</w:t>
      </w:r>
      <w:r w:rsidRPr="00FA46C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A46C6">
        <w:rPr>
          <w:rFonts w:ascii="Times New Roman" w:hAnsi="Times New Roman" w:cs="Times New Roman"/>
          <w:b/>
          <w:sz w:val="28"/>
          <w:szCs w:val="28"/>
        </w:rPr>
        <w:t>2.</w:t>
      </w:r>
      <w:r w:rsidRPr="00FA46C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A46C6">
        <w:rPr>
          <w:rFonts w:ascii="Times New Roman" w:hAnsi="Times New Roman" w:cs="Times New Roman"/>
          <w:b/>
          <w:sz w:val="28"/>
          <w:szCs w:val="28"/>
        </w:rPr>
        <w:t xml:space="preserve">Правовая основа бюджетного процесса в </w:t>
      </w:r>
      <w:proofErr w:type="spellStart"/>
      <w:r w:rsidRPr="00FA46C6">
        <w:rPr>
          <w:rFonts w:ascii="Times New Roman" w:hAnsi="Times New Roman" w:cs="Times New Roman"/>
          <w:b/>
          <w:sz w:val="28"/>
          <w:szCs w:val="28"/>
        </w:rPr>
        <w:t>Чулымском</w:t>
      </w:r>
      <w:proofErr w:type="spellEnd"/>
      <w:r w:rsidRPr="00FA46C6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FA46C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1.</w:t>
      </w:r>
      <w:r w:rsidRPr="00FA46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6C6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бюджетное законодательство Новосибирской области и нормативные правовые акты Новосибирской области, Устав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настоящее положение и иные нормативные правовые акты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регулирующие бюджетные правоотношения.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2.</w:t>
      </w:r>
      <w:r w:rsidRPr="00FA46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6C6">
        <w:rPr>
          <w:rFonts w:ascii="Times New Roman" w:hAnsi="Times New Roman" w:cs="Times New Roman"/>
          <w:sz w:val="28"/>
          <w:szCs w:val="28"/>
        </w:rPr>
        <w:t xml:space="preserve">Нормативные правовые акты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регулирующие бюджетные правоотношения, должны соответствовать федеральному и областному законодательству и </w:t>
      </w:r>
      <w:r w:rsidRPr="00FA46C6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решению. В случае противоречия настоящему Положению иных нормативных правовых актов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части бюджетных правоотношений применяется настоящее Положение.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FA46C6">
        <w:rPr>
          <w:b/>
          <w:sz w:val="28"/>
          <w:szCs w:val="28"/>
        </w:rPr>
        <w:t xml:space="preserve">      Статья 2.1. </w:t>
      </w:r>
      <w:r w:rsidRPr="00FA46C6">
        <w:rPr>
          <w:b/>
          <w:bCs/>
          <w:sz w:val="28"/>
          <w:szCs w:val="28"/>
        </w:rPr>
        <w:t>Бюджет поселения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tabs>
          <w:tab w:val="left" w:pos="567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1.Бюджет поселения разрабатывается и утверждается сроком на три года (очередной финансовый год и плановый период) в форме решения Совета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tabs>
          <w:tab w:val="left" w:pos="567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Использование иных форм образования и расходования денежных средств для исполнения расходных обязательств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не допускается.</w:t>
      </w:r>
    </w:p>
    <w:p w:rsidR="007D10AC" w:rsidRPr="00FA46C6" w:rsidRDefault="007D10AC" w:rsidP="007D10AC">
      <w:pPr>
        <w:tabs>
          <w:tab w:val="left" w:pos="567"/>
          <w:tab w:val="left" w:pos="851"/>
        </w:tabs>
        <w:autoSpaceDE w:val="0"/>
        <w:autoSpaceDN w:val="0"/>
        <w:adjustRightInd w:val="0"/>
        <w:spacing w:before="280"/>
        <w:ind w:firstLine="539"/>
        <w:jc w:val="both"/>
        <w:rPr>
          <w:b/>
          <w:bCs/>
          <w:sz w:val="28"/>
          <w:szCs w:val="28"/>
        </w:rPr>
      </w:pPr>
      <w:r w:rsidRPr="00FA46C6">
        <w:rPr>
          <w:b/>
          <w:bCs/>
          <w:sz w:val="28"/>
          <w:szCs w:val="28"/>
        </w:rPr>
        <w:t xml:space="preserve">      Статья 2.2. Основные стадии бюджетного процесса в </w:t>
      </w:r>
      <w:proofErr w:type="spellStart"/>
      <w:r w:rsidRPr="00FA46C6">
        <w:rPr>
          <w:b/>
          <w:bCs/>
          <w:sz w:val="28"/>
          <w:szCs w:val="28"/>
        </w:rPr>
        <w:t>Чулымском</w:t>
      </w:r>
      <w:proofErr w:type="spellEnd"/>
      <w:r w:rsidRPr="00FA46C6">
        <w:rPr>
          <w:b/>
          <w:bCs/>
          <w:sz w:val="28"/>
          <w:szCs w:val="28"/>
        </w:rPr>
        <w:t xml:space="preserve"> сельсовете </w:t>
      </w:r>
      <w:proofErr w:type="spellStart"/>
      <w:r w:rsidRPr="00FA46C6">
        <w:rPr>
          <w:b/>
          <w:bCs/>
          <w:sz w:val="28"/>
          <w:szCs w:val="28"/>
        </w:rPr>
        <w:t>Здвинского</w:t>
      </w:r>
      <w:proofErr w:type="spellEnd"/>
      <w:r w:rsidRPr="00FA46C6">
        <w:rPr>
          <w:b/>
          <w:bCs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1. Бюджетный процесс в </w:t>
      </w:r>
      <w:proofErr w:type="spellStart"/>
      <w:r w:rsidRPr="00FA46C6">
        <w:rPr>
          <w:sz w:val="28"/>
          <w:szCs w:val="28"/>
        </w:rPr>
        <w:t>Чулымском</w:t>
      </w:r>
      <w:proofErr w:type="spellEnd"/>
      <w:r w:rsidRPr="00FA46C6">
        <w:rPr>
          <w:sz w:val="28"/>
          <w:szCs w:val="28"/>
        </w:rPr>
        <w:t xml:space="preserve"> сельсовете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включает следующие стадии: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- составление проекта бюджета поселения;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 - рассмотрение и утверждение бюджета поселения;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 - исполнение бюджета поселения;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 - составление, внешняя проверка, рассмотрение и утверждение бюджетной отчетности.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На всех стадиях бюджетного процесса в </w:t>
      </w:r>
      <w:proofErr w:type="spellStart"/>
      <w:r w:rsidRPr="00FA46C6">
        <w:rPr>
          <w:sz w:val="28"/>
          <w:szCs w:val="28"/>
        </w:rPr>
        <w:t>Чулымском</w:t>
      </w:r>
      <w:proofErr w:type="spellEnd"/>
      <w:r w:rsidRPr="00FA46C6">
        <w:rPr>
          <w:sz w:val="28"/>
          <w:szCs w:val="28"/>
        </w:rPr>
        <w:t xml:space="preserve"> сельсовете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осуществляется муниципальный финансовый контроль (внешний и внутренний, предварительный и последующий).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Глава 2.</w:t>
      </w:r>
      <w:r w:rsidRPr="00FA46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6C6">
        <w:rPr>
          <w:rFonts w:ascii="Times New Roman" w:hAnsi="Times New Roman" w:cs="Times New Roman"/>
          <w:sz w:val="28"/>
          <w:szCs w:val="28"/>
        </w:rPr>
        <w:t>ПОЛНОМОЧИЯ УЧАСТНИКОВ БЮДЖЕТНОГО ПРОЦЕССА В ЧУЛЫМСКОМ СЕЛЬСОВЕТЕ ЗДВИНСКОГО РАЙОНА НОВОСИБИРСКОЙ ОБЛАСТИ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 xml:space="preserve">Статья 3. Участники бюджетного процесса в </w:t>
      </w:r>
      <w:proofErr w:type="spellStart"/>
      <w:r w:rsidRPr="00FA46C6">
        <w:rPr>
          <w:rFonts w:ascii="Times New Roman" w:hAnsi="Times New Roman" w:cs="Times New Roman"/>
          <w:b/>
          <w:sz w:val="28"/>
          <w:szCs w:val="28"/>
        </w:rPr>
        <w:t>Чулымском</w:t>
      </w:r>
      <w:proofErr w:type="spellEnd"/>
      <w:r w:rsidRPr="00FA46C6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FA46C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1. Участниками бюджетного процесса 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являются: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1) Глава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2) 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3) администрация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A46C6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(финансовый орган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4) главные распорядители (распорядители) средств бюджета поселения;</w:t>
      </w:r>
      <w:r w:rsidRPr="00FA46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5) получатели средств бюджета поселения;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6) главные администраторы (администраторы) доходов бюджета</w:t>
      </w:r>
      <w:r w:rsidRPr="00FA46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46C6">
        <w:rPr>
          <w:rFonts w:ascii="Times New Roman" w:hAnsi="Times New Roman" w:cs="Times New Roman"/>
          <w:sz w:val="28"/>
          <w:szCs w:val="28"/>
        </w:rPr>
        <w:t>поселения;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7) главные администраторы (администраторы) источников финансирования дефицита бюджета поселения.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8) органы муниципального контроля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2. Участники бюджетного процесса 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исполняют соответствующие полномочия, установленные Бюджетным кодексом Российской Федерации, Уставом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настоящим Положением.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3. Особенности бюджетных полномочий участников бюджетного процесса, являющихся органами местного самоуправления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устанавливаются Бюджетным кодексом Российской Федерации и принятыми в соответствии с ним решениями Совета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а также в установленных ими случаях правовыми актами администрации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>Глава 3. СОСТАВЛЕНИЕ ПРОЕКТА БЮДЖЕТА ЧУЛЫМСКОГО СЕЛЬСОВЕТА ЗДВИНСКОГО РАЙОНА НОВОСИБИРСКОЙ ОБЛАСТИ</w:t>
      </w:r>
    </w:p>
    <w:p w:rsidR="007D10AC" w:rsidRPr="00FA46C6" w:rsidRDefault="007D10AC" w:rsidP="007D10AC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Статья 4. Общие положения</w:t>
      </w:r>
    </w:p>
    <w:p w:rsidR="007D10AC" w:rsidRPr="00FA46C6" w:rsidRDefault="007D10AC" w:rsidP="007D10AC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1. Проект бюджета поселения разрабатывается и утверждается в форме Решения Совета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сроком на три года - на очередной финансовый год и плановый период.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поселения.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Изменение параметров планового периода утвержденного бюджета поселения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поселения.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lastRenderedPageBreak/>
        <w:t>3. Составление проекта бюджета поселения начинается не позднее чем за шесть месяцев до начала очередного финансового года.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4. Порядок и сроки составления проекта бюджета поселения, а также порядок подготовки документов и материалов, представляемых в Совет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 одновременно с проектом бюджета поселения, устанавливаются администрацией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 в соответствии с Бюджетным </w:t>
      </w:r>
      <w:hyperlink r:id="rId11" w:history="1">
        <w:r w:rsidRPr="00FA46C6">
          <w:rPr>
            <w:sz w:val="28"/>
            <w:szCs w:val="28"/>
          </w:rPr>
          <w:t>кодексом</w:t>
        </w:r>
      </w:hyperlink>
      <w:r w:rsidRPr="00FA46C6">
        <w:rPr>
          <w:sz w:val="28"/>
          <w:szCs w:val="28"/>
        </w:rPr>
        <w:t xml:space="preserve"> Российской Федерации, настоящим Положением.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5. Непосредственное составление проекта бюджета поселения осуществляет финансовый орган.</w:t>
      </w:r>
    </w:p>
    <w:p w:rsidR="007D10AC" w:rsidRPr="00FA46C6" w:rsidRDefault="007D10AC" w:rsidP="007D10AC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>Статья 5. Сведения, необходимые для составления проекта бюджета поселения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A46C6">
        <w:rPr>
          <w:sz w:val="28"/>
          <w:szCs w:val="28"/>
        </w:rPr>
        <w:t xml:space="preserve">1. </w:t>
      </w:r>
      <w:r w:rsidRPr="00FA46C6">
        <w:rPr>
          <w:color w:val="000000"/>
          <w:sz w:val="28"/>
          <w:szCs w:val="28"/>
        </w:rPr>
        <w:t> Составление проекта бюджета поселения основывается на: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A46C6">
        <w:rPr>
          <w:color w:val="000000"/>
          <w:sz w:val="28"/>
          <w:szCs w:val="28"/>
        </w:rPr>
        <w:t>1) 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A46C6">
        <w:rPr>
          <w:color w:val="000000"/>
          <w:sz w:val="28"/>
          <w:szCs w:val="28"/>
        </w:rPr>
        <w:t xml:space="preserve">2) основных направлениях бюджетной и налоговой политики </w:t>
      </w:r>
      <w:r w:rsidRPr="00FA46C6">
        <w:rPr>
          <w:sz w:val="28"/>
          <w:szCs w:val="28"/>
        </w:rPr>
        <w:t>Чулымского</w:t>
      </w:r>
      <w:r w:rsidRPr="00FA46C6">
        <w:rPr>
          <w:color w:val="000000"/>
          <w:sz w:val="28"/>
          <w:szCs w:val="28"/>
        </w:rPr>
        <w:t xml:space="preserve"> сельсовета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color w:val="000000"/>
          <w:sz w:val="28"/>
          <w:szCs w:val="28"/>
        </w:rPr>
        <w:t xml:space="preserve">3) прогнозе социально-экономического развития </w:t>
      </w:r>
      <w:r w:rsidRPr="00FA46C6">
        <w:rPr>
          <w:sz w:val="28"/>
          <w:szCs w:val="28"/>
        </w:rPr>
        <w:t>Чулымского</w:t>
      </w:r>
      <w:r w:rsidRPr="00FA46C6">
        <w:rPr>
          <w:color w:val="000000"/>
          <w:sz w:val="28"/>
          <w:szCs w:val="28"/>
        </w:rPr>
        <w:t xml:space="preserve"> сельсовета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 на среднесрочный период;</w:t>
      </w:r>
      <w:r w:rsidRPr="00FA46C6">
        <w:rPr>
          <w:sz w:val="28"/>
          <w:szCs w:val="28"/>
        </w:rPr>
        <w:t xml:space="preserve">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color w:val="000000"/>
          <w:sz w:val="28"/>
          <w:szCs w:val="28"/>
        </w:rPr>
        <w:t xml:space="preserve">4) муниципальных программах (проектах муниципальных программ, проектах изменений муниципальных программ) </w:t>
      </w:r>
      <w:r w:rsidRPr="00FA46C6">
        <w:rPr>
          <w:sz w:val="28"/>
          <w:szCs w:val="28"/>
        </w:rPr>
        <w:t>Чулымского</w:t>
      </w:r>
      <w:r w:rsidRPr="00FA46C6">
        <w:rPr>
          <w:color w:val="000000"/>
          <w:sz w:val="28"/>
          <w:szCs w:val="28"/>
        </w:rPr>
        <w:t xml:space="preserve"> сельсовета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области.</w:t>
      </w:r>
      <w:r w:rsidRPr="00FA46C6">
        <w:rPr>
          <w:sz w:val="28"/>
          <w:szCs w:val="28"/>
        </w:rPr>
        <w:t xml:space="preserve">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2. К сведениям, необходимым для составления проекта бюджета поселения, относятся: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1) расчеты администраторов доходов по прогнозируемым объемам поступлений в бюджет поселения;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3) предварительные итоги социально-экономического развития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за</w:t>
      </w:r>
      <w:r w:rsidRPr="00FA46C6">
        <w:rPr>
          <w:color w:val="000000"/>
          <w:sz w:val="28"/>
          <w:szCs w:val="28"/>
        </w:rPr>
        <w:t xml:space="preserve"> </w:t>
      </w:r>
      <w:r w:rsidRPr="00FA46C6">
        <w:rPr>
          <w:sz w:val="28"/>
          <w:szCs w:val="28"/>
        </w:rPr>
        <w:t xml:space="preserve">истекший период текущего финансового года и ожидаемые итоги социально-экономического развития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за текущий финансовый год;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4) реестр расходных обязательств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5) ожидаемое исполнение бюджета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в текущем финансовом году;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6) прогноз основных характеристик бюджета поселения на очередной финансовый год и плановый период и прогноз бюджета поселения на очередной финансовый год;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lastRenderedPageBreak/>
        <w:t xml:space="preserve">7) планируемые объемы (изменение объемов) бюджетных ассигнований бюджета поселения, распределяемые главными распорядителями средств бюджета поселения по кодам классификации расходов бюджетов;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8) муниципальные программы </w:t>
      </w:r>
      <w:r w:rsidRPr="00FA46C6">
        <w:rPr>
          <w:color w:val="000000"/>
          <w:sz w:val="28"/>
          <w:szCs w:val="28"/>
        </w:rPr>
        <w:t>(проекты муниципальных программ, проекты изменений муниципальных программ);</w:t>
      </w:r>
      <w:r w:rsidRPr="00FA46C6">
        <w:rPr>
          <w:sz w:val="28"/>
          <w:szCs w:val="28"/>
        </w:rPr>
        <w:t xml:space="preserve">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9) иные сведения в соответствии с действующим законодательством.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3. В целях своевременного и качественного составления проекта бюджета поселения финансовый орган имеет право получать необходимые сведения от органов местного самоуправления поселения.</w:t>
      </w:r>
    </w:p>
    <w:p w:rsidR="007D10AC" w:rsidRPr="00FA46C6" w:rsidRDefault="007D10AC" w:rsidP="007D10AC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>Статья 6. Прогнозирование доходов бюджета поселения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1. Доходы бюджета поселения  прогнозируются на основе прогноза социально-экономического развития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на среднесрочный период в условиях действующего на день внесения проекта решения о бюджете поселения  в Совет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нормативных правовых актов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 устанавливающих неналоговые доходы бюджета поселения.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Нормативные правовые акты Совета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, предусматривающие внесение изменений в нормативные правовые акты Совета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о налогах и сборах, принятые после дня внесения в Совет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проекта решения о бюджете поселения на очередной финансовый год и плановый период, приводящие к изменению доходов (расходов) бюджета поселения , должны содержать положения о вступлении в силу указанных нормативных правовых актов Совета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 не ранее 1 января года, следующего за очередным финансовым годом.</w:t>
      </w:r>
    </w:p>
    <w:p w:rsidR="007D10AC" w:rsidRPr="00FA46C6" w:rsidRDefault="007D10AC" w:rsidP="007D10AC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 xml:space="preserve">Статья 7. Ожидаемое исполнение бюджета Чулымского сельсовета </w:t>
      </w:r>
      <w:proofErr w:type="spellStart"/>
      <w:r w:rsidRPr="00FA46C6">
        <w:rPr>
          <w:b/>
          <w:sz w:val="28"/>
          <w:szCs w:val="28"/>
        </w:rPr>
        <w:t>Здвинского</w:t>
      </w:r>
      <w:proofErr w:type="spellEnd"/>
      <w:r w:rsidRPr="00FA46C6">
        <w:rPr>
          <w:b/>
          <w:sz w:val="28"/>
          <w:szCs w:val="28"/>
        </w:rPr>
        <w:t xml:space="preserve"> района Новосибирской области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Оценка ожидаемого исполнения бюджета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проводится по материалам отчетов о его исполнении в текущем финансовом году и отражает: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1) доходы по группам классификации доходов;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2) расходы по разделам классификации расходов.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 xml:space="preserve">Статья 8. Прогноз основных характеристик бюджета Чулымского сельсовета </w:t>
      </w:r>
      <w:proofErr w:type="spellStart"/>
      <w:r w:rsidRPr="00FA46C6">
        <w:rPr>
          <w:b/>
          <w:sz w:val="28"/>
          <w:szCs w:val="28"/>
        </w:rPr>
        <w:t>Здвинского</w:t>
      </w:r>
      <w:proofErr w:type="spellEnd"/>
      <w:r w:rsidRPr="00FA46C6">
        <w:rPr>
          <w:b/>
          <w:sz w:val="28"/>
          <w:szCs w:val="28"/>
        </w:rPr>
        <w:t xml:space="preserve"> района Новосибирской области на очередной </w:t>
      </w:r>
      <w:r w:rsidRPr="00FA46C6">
        <w:rPr>
          <w:b/>
          <w:sz w:val="28"/>
          <w:szCs w:val="28"/>
        </w:rPr>
        <w:lastRenderedPageBreak/>
        <w:t xml:space="preserve">финансовый год и плановый период, и прогноз бюджета Чулымского сельсовета </w:t>
      </w:r>
      <w:proofErr w:type="spellStart"/>
      <w:r w:rsidRPr="00FA46C6">
        <w:rPr>
          <w:b/>
          <w:sz w:val="28"/>
          <w:szCs w:val="28"/>
        </w:rPr>
        <w:t>Здвинского</w:t>
      </w:r>
      <w:proofErr w:type="spellEnd"/>
      <w:r w:rsidRPr="00FA46C6">
        <w:rPr>
          <w:b/>
          <w:sz w:val="28"/>
          <w:szCs w:val="28"/>
        </w:rPr>
        <w:t xml:space="preserve"> района Новосибирской области на очередной финансовый год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1. Прогноз основных характеристик бюджета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на очередной финансовый год и плановый период содержит: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1) прогноз общего объема доходов бюджета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2) прогноз общего объема расходов бюджета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3) прогноз дефицита (профицита) бюджета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Прогноз бюджета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содержит: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>Статья 9. Планирование бюджетных ассигнований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Планирование бюджетных ассигнований на оказание муниципальных услуг </w:t>
      </w:r>
      <w:r w:rsidRPr="00FA46C6">
        <w:rPr>
          <w:color w:val="000000"/>
          <w:sz w:val="28"/>
          <w:szCs w:val="28"/>
        </w:rPr>
        <w:t>(выполнение работ)</w:t>
      </w:r>
      <w:r w:rsidRPr="00FA46C6" w:rsidDel="00E64C02">
        <w:rPr>
          <w:color w:val="000000"/>
          <w:sz w:val="28"/>
          <w:szCs w:val="28"/>
        </w:rPr>
        <w:t xml:space="preserve"> </w:t>
      </w:r>
      <w:r w:rsidRPr="00FA46C6">
        <w:rPr>
          <w:color w:val="000000"/>
          <w:sz w:val="28"/>
          <w:szCs w:val="28"/>
        </w:rPr>
        <w:t>бюджетными и автономными учреждениями</w:t>
      </w:r>
      <w:r w:rsidRPr="00FA46C6">
        <w:rPr>
          <w:sz w:val="28"/>
          <w:szCs w:val="28"/>
        </w:rPr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3. Бюджетные ассигнования на осуществление бюджетных инвестиций в объекты капитального строительства утверждаются в приложении к решению о бюджете поселения, предусмотренному </w:t>
      </w:r>
      <w:hyperlink r:id="rId12" w:history="1">
        <w:r w:rsidRPr="00FA46C6">
          <w:rPr>
            <w:sz w:val="28"/>
            <w:szCs w:val="28"/>
          </w:rPr>
          <w:t>пунктом 12 части 2 статьи 17</w:t>
        </w:r>
      </w:hyperlink>
      <w:r w:rsidRPr="00FA46C6">
        <w:rPr>
          <w:sz w:val="28"/>
          <w:szCs w:val="28"/>
        </w:rPr>
        <w:t xml:space="preserve"> настоящего Положения.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4. Субсидии из бюджета поселения в виде имущественного взноса в некоммерческие организации, учрежденные </w:t>
      </w:r>
      <w:proofErr w:type="spellStart"/>
      <w:r w:rsidRPr="00FA46C6">
        <w:rPr>
          <w:sz w:val="28"/>
          <w:szCs w:val="28"/>
        </w:rPr>
        <w:t>Чулымским</w:t>
      </w:r>
      <w:proofErr w:type="spellEnd"/>
      <w:r w:rsidRPr="00FA46C6">
        <w:rPr>
          <w:sz w:val="28"/>
          <w:szCs w:val="28"/>
        </w:rPr>
        <w:t xml:space="preserve"> сельсоветом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и не являющиеся муниципальными учреждениями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утверждаются решением о бюджете поселения путем включения в решение текстовой статьи с указанием юридического лица, объема и цели выделенных бюджетных ассигнований.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>Статья 10. Муниципальные программы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lastRenderedPageBreak/>
        <w:t xml:space="preserve">1.Муниципальные программы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утверждаются администрацией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Сроки реализации муниципальных программ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определяются администрацией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в устанавливаемом ею порядке.</w:t>
      </w: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Порядок принятия решений о разработке муниципальных программ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формирования и реализации указанных программ устанавливаются нормативными правовыми актами администрации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включается в проект Решения о бюджете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по соответствующей каждой целевой статье расходов бюджета в соответствии с утвердившим программу нормативным правовым актом администрации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Муниципальные программы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 Предлагаемые к реализации начиная с очередного финансового года, а также изменения в ранее утвержденные муниципальные программы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подлежат утверждению в сроки, установленные администрацией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Муниципальные программы подлежат приведению в соответствие с Решением о бюджете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не позднее двух месяцев со дня вступления его в силу.</w:t>
      </w: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3. По каждой муниципальной программе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ежегодно проводится оценка эффективности ее реализации. Порядок проведения указанной оценки и ее критерии устанавливаются администрацией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 По результатам указанной оценки администрацией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программы.</w:t>
      </w: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.</w:t>
      </w: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ind w:firstLine="539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 xml:space="preserve">   Статья 11. Муниципальный дорожный фонд муниципального образования   </w:t>
      </w:r>
      <w:proofErr w:type="spellStart"/>
      <w:r w:rsidRPr="00FA46C6">
        <w:rPr>
          <w:b/>
          <w:sz w:val="28"/>
          <w:szCs w:val="28"/>
        </w:rPr>
        <w:t>Чулымский</w:t>
      </w:r>
      <w:proofErr w:type="spellEnd"/>
      <w:r w:rsidRPr="00FA46C6">
        <w:rPr>
          <w:b/>
          <w:sz w:val="28"/>
          <w:szCs w:val="28"/>
        </w:rPr>
        <w:t xml:space="preserve"> сельсовет </w:t>
      </w:r>
      <w:proofErr w:type="spellStart"/>
      <w:r w:rsidRPr="00FA46C6">
        <w:rPr>
          <w:b/>
          <w:sz w:val="28"/>
          <w:szCs w:val="28"/>
        </w:rPr>
        <w:t>Здвинского</w:t>
      </w:r>
      <w:proofErr w:type="spellEnd"/>
      <w:r w:rsidRPr="00FA46C6">
        <w:rPr>
          <w:b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ind w:firstLine="539"/>
        <w:rPr>
          <w:b/>
          <w:sz w:val="28"/>
          <w:szCs w:val="28"/>
        </w:rPr>
      </w:pPr>
    </w:p>
    <w:p w:rsidR="007D10AC" w:rsidRPr="00FA46C6" w:rsidRDefault="007D10AC" w:rsidP="007D10AC">
      <w:pPr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1. Муниципальный дорожный фонд муниципального образования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(далее - муниципальный дорожный фонд) – часть средств бюджета поселения, </w:t>
      </w:r>
      <w:r w:rsidRPr="00FA46C6">
        <w:rPr>
          <w:sz w:val="28"/>
          <w:szCs w:val="28"/>
        </w:rPr>
        <w:lastRenderedPageBreak/>
        <w:t xml:space="preserve">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границах муниципального образования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 xml:space="preserve">2. Муниципальный дорожный фонд создается решением Совета депутатов </w:t>
      </w:r>
      <w:r w:rsidRPr="00FA46C6">
        <w:rPr>
          <w:sz w:val="28"/>
          <w:szCs w:val="28"/>
        </w:rPr>
        <w:t>Чулымского</w:t>
      </w:r>
      <w:r w:rsidRPr="00FA46C6">
        <w:rPr>
          <w:bCs/>
          <w:sz w:val="28"/>
          <w:szCs w:val="28"/>
        </w:rPr>
        <w:t xml:space="preserve"> сельсовета </w:t>
      </w:r>
      <w:proofErr w:type="spellStart"/>
      <w:r w:rsidRPr="00FA46C6">
        <w:rPr>
          <w:bCs/>
          <w:sz w:val="28"/>
          <w:szCs w:val="28"/>
        </w:rPr>
        <w:t>Здвинского</w:t>
      </w:r>
      <w:proofErr w:type="spellEnd"/>
      <w:r w:rsidRPr="00FA46C6">
        <w:rPr>
          <w:bCs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FA46C6">
        <w:rPr>
          <w:sz w:val="28"/>
          <w:szCs w:val="28"/>
        </w:rPr>
        <w:t xml:space="preserve">3. Порядок формирования и использования бюджетных ассигнований муниципального дорожного фонда устанавливается соответствующим решением Совета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bCs/>
          <w:sz w:val="28"/>
          <w:szCs w:val="28"/>
        </w:rPr>
        <w:t xml:space="preserve"> </w:t>
      </w:r>
      <w:r w:rsidRPr="00FA46C6">
        <w:rPr>
          <w:sz w:val="28"/>
          <w:szCs w:val="28"/>
        </w:rPr>
        <w:t xml:space="preserve">4. Объем бюджетных ассигнований муниципального дорожного фонда утверждается решением Совета депутатов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о бюджете поселения на очередной финансовый год и на плановый период.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7D10AC" w:rsidRPr="00FA46C6" w:rsidRDefault="007D10AC" w:rsidP="007D10AC">
      <w:pPr>
        <w:pStyle w:val="af"/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>Статья 12. Состав проекта решения о бюджете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1. В статьях проекта решения о бюджете поселения должны содержаться следующие показатели: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1) основные характеристики бюджета поселения, к которым относятся общий объем доходов, общий объем расходов, дефицит (профицит) бюджета поселения на очередной финансовый год и каждый год планового периода;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5) объем межбюджетных трансфертов, предоставляемых из бюджета поселения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6) верхний предел муниципального долга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</w:t>
      </w:r>
      <w:r w:rsidRPr="00FA46C6">
        <w:rPr>
          <w:sz w:val="28"/>
          <w:szCs w:val="28"/>
        </w:rPr>
        <w:lastRenderedPageBreak/>
        <w:t xml:space="preserve">гарантиям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widowControl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2. В состав проекта решения о бюджете включаются следующие приложения (при наличии соответствующих показателей):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1) «Нормативы распределения доходов между бюджетами поселений на очередной финансовый год и плановый период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период»;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3)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очередной финансовый год и плановый период»;</w:t>
      </w:r>
      <w:r w:rsidRPr="00FA46C6">
        <w:rPr>
          <w:sz w:val="28"/>
          <w:szCs w:val="28"/>
        </w:rPr>
        <w:t xml:space="preserve">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4) </w:t>
      </w:r>
      <w:r w:rsidRPr="00FA46C6">
        <w:rPr>
          <w:rFonts w:ascii="Times New Roman" w:hAnsi="Times New Roman" w:cs="Times New Roman"/>
          <w:color w:val="000000"/>
          <w:sz w:val="28"/>
          <w:szCs w:val="28"/>
        </w:rPr>
        <w:t>«Ведомственная структура расходов бюджета поселения на очередной финансовый год и плановый период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</w:t>
      </w:r>
      <w:r w:rsidRPr="00FA46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5) </w:t>
      </w:r>
      <w:r w:rsidRPr="00FA46C6">
        <w:rPr>
          <w:rFonts w:ascii="Times New Roman" w:hAnsi="Times New Roman" w:cs="Times New Roman"/>
          <w:color w:val="000000"/>
          <w:sz w:val="28"/>
          <w:szCs w:val="28"/>
        </w:rPr>
        <w:t xml:space="preserve">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средств; </w:t>
      </w:r>
      <w:r w:rsidRPr="00FA46C6">
        <w:rPr>
          <w:color w:val="000000"/>
          <w:sz w:val="28"/>
          <w:szCs w:val="28"/>
        </w:rPr>
        <w:t xml:space="preserve">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6) «Распределение иных межбюджетных трансфертов из бюджета поселения в бюджет других бюджетов бюджетной системы Российской Федерации на очередной финансовый год и плановый период»;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7) «Источники финансирования дефицита бюджета поселения на очередной финансовый год и плановый период»;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8) «Программа муниципальных внутренних заимствований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период»;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 9) «Программа муниципальных гарантий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валюте Российской Федерации на очередной финансовый год и плановый период»;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10) «Перечень муниципальных программ, предусмотренных к финансированию из бюджета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период»;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3. В решении о местном бюджете могут быть установлены дополнительные основания для внесения изменений в сводную бюджетную </w:t>
      </w:r>
      <w:r w:rsidRPr="00FA46C6">
        <w:rPr>
          <w:sz w:val="28"/>
          <w:szCs w:val="28"/>
        </w:rPr>
        <w:lastRenderedPageBreak/>
        <w:t>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4. В состав проекта решения о бюджете могут быть включены иные текстовые статьи и приложения.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Глава 4. РАССМОТРЕНИЕ ПРОЕКТА РЕШЕНИЯ О БЮДЖЕТЕ ПОСЕЛЕНИЯ И УТВЕРЖДЕНИЕ РЕШЕНИЯ О БЮДЖЕТЕ ПОСЕЛЕНИЯ</w:t>
      </w:r>
    </w:p>
    <w:p w:rsidR="007D10AC" w:rsidRPr="00FA46C6" w:rsidRDefault="007D10AC" w:rsidP="007D10AC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 xml:space="preserve">Статья 13. Внесение проекта решения о бюджете поселения на рассмотрение в Совет депутатов </w:t>
      </w:r>
      <w:proofErr w:type="spellStart"/>
      <w:r w:rsidRPr="00FA46C6">
        <w:rPr>
          <w:b/>
          <w:sz w:val="28"/>
          <w:szCs w:val="28"/>
        </w:rPr>
        <w:t>Здвинского</w:t>
      </w:r>
      <w:proofErr w:type="spellEnd"/>
      <w:r w:rsidRPr="00FA46C6">
        <w:rPr>
          <w:b/>
          <w:sz w:val="28"/>
          <w:szCs w:val="28"/>
        </w:rPr>
        <w:t xml:space="preserve"> сельсовета </w:t>
      </w:r>
      <w:proofErr w:type="spellStart"/>
      <w:r w:rsidRPr="00FA46C6">
        <w:rPr>
          <w:b/>
          <w:sz w:val="28"/>
          <w:szCs w:val="28"/>
        </w:rPr>
        <w:t>Здвинского</w:t>
      </w:r>
      <w:proofErr w:type="spellEnd"/>
      <w:r w:rsidRPr="00FA46C6">
        <w:rPr>
          <w:b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1. Глава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вносит на рассмотрение Совета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 решения о бюджете не позднее 15 ноября текущего года в составе, определенном статьей 18 настоящего Положения, и с документами и материалами, установленными в части 2 настоящей статьи.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FA46C6">
        <w:rPr>
          <w:sz w:val="28"/>
          <w:szCs w:val="28"/>
        </w:rPr>
        <w:t>2. Одновременно с проектом решения о бюджете поселения должны быть представлены следующие документы и материалы: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1)  </w:t>
      </w:r>
      <w:r w:rsidRPr="00FA46C6">
        <w:rPr>
          <w:color w:val="000000"/>
          <w:sz w:val="28"/>
          <w:szCs w:val="28"/>
        </w:rPr>
        <w:t xml:space="preserve">прогноз социально-экономического развития </w:t>
      </w:r>
      <w:r w:rsidRPr="00FA46C6">
        <w:rPr>
          <w:sz w:val="28"/>
          <w:szCs w:val="28"/>
        </w:rPr>
        <w:t>Чулымского</w:t>
      </w:r>
      <w:r w:rsidRPr="00FA46C6">
        <w:rPr>
          <w:color w:val="000000"/>
          <w:sz w:val="28"/>
          <w:szCs w:val="28"/>
        </w:rPr>
        <w:t xml:space="preserve"> сельсовета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 на среднесрочный период, включающий предварительные итоги социально-экономического развития </w:t>
      </w:r>
      <w:r w:rsidRPr="00FA46C6">
        <w:rPr>
          <w:sz w:val="28"/>
          <w:szCs w:val="28"/>
        </w:rPr>
        <w:t>Чулымского</w:t>
      </w:r>
      <w:r w:rsidRPr="00FA46C6">
        <w:rPr>
          <w:color w:val="000000"/>
          <w:sz w:val="28"/>
          <w:szCs w:val="28"/>
        </w:rPr>
        <w:t xml:space="preserve"> сельсовета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 за истекший период текущего финансового года, ожидаемые итоги социально-экономического развития </w:t>
      </w:r>
      <w:r w:rsidRPr="00FA46C6">
        <w:rPr>
          <w:sz w:val="28"/>
          <w:szCs w:val="28"/>
        </w:rPr>
        <w:t>Чулымского</w:t>
      </w:r>
      <w:r w:rsidRPr="00FA46C6">
        <w:rPr>
          <w:color w:val="000000"/>
          <w:sz w:val="28"/>
          <w:szCs w:val="28"/>
        </w:rPr>
        <w:t xml:space="preserve"> сельсовета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 за текущий финансовый год;</w:t>
      </w:r>
      <w:r w:rsidRPr="00FA46C6">
        <w:rPr>
          <w:sz w:val="28"/>
          <w:szCs w:val="28"/>
        </w:rPr>
        <w:t xml:space="preserve">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 xml:space="preserve">2) основные направления бюджетной и налоговой политики </w:t>
      </w:r>
      <w:r w:rsidRPr="00FA46C6">
        <w:rPr>
          <w:sz w:val="28"/>
          <w:szCs w:val="28"/>
        </w:rPr>
        <w:t>Чулымского</w:t>
      </w:r>
      <w:r w:rsidRPr="00FA46C6">
        <w:rPr>
          <w:bCs/>
          <w:sz w:val="28"/>
          <w:szCs w:val="28"/>
        </w:rPr>
        <w:t xml:space="preserve"> сельсовета </w:t>
      </w:r>
      <w:proofErr w:type="spellStart"/>
      <w:r w:rsidRPr="00FA46C6">
        <w:rPr>
          <w:bCs/>
          <w:sz w:val="28"/>
          <w:szCs w:val="28"/>
        </w:rPr>
        <w:t>Здвинского</w:t>
      </w:r>
      <w:proofErr w:type="spellEnd"/>
      <w:r w:rsidRPr="00FA46C6">
        <w:rPr>
          <w:bCs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>3) пояснительная записка к проекту решения о бюджете поселения на очередной финансовый год и плановый период;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>4) методики (проекты методик) и расчеты распределения межбюджетных трансфертов;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 xml:space="preserve">5) оценка ожидаемого исполнения бюджета </w:t>
      </w:r>
      <w:r w:rsidRPr="00FA46C6">
        <w:rPr>
          <w:sz w:val="28"/>
          <w:szCs w:val="28"/>
        </w:rPr>
        <w:t>Чулымского</w:t>
      </w:r>
      <w:r w:rsidRPr="00FA46C6">
        <w:rPr>
          <w:bCs/>
          <w:sz w:val="28"/>
          <w:szCs w:val="28"/>
        </w:rPr>
        <w:t xml:space="preserve"> поселения на текущий финансовый год;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 xml:space="preserve">6) прогноз основных характеристик (общий объем доходов, общий объем расходов, дефицита (профицита) бюджета) бюджета </w:t>
      </w:r>
      <w:r w:rsidRPr="00FA46C6">
        <w:rPr>
          <w:sz w:val="28"/>
          <w:szCs w:val="28"/>
        </w:rPr>
        <w:t>Чулымского</w:t>
      </w:r>
      <w:r w:rsidRPr="00FA46C6">
        <w:rPr>
          <w:bCs/>
          <w:sz w:val="28"/>
          <w:szCs w:val="28"/>
        </w:rPr>
        <w:t xml:space="preserve"> поселения на очередной финансовый год и плановый период;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>7) верхний предел муниципального долга</w:t>
      </w:r>
      <w:r w:rsidRPr="00FA46C6">
        <w:rPr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</w:t>
      </w:r>
      <w:r w:rsidRPr="00FA46C6">
        <w:rPr>
          <w:bCs/>
          <w:sz w:val="28"/>
          <w:szCs w:val="28"/>
        </w:rPr>
        <w:t>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lastRenderedPageBreak/>
        <w:t>8) предложенные представительным органом,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>9)  реестр источников доходов;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>10) реестр расходных обязательств, подлежащих исполнению за счет средств бюджета поселения;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>11) информация о предоставленных и погашенных бюджетных кредитах за истекший период текущего финансового года;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 xml:space="preserve">12) отчет о выданных за истекший период текущего финансового года муниципальных гарантиях </w:t>
      </w:r>
      <w:r w:rsidRPr="00FA46C6">
        <w:rPr>
          <w:sz w:val="28"/>
          <w:szCs w:val="28"/>
        </w:rPr>
        <w:t>Чулымского</w:t>
      </w:r>
      <w:r w:rsidRPr="00FA46C6">
        <w:rPr>
          <w:bCs/>
          <w:sz w:val="28"/>
          <w:szCs w:val="28"/>
        </w:rPr>
        <w:t xml:space="preserve"> сельсовета </w:t>
      </w:r>
      <w:proofErr w:type="spellStart"/>
      <w:r w:rsidRPr="00FA46C6">
        <w:rPr>
          <w:bCs/>
          <w:sz w:val="28"/>
          <w:szCs w:val="28"/>
        </w:rPr>
        <w:t>Здвинского</w:t>
      </w:r>
      <w:proofErr w:type="spellEnd"/>
      <w:r w:rsidRPr="00FA46C6">
        <w:rPr>
          <w:bCs/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sz w:val="28"/>
          <w:szCs w:val="28"/>
        </w:rPr>
      </w:pPr>
      <w:r w:rsidRPr="00FA46C6">
        <w:rPr>
          <w:bCs/>
          <w:sz w:val="28"/>
          <w:szCs w:val="28"/>
        </w:rPr>
        <w:t xml:space="preserve">13)  </w:t>
      </w:r>
      <w:r w:rsidRPr="00FA46C6">
        <w:rPr>
          <w:sz w:val="28"/>
          <w:szCs w:val="28"/>
        </w:rPr>
        <w:t>иные документы и материалы.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sz w:val="28"/>
          <w:szCs w:val="28"/>
        </w:rPr>
      </w:pPr>
      <w:r w:rsidRPr="00FA46C6">
        <w:rPr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 xml:space="preserve">Статья 14. Порядок работы над проектом решения о бюджете в Совете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1.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рассматривает проект решения о бюджете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одном чтении.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2.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срок не позднее двух дней со дня внесения администрацией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проекта решения о бюджете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направляет его с документами и материалами, указанными в статье 18 настоящего Положения, в ревизионную комиссию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для проведения экспертизы и подготовки заключения.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проводит экспертизу проекта решения о бюджете Чулымского поселения в течение 14 дней после получения проекта решения о бюджете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 результатам которой председатель ревизионной комиссии органа представляет в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заключение.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3. Одновременно внесенный проект решения о бюджете направляется председателем Совета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A46C6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на рассмотрение в комиссии Совета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Комиссии Совета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течение 14 дней после получения проекта решения о бюджете поселения готовят замечания и предложения по проекту решения о бюджете поселения и представляют их в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в администрацию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комиссию по бюджетной, налоговой и финансово-кредитной политике.</w:t>
      </w:r>
    </w:p>
    <w:p w:rsidR="007D10AC" w:rsidRPr="00FA46C6" w:rsidRDefault="007D10AC" w:rsidP="007D1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4. В течение двух дней со дня окончания срока подачи поправок комиссия по бюджетной, налоговой и финансово-кредитной политике рассматривает поступившие поправки, готовит сводные таблицы поправок к проекту решения и направляет указанные таблицы в финансовый орган для подготовки проекта решения о бюджете к рассмотрению. Финансовый орган дорабатывает проект решения о бюджете поселения с учетом рекомендованных комиссией по бюджетной, налоговой и финансово-кредитной политике поправок, и администрация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направляет проект решения в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рассмотрения и принятия в течение 7 дней.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5. В случае возникновения разногласий между Советом депутатов и администрацией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показателям (характеристикам) бюджета поселения может создаваться согласительная комиссия.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В случае принятия Советом депутатов решения о создании согласительной комиссии, указанная комиссия не позднее чем в течение 15 дней со дня принятия Советом депутатов такого решения разрабатывает согласованный вариант уточненных показателей (характеристик) бюджета поселения.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Согласование показателей (характеристик) бюджета поселения, по которым возникли разногласия Совета депутатов и администрация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6. Рассмотрение проекта решения о бюджете поселения включает в себя голосование за проект решения в целом со всеми принятыми поправками.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7. Решение о бюджете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 вступает в силу с 1 января очередного финансового года.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>Статья 15. Публичные слушания по проекту решения о бюджете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1. По проекту решения о бюджете проводятся публичные слушания. </w:t>
      </w:r>
      <w:r w:rsidRPr="00FA46C6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заявки на участие в публичных слушаниях и свои предложения и замечания к проекту решения о бюджете.</w:t>
      </w:r>
    </w:p>
    <w:p w:rsidR="007D10AC" w:rsidRPr="00FA46C6" w:rsidRDefault="007D10AC" w:rsidP="007D10AC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2. Председательствующим на публичных слушаниях является председатель комиссии бюджетной, налоговой и финансово-кредитной политике, который ведет публичные слушания, информирует участников о поступивших предложениях и замечаниях по проекту бюджета поселения, устанавливает порядок выступления и обсуждения рассматриваемых вопросов.</w:t>
      </w:r>
    </w:p>
    <w:p w:rsidR="007D10AC" w:rsidRPr="00FA46C6" w:rsidRDefault="007D10AC" w:rsidP="007D10AC">
      <w:pPr>
        <w:pStyle w:val="ConsPlusNormal"/>
        <w:ind w:firstLine="539"/>
        <w:jc w:val="both"/>
        <w:rPr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3. По итогам публичных слушаний принимаются рекомендации, в которых отражаются результаты обсуждения. Рекомендации подлежат рассмотрению комиссии бюджетной, налоговой и финансово-кредитной политике при рассмотрении проекта решения о бюджете.</w:t>
      </w:r>
    </w:p>
    <w:p w:rsidR="007D10AC" w:rsidRPr="00FA46C6" w:rsidRDefault="007D10AC" w:rsidP="007D10AC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Глава 5. ВНЕСЕНИЕ ИЗМЕНЕНИЙ В РЕШЕНИЕ О БЮДЖЕТЕ</w:t>
      </w:r>
    </w:p>
    <w:p w:rsidR="007D10AC" w:rsidRPr="00FA46C6" w:rsidRDefault="007D10AC" w:rsidP="007D10AC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Title"/>
        <w:ind w:firstLine="539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Статья 16. Внесение изменений в решение о бюджете</w:t>
      </w:r>
    </w:p>
    <w:p w:rsidR="007D10AC" w:rsidRPr="00FA46C6" w:rsidRDefault="007D10AC" w:rsidP="007D10AC">
      <w:pPr>
        <w:pStyle w:val="ConsPlusTitle"/>
        <w:ind w:firstLine="539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1. Администрация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течение очередного финансового года вправе вносить в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 решения о внесении изменений в решение Совета депутатов о бюджете поселения на очередной финансовый год и плановый период. Одновременно с проектом решения представляется пояснительная записка с обоснованием предлагаемых изменений в решение о бюджете поселения   на текущий финансовый год и плановый период. Проект решения о внесении изменений в решение о бюджете поселения   должен быть внесен со всеми приложениями, в которые вносятся изменения.</w:t>
      </w:r>
    </w:p>
    <w:p w:rsidR="007D10AC" w:rsidRPr="00FA46C6" w:rsidRDefault="007D10AC" w:rsidP="007D1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2. В случае изменения прогноза социально-экономического развития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части, влияющей на показатели бюджета поселения, администрация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вносит в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 решения о внесении изменений в решение о бюджете поселения.</w:t>
      </w:r>
    </w:p>
    <w:p w:rsidR="007D10AC" w:rsidRPr="00FA46C6" w:rsidRDefault="007D10AC" w:rsidP="007D1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3. В случае если принятие закона об областном бюджете Новосибирской области на очередной финансовый год и плановый период влечет изменения бюджета поселения, в решение о бюджете поселения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период.</w:t>
      </w:r>
    </w:p>
    <w:p w:rsidR="007D10AC" w:rsidRPr="00FA46C6" w:rsidRDefault="007D10AC" w:rsidP="007D1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4. Председатель Совета депутатов в день получения проекта решения о внесении изменений в решение Совета депутатов о бюджете поселения на очередной финансовый год и плановый период направляет его в ревизионную </w:t>
      </w:r>
      <w:r w:rsidRPr="00FA46C6">
        <w:rPr>
          <w:rFonts w:ascii="Times New Roman" w:hAnsi="Times New Roman" w:cs="Times New Roman"/>
          <w:sz w:val="28"/>
          <w:szCs w:val="28"/>
        </w:rPr>
        <w:lastRenderedPageBreak/>
        <w:t xml:space="preserve">комиссию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для подготовки заключения на данный проект.</w:t>
      </w:r>
    </w:p>
    <w:p w:rsidR="007D10AC" w:rsidRPr="00FA46C6" w:rsidRDefault="007D10AC" w:rsidP="007D10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5. Ревизионная комиссия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в течение пяти рабочих дней со дня получения проекта решения о внесении изменений в решение Совета депутатов о бюджете на очередной финансовый год и плановый период готовит заключение на данный проект и направляет его в Совет депутатов и Главе поселения.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6. Совет депутатов рассматривает проект решения о внесении изменений в решение Совета депутатов о бюджете поселения в соответствии с порядком, установленным Регламентом Совета депутатов.</w:t>
      </w:r>
    </w:p>
    <w:p w:rsidR="007D10AC" w:rsidRPr="00FA46C6" w:rsidRDefault="007D10AC" w:rsidP="007D10AC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Глава 6. УПРАВЛЕНИЕ МУНИЦИПАЛЬНЫМ ДОЛГОМ ЧУЛЫМСКОГО СЕЛЬСОВЕТА ЗДВИНСКОГО РАЙОНА НОВОСИБИРСКОЙ ОБЛАСТИ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 xml:space="preserve">Статья 17. Управление муниципальным долгом Чулымского сельсовета </w:t>
      </w:r>
      <w:proofErr w:type="spellStart"/>
      <w:r w:rsidRPr="00FA46C6">
        <w:rPr>
          <w:b/>
          <w:sz w:val="28"/>
          <w:szCs w:val="28"/>
        </w:rPr>
        <w:t>Здвинского</w:t>
      </w:r>
      <w:proofErr w:type="spellEnd"/>
      <w:r w:rsidRPr="00FA46C6">
        <w:rPr>
          <w:b/>
          <w:sz w:val="28"/>
          <w:szCs w:val="28"/>
        </w:rPr>
        <w:t xml:space="preserve"> района Новосибирской области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1. Управление муниципальным долгом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осуществляется в целях эффективного использования бюджетных средств исходя из необходимости минимизации дефицита бюджета поселения, сокращения стоимости обслуживания муниципального долга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своевременного обеспечения исполнения долговых обязательств в полном объеме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Управление муниципальным долгом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осуществляется Администрацией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3. Управление муниципальным долгом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включает в себя: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1) разработку программы муниципальных внутренних заимствований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2) разработку программы муниципальных гарантий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3) разработку и принятие нормативных правовых актов об условиях эмиссии и обращения муниципальных ценных бумаг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4) анализ финансового состояния принципала в целях предоставления муниципальной гарантии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5) подготовку нормативных правовых актов по решению о предоставлении муниципальной гарантии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подготовку проектов договоров о предоставлении муниципальных гарантий Чулымского </w:t>
      </w:r>
      <w:proofErr w:type="gramStart"/>
      <w:r w:rsidRPr="00FA46C6">
        <w:rPr>
          <w:sz w:val="28"/>
          <w:szCs w:val="28"/>
        </w:rPr>
        <w:t xml:space="preserve">сельсовета  </w:t>
      </w:r>
      <w:proofErr w:type="spellStart"/>
      <w:r w:rsidRPr="00FA46C6">
        <w:rPr>
          <w:sz w:val="28"/>
          <w:szCs w:val="28"/>
        </w:rPr>
        <w:lastRenderedPageBreak/>
        <w:t>Здвинского</w:t>
      </w:r>
      <w:proofErr w:type="spellEnd"/>
      <w:proofErr w:type="gramEnd"/>
      <w:r w:rsidRPr="00FA46C6">
        <w:rPr>
          <w:sz w:val="28"/>
          <w:szCs w:val="28"/>
        </w:rPr>
        <w:t xml:space="preserve"> района Новосибирской области , проектов муниципальных гарантий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6) осуществление от имени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муниципальных </w:t>
      </w:r>
      <w:proofErr w:type="gramStart"/>
      <w:r w:rsidRPr="00FA46C6">
        <w:rPr>
          <w:sz w:val="28"/>
          <w:szCs w:val="28"/>
        </w:rPr>
        <w:t>внутренних  заимствований</w:t>
      </w:r>
      <w:proofErr w:type="gramEnd"/>
      <w:r w:rsidRPr="00FA46C6">
        <w:rPr>
          <w:sz w:val="28"/>
          <w:szCs w:val="28"/>
        </w:rPr>
        <w:t>, в том числе: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выпуск муниципальных ценных бумаг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привлечение бюджетных кредитов от других бюджетов бюджетной системы Российской Федерации;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привлечение кредитов от кредитных организаций, иностранных банков, международных финансовых организаций;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7) организацию и сопровождение возникновения и исполнения долговых обязательств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в том числе: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определение генерального агента эмитента по обслуживанию процедур размещения (доразмещения), обращения и погашения муниципальных ценных бумаг;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определение агентов услуг по допуску муниципальных ценных бумаг к размещению, услуг по включению и поддержанию в котировальных списках муниципальных ценных бумаг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услуг по хранению сертификатов муниципальных ценных бумаг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услуг по учету и переходу прав на муниципальные ценные бумаги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8) погашение долговых обязательств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9) обслуживание муниципального долга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10) реструктуризацию долга;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11) обеспечение списания долговых обязательств с муниципального долга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в соответствии с законодательством Российской Федерации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12) анализ и контроль состояния муниципального долга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13) учет движения долговых обязательств и ведение муниципальной долговой книги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14) учет и хранение выданных муниципальных гарантий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области, договоров о предоставлении муниципальных гарантий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15) предоставление отчетов в администрацию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по вопросам долговых обязательств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lastRenderedPageBreak/>
        <w:t xml:space="preserve">4. Муниципальные заимствования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Глава 7. ИСПОЛНЕНИЕ БЮДЖЕТА ЧУЛЫМСКОГО СЕЛЬСОВЕТА ЗДВИНСКОГО РАЙОНА НОВОСИБИРСКОЙ ОБЛАСТИ.</w:t>
      </w:r>
    </w:p>
    <w:p w:rsidR="007D10AC" w:rsidRPr="00FA46C6" w:rsidRDefault="007D10AC" w:rsidP="007D10AC">
      <w:pPr>
        <w:pStyle w:val="ConsPlusTitle"/>
        <w:widowControl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 СОСТАВЛЕНИЕ, ВНЕШНЯЯ ПРОВЕРКА, РАССМОТРЕНИЕ И УТВЕРЖДЕНИЕ ОТЧЕТА ОБ ИСПОЛНЕНИИ БЮДЖЕТА ЧУЛЫМСКОГО СЕЛЬСОВЕТА ЗДВИНСКОГО РАЙОНА НОВОСИБИРСКОЙ ОБЛАСТИ </w:t>
      </w:r>
    </w:p>
    <w:p w:rsidR="007D10AC" w:rsidRPr="00FA46C6" w:rsidRDefault="007D10AC" w:rsidP="007D10AC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>Статья 18. Общие положения</w:t>
      </w:r>
    </w:p>
    <w:p w:rsidR="007D10AC" w:rsidRPr="00FA46C6" w:rsidRDefault="007D10AC" w:rsidP="007D10AC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1.Исполнение бюджета поселения  осуществляется участниками бюджетного процесса в </w:t>
      </w:r>
      <w:proofErr w:type="spellStart"/>
      <w:r w:rsidRPr="00FA46C6">
        <w:rPr>
          <w:sz w:val="28"/>
          <w:szCs w:val="28"/>
        </w:rPr>
        <w:t>Чулымском</w:t>
      </w:r>
      <w:proofErr w:type="spellEnd"/>
      <w:r w:rsidRPr="00FA46C6">
        <w:rPr>
          <w:sz w:val="28"/>
          <w:szCs w:val="28"/>
        </w:rPr>
        <w:t xml:space="preserve"> сельсовете Здвинском районе Новосибирской области  в соответствии с требованиями Бюджетного </w:t>
      </w:r>
      <w:hyperlink r:id="rId13" w:history="1">
        <w:r w:rsidRPr="00FA46C6">
          <w:rPr>
            <w:sz w:val="28"/>
            <w:szCs w:val="28"/>
          </w:rPr>
          <w:t>кодекса</w:t>
        </w:r>
      </w:hyperlink>
      <w:r w:rsidRPr="00FA46C6">
        <w:rPr>
          <w:sz w:val="28"/>
          <w:szCs w:val="28"/>
        </w:rPr>
        <w:t xml:space="preserve"> Российской Федерации в пределах бюджетных полномочий.</w:t>
      </w:r>
    </w:p>
    <w:p w:rsidR="007D10AC" w:rsidRPr="00FA46C6" w:rsidRDefault="007D10AC" w:rsidP="007D10AC">
      <w:pPr>
        <w:pStyle w:val="ab"/>
        <w:widowControl w:val="0"/>
        <w:spacing w:after="0"/>
        <w:ind w:left="0"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Годовой отчет об исполнении бюджета поселения и проект решения об исполнении бюджета поселения за отчетный финансовый год составляются финансовым органом на основании отчетов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(далее - администраторы средств бюджета поселения), а также данных регистров бухгалтерского учета по исполнению бюджета поселения.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Порядок, сроки представления документов, являющихся основой для составления годового отчета об исполнении бюджета поселения, определяются финансовым органом.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ab/>
      </w:r>
      <w:r w:rsidRPr="00FA46C6">
        <w:rPr>
          <w:b/>
          <w:bCs/>
          <w:sz w:val="28"/>
          <w:szCs w:val="28"/>
        </w:rPr>
        <w:t>Статья 19. Составление бюджетной отчетности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2. Главные администраторы средств местного бюджета представляют сводную бюджетную отчетность в финансовый орган администрации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в установленные им сроки.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lastRenderedPageBreak/>
        <w:t xml:space="preserve">3. Бюджетная отчетность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составляется финансовым органом на основании сводной бюджетной отчетности соответствующих главных администраторов бюджетных средств.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4. Бюджетная отчетность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является годовой. Отчет об исполнении бюджета является ежеквартальным.</w:t>
      </w:r>
    </w:p>
    <w:p w:rsidR="007D10AC" w:rsidRPr="00FA46C6" w:rsidRDefault="007D10AC" w:rsidP="007D10AC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>Статья 20. Порядок осуществления внешней проверки годового отчета об исполнении бюджета поселения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1. Внешняя проверка годового отчета об исполнении бюджета поселения осуществляется ревизионной комиссией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в порядке, установленном настоящей статьей.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>2. Внешняя проверка годового отчета об исполнении бюджета поселения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поселения.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sz w:val="28"/>
          <w:szCs w:val="28"/>
        </w:rPr>
        <w:t xml:space="preserve">3. Администрация Чулымского сельсовета </w:t>
      </w:r>
      <w:proofErr w:type="spellStart"/>
      <w:r w:rsidRPr="00FA46C6">
        <w:rPr>
          <w:sz w:val="28"/>
          <w:szCs w:val="28"/>
        </w:rPr>
        <w:t>Здвинского</w:t>
      </w:r>
      <w:proofErr w:type="spellEnd"/>
      <w:r w:rsidRPr="00FA46C6">
        <w:rPr>
          <w:sz w:val="28"/>
          <w:szCs w:val="28"/>
        </w:rPr>
        <w:t xml:space="preserve"> района Новосибирской области 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бюджета поселения проводится в срок, не превышающий один месяц.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A46C6">
        <w:rPr>
          <w:color w:val="000000"/>
          <w:sz w:val="28"/>
          <w:szCs w:val="28"/>
        </w:rPr>
        <w:t xml:space="preserve">4. Администрация </w:t>
      </w:r>
      <w:r w:rsidRPr="00FA46C6">
        <w:rPr>
          <w:sz w:val="28"/>
          <w:szCs w:val="28"/>
        </w:rPr>
        <w:t>Чулымского</w:t>
      </w:r>
      <w:r w:rsidRPr="00FA46C6">
        <w:rPr>
          <w:color w:val="000000"/>
          <w:sz w:val="28"/>
          <w:szCs w:val="28"/>
        </w:rPr>
        <w:t xml:space="preserve"> сельсовета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 не позднее 1 апреля текущего года представляет в ревизионную комиссию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 отчет об исполнении муниципальных программ </w:t>
      </w:r>
      <w:r w:rsidRPr="00FA46C6">
        <w:rPr>
          <w:sz w:val="28"/>
          <w:szCs w:val="28"/>
        </w:rPr>
        <w:t>Чулымского</w:t>
      </w:r>
      <w:r w:rsidRPr="00FA46C6">
        <w:rPr>
          <w:color w:val="000000"/>
          <w:sz w:val="28"/>
          <w:szCs w:val="28"/>
        </w:rPr>
        <w:t xml:space="preserve"> сельсовета </w:t>
      </w:r>
      <w:proofErr w:type="spellStart"/>
      <w:r w:rsidRPr="00FA46C6">
        <w:rPr>
          <w:color w:val="000000"/>
          <w:sz w:val="28"/>
          <w:szCs w:val="28"/>
        </w:rPr>
        <w:t>Здвинского</w:t>
      </w:r>
      <w:proofErr w:type="spellEnd"/>
      <w:r w:rsidRPr="00FA46C6">
        <w:rPr>
          <w:color w:val="000000"/>
          <w:sz w:val="28"/>
          <w:szCs w:val="28"/>
        </w:rPr>
        <w:t xml:space="preserve"> района Новосибирской области с указанием всех источников финансирования.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5. Заключение на годовой отчет об исполнении бюджета поселения представляется ревизионной комиссией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одновременным направлением соответственно в администрацию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>Статья 21. Представление годового отчета об исполнении бюджета поселения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/>
          <w:bCs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1.Ежегодно, не позднее 1 мая текущего года администрация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представляет в Совет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годовой отчет об исполнении бюджета поселения.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2.Одновременно с годовым отчетом об исполнении бюджета поселения представляются: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1) проект решения об исполнении бюджета поселения за отчетный </w:t>
      </w:r>
      <w:r w:rsidRPr="00FA46C6">
        <w:rPr>
          <w:rFonts w:ascii="Times New Roman" w:hAnsi="Times New Roman" w:cs="Times New Roman"/>
          <w:sz w:val="28"/>
          <w:szCs w:val="28"/>
        </w:rPr>
        <w:lastRenderedPageBreak/>
        <w:t>финансовый год;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2) документы и материалы, предусмотренные статьей 23 настоящего Положения.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"/>
        <w:widowControl/>
        <w:ind w:firstLine="53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>Статья 22. Решение об исполнении бюджета поселения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1.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(профицита) бюджета.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бюджета поселения за отчетный финансовый год утверждаются показатели: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1) доходов бюджета поселения по кодам классификации доходов бюджетов; 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2) расходов бюджета по ведомственной структуре расходов бюджета поселения;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3) расходов бюджета поселения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4) источников финансирования дефицита бюджета поселения по кодам классификации источников финансирования дефицитов бюджетов.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>Статья 23. Документы и материалы, представляемые одновременно с годовым отчетом об исполнении бюджета поселения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1. Одновременно с годовым отчетом об исполнении бюджета поселения администрацией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представляются следующие документы и материалы: 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1) пояснительная записка к отчету об исполнении бюджета поселения с указанием причин неисполнения утвержденных решением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2) отчет о предоставлении и погашении бюджетных кредитов;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3) отчет о предоставленных муниципальных гарантиях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4) расшифровка кредитных соглашений и договоров, заключенных от имени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 кредиторам и суммам на начало и конец отчетного финансового года;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lastRenderedPageBreak/>
        <w:t xml:space="preserve">5) отчет об использовании бюджетных ассигнований резервного фонда администрации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указанием выделенных сумм и мероприятий, на которые выделены средства;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 xml:space="preserve">6) бюджетная отчетность об исполнении бюджета поселения за отчетный финансовый год. 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7) отчет об исполнении плана социально-экономического развития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8)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7D10AC" w:rsidRPr="00FA46C6" w:rsidRDefault="007D10AC" w:rsidP="007D10A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9) иные документы и материалы.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1"/>
        <w:rPr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 xml:space="preserve">Статья 24. Порядок рассмотрения годового отчета об исполнении бюджета поселения Советом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1.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рассматривает проект решения об исполнении бюджета поселения в одном чтении.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2. Рассмотрение и принятие проекта решения об исполнении бюджета поселения осуществляется в порядке, установленном Регламентом Совета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3. По итогам рассмотрения годового отчета об исполнении бюджета поселения Совет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принимает решение об утверждении отчета об исполнении бюджета поселения за отчетный финансовый год или об отклонении отчета об исполнении бюджета поселения за отчетный финансовый год.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4. Годовой отчет об исполнении бюджета поселения может быть отклонен по основаниям, установленным Бюджетным кодексом Российской Федерации. Отклонение годового отчета об исполнении бюджета поселения принимается решением Совета депутатов Чулымского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решения об исполнении бюджета поселения,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3"/>
        <w:rPr>
          <w:b/>
          <w:bCs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>Статья 25. Публичные слушания по годовому отчету об исполнении бюджета поселения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По годовому отчету об исполнении бюджета поселения проводятся публичные слушания в порядке, установленном Положением о публичных </w:t>
      </w:r>
      <w:r w:rsidRPr="00FA46C6">
        <w:rPr>
          <w:rFonts w:ascii="Times New Roman" w:hAnsi="Times New Roman" w:cs="Times New Roman"/>
          <w:sz w:val="28"/>
          <w:szCs w:val="28"/>
        </w:rPr>
        <w:lastRenderedPageBreak/>
        <w:t xml:space="preserve">слушаниях в Здвинском сельсовете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Решение о назначении публичных слушаний по годовому отчету об исполнении бюджета поселения принимает Совет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учетом заключения ревизионной комиссии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на годовой отчет об исполнении бюджета поселения.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 xml:space="preserve">Статья 26. Рассмотрение проекта решения об исполнении бюджета </w:t>
      </w:r>
      <w:proofErr w:type="spellStart"/>
      <w:r w:rsidRPr="00FA46C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отчетный финансовый год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1.</w:t>
      </w:r>
      <w:r w:rsidRPr="00FA46C6">
        <w:rPr>
          <w:rFonts w:ascii="Times New Roman" w:hAnsi="Times New Roman" w:cs="Times New Roman"/>
          <w:b/>
          <w:sz w:val="28"/>
          <w:szCs w:val="28"/>
        </w:rPr>
        <w:t> </w:t>
      </w:r>
      <w:r w:rsidRPr="00FA46C6">
        <w:rPr>
          <w:rFonts w:ascii="Times New Roman" w:hAnsi="Times New Roman" w:cs="Times New Roman"/>
          <w:sz w:val="28"/>
          <w:szCs w:val="28"/>
        </w:rPr>
        <w:t xml:space="preserve">При рассмотрении отчета об исполнении бюджета поселения за отчетный финансовый год Совет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заслушивает и обсуждает:</w:t>
      </w:r>
      <w:r w:rsidRPr="00FA46C6">
        <w:rPr>
          <w:sz w:val="28"/>
          <w:szCs w:val="28"/>
        </w:rPr>
        <w:t xml:space="preserve">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1) доклад администрации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На сессии Совета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может быть заслушан содоклад председателя ревизионной комиссии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экспертному заключению об исполнении бюджета поселения.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2. Отдельно могут обсуждаться следующие вопросы исполнения бюджета поселения: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1) состояние муниципального долга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2) исполнение муниципальных программ по мероприятиям;</w:t>
      </w:r>
      <w:r w:rsidRPr="00FA46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3) иные вопросы по предложению комиссий Совета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3. С содокладами по вопросам, указанным в части 3 настоящей статьи, выступают представители комиссий Совета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4. Порядок дальнейшего рассмотрения проекта решения на сессии осуществляется в соответствии с Регламентом Совета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 xml:space="preserve">Статья 27. Порядок представления и рассмотрения отчетов об исполнении бюджета поселения за первый квартал, полугодие и девять месяцев текущего финансового года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Отчеты об исполнении бюджета поселения за первый квартал, полугодие и девять месяцев (далее - квартальный отчет) текущего финансового года утверждаются администрацией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направляются в срок не позднее 45 календарных дней после окончания отчетного периода в Совет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ревизионную комиссию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lastRenderedPageBreak/>
        <w:t>Плановые назначения по расходам указываются согласно решению о бюджете поселения, сводной бюджетной росписи и кассовому плану на отчетный период с учетом всех изменений на отчетную дату.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бюджета указываются согласно решению о бюджете поселения, сводной бюджетной росписи и кассовому плану на отчетный период с учетом всех изменений на отчетную дату.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C6">
        <w:rPr>
          <w:rFonts w:ascii="Times New Roman" w:hAnsi="Times New Roman" w:cs="Times New Roman"/>
          <w:b/>
          <w:sz w:val="28"/>
          <w:szCs w:val="28"/>
        </w:rPr>
        <w:t>Статья 28. Запрос дополнительной информации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ревизионная комиссия </w:t>
      </w:r>
      <w:proofErr w:type="spellStart"/>
      <w:r w:rsidRPr="00FA4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A46C6">
        <w:rPr>
          <w:rFonts w:ascii="Times New Roman" w:hAnsi="Times New Roman" w:cs="Times New Roman"/>
          <w:sz w:val="28"/>
          <w:szCs w:val="28"/>
        </w:rPr>
        <w:t xml:space="preserve"> района в процессе исполнения бюджета поселения вправе запрашивать оперативную информацию, связанную с исполнением бюджета поселения и использованием бюджетных средств в течение всего финансового года. 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6C6">
        <w:rPr>
          <w:rFonts w:ascii="Times New Roman" w:hAnsi="Times New Roman" w:cs="Times New Roman"/>
          <w:sz w:val="28"/>
          <w:szCs w:val="28"/>
        </w:rPr>
        <w:t>Ответ на запрос должен быть представлен в течение 10 календарных дней.</w:t>
      </w:r>
    </w:p>
    <w:p w:rsidR="007D10AC" w:rsidRPr="00FA46C6" w:rsidRDefault="007D10AC" w:rsidP="007D10AC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10AC" w:rsidRPr="00FA46C6" w:rsidRDefault="007D10AC" w:rsidP="007D10AC">
      <w:pPr>
        <w:pStyle w:val="ConsPlusNormal0"/>
        <w:ind w:firstLine="539"/>
        <w:jc w:val="both"/>
        <w:rPr>
          <w:i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8"/>
          <w:szCs w:val="28"/>
        </w:rPr>
      </w:pPr>
      <w:r w:rsidRPr="00FA46C6">
        <w:rPr>
          <w:b/>
          <w:bCs/>
          <w:sz w:val="28"/>
          <w:szCs w:val="28"/>
        </w:rPr>
        <w:t>Глава 8. ОТВЕТСТВЕННОСТЬ ЗА НАРУШЕНИЕ БЮДЖЕТНОГО ЗАКОНОДАТЕЛЬСТВА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FA46C6">
        <w:rPr>
          <w:b/>
          <w:sz w:val="28"/>
          <w:szCs w:val="28"/>
        </w:rPr>
        <w:t xml:space="preserve">Статья 29. </w:t>
      </w: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7D10AC" w:rsidRPr="00FA46C6" w:rsidRDefault="007D10AC" w:rsidP="007D10A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FA46C6">
        <w:rPr>
          <w:bCs/>
          <w:sz w:val="28"/>
          <w:szCs w:val="28"/>
        </w:rPr>
        <w:t xml:space="preserve">Ответственность за нарушение бюджетного законодательства в Здвинском сельсовета </w:t>
      </w:r>
      <w:proofErr w:type="spellStart"/>
      <w:r w:rsidRPr="00FA46C6">
        <w:rPr>
          <w:bCs/>
          <w:sz w:val="28"/>
          <w:szCs w:val="28"/>
        </w:rPr>
        <w:t>Здвинского</w:t>
      </w:r>
      <w:proofErr w:type="spellEnd"/>
      <w:r w:rsidRPr="00FA46C6">
        <w:rPr>
          <w:bCs/>
          <w:sz w:val="28"/>
          <w:szCs w:val="28"/>
        </w:rPr>
        <w:t xml:space="preserve"> района Новосибирской области влечет за собой ответственность, установленную действующим законодательством Российской Федерации и законами Новосибирской области.</w:t>
      </w:r>
    </w:p>
    <w:p w:rsidR="00130497" w:rsidRPr="00FA46C6" w:rsidRDefault="00130497" w:rsidP="00130497">
      <w:pPr>
        <w:pStyle w:val="ConsPlusNormal"/>
        <w:ind w:firstLine="0"/>
        <w:rPr>
          <w:rFonts w:ascii="Times New Roman" w:hAnsi="Times New Roman" w:cs="Times New Roman"/>
        </w:rPr>
      </w:pPr>
    </w:p>
    <w:p w:rsidR="007D10AC" w:rsidRPr="00FA46C6" w:rsidRDefault="007D10AC" w:rsidP="00130497">
      <w:pPr>
        <w:pStyle w:val="ConsPlusNormal"/>
        <w:ind w:firstLine="0"/>
        <w:rPr>
          <w:rFonts w:ascii="Times New Roman" w:hAnsi="Times New Roman" w:cs="Times New Roman"/>
        </w:rPr>
      </w:pPr>
    </w:p>
    <w:p w:rsidR="00FA46C6" w:rsidRDefault="00FA46C6" w:rsidP="007D10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A46C6" w:rsidRDefault="00FA46C6" w:rsidP="007D10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A46C6" w:rsidRDefault="00FA46C6" w:rsidP="007D10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A46C6" w:rsidRDefault="00FA46C6" w:rsidP="007D10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A46C6" w:rsidRDefault="00FA46C6" w:rsidP="007D10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A46C6" w:rsidRDefault="00FA46C6" w:rsidP="007D10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A46C6" w:rsidRDefault="00FA46C6" w:rsidP="007D10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A46C6" w:rsidRDefault="00FA46C6" w:rsidP="007D10A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50D" w:rsidRDefault="00CC650D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46C6" w:rsidRPr="00C33287" w:rsidRDefault="00FA46C6" w:rsidP="00FA4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3287">
        <w:rPr>
          <w:b/>
          <w:bCs/>
          <w:sz w:val="28"/>
          <w:szCs w:val="28"/>
        </w:rPr>
        <w:lastRenderedPageBreak/>
        <w:t>РЕШЕНИЕ 42-й сессии</w:t>
      </w:r>
    </w:p>
    <w:p w:rsidR="007D10AC" w:rsidRPr="007D10AC" w:rsidRDefault="007D10AC" w:rsidP="007D10AC">
      <w:pPr>
        <w:spacing w:after="150"/>
        <w:rPr>
          <w:sz w:val="28"/>
          <w:szCs w:val="28"/>
        </w:rPr>
      </w:pPr>
      <w:r w:rsidRPr="007D10AC">
        <w:rPr>
          <w:sz w:val="28"/>
          <w:szCs w:val="28"/>
        </w:rPr>
        <w:t xml:space="preserve">от 14.04.2023 года                                                             </w:t>
      </w:r>
      <w:r>
        <w:rPr>
          <w:sz w:val="28"/>
          <w:szCs w:val="28"/>
        </w:rPr>
        <w:t xml:space="preserve">             № </w:t>
      </w:r>
      <w:r w:rsidRPr="007D10AC">
        <w:rPr>
          <w:sz w:val="28"/>
          <w:szCs w:val="28"/>
        </w:rPr>
        <w:t xml:space="preserve">9                                          </w:t>
      </w:r>
    </w:p>
    <w:p w:rsidR="007D10AC" w:rsidRDefault="007D10AC" w:rsidP="007D10AC">
      <w:pPr>
        <w:rPr>
          <w:rFonts w:eastAsiaTheme="minorHAnsi"/>
          <w:sz w:val="28"/>
          <w:szCs w:val="28"/>
          <w:lang w:eastAsia="en-US"/>
        </w:rPr>
      </w:pPr>
      <w:r w:rsidRPr="007D10AC">
        <w:rPr>
          <w:rFonts w:eastAsiaTheme="minorHAnsi"/>
          <w:sz w:val="28"/>
          <w:szCs w:val="28"/>
          <w:lang w:eastAsia="en-US"/>
        </w:rPr>
        <w:t>Об определении налоговых ставок,</w:t>
      </w:r>
      <w:r w:rsidR="00FA46C6">
        <w:rPr>
          <w:rFonts w:eastAsiaTheme="minorHAnsi"/>
          <w:sz w:val="28"/>
          <w:szCs w:val="28"/>
          <w:lang w:eastAsia="en-US"/>
        </w:rPr>
        <w:t xml:space="preserve"> </w:t>
      </w:r>
      <w:r w:rsidRPr="007D10AC">
        <w:rPr>
          <w:rFonts w:eastAsiaTheme="minorHAnsi"/>
          <w:sz w:val="28"/>
          <w:szCs w:val="28"/>
          <w:lang w:eastAsia="en-US"/>
        </w:rPr>
        <w:t>порядка и сроков уплаты земельного налога с 2023 года.</w:t>
      </w:r>
    </w:p>
    <w:p w:rsidR="00FA46C6" w:rsidRPr="007D10AC" w:rsidRDefault="00FA46C6" w:rsidP="007D10AC">
      <w:pPr>
        <w:rPr>
          <w:rFonts w:eastAsiaTheme="minorHAnsi"/>
          <w:sz w:val="28"/>
          <w:szCs w:val="28"/>
          <w:lang w:eastAsia="en-US"/>
        </w:rPr>
      </w:pPr>
    </w:p>
    <w:p w:rsidR="007D10AC" w:rsidRPr="007D10AC" w:rsidRDefault="007D10AC" w:rsidP="007D10AC">
      <w:pPr>
        <w:spacing w:after="150"/>
        <w:jc w:val="both"/>
        <w:rPr>
          <w:sz w:val="28"/>
          <w:szCs w:val="28"/>
        </w:rPr>
      </w:pPr>
      <w:r w:rsidRPr="007D10AC">
        <w:rPr>
          <w:sz w:val="28"/>
          <w:szCs w:val="28"/>
        </w:rPr>
        <w:t xml:space="preserve">      Руководствуясь главой 31 «Земельный налог»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Чулымского сельсовета Совет депутатов Чулымского сельсовета </w:t>
      </w:r>
      <w:proofErr w:type="spellStart"/>
      <w:r w:rsidRPr="007D10AC">
        <w:rPr>
          <w:sz w:val="28"/>
          <w:szCs w:val="28"/>
        </w:rPr>
        <w:t>Здвинского</w:t>
      </w:r>
      <w:proofErr w:type="spellEnd"/>
      <w:r w:rsidRPr="007D10AC">
        <w:rPr>
          <w:sz w:val="28"/>
          <w:szCs w:val="28"/>
        </w:rPr>
        <w:t xml:space="preserve"> района Новосибирской области РЕШИЛ:</w:t>
      </w:r>
    </w:p>
    <w:p w:rsidR="007D10AC" w:rsidRPr="007D10AC" w:rsidRDefault="007D10AC" w:rsidP="007D10AC">
      <w:pPr>
        <w:numPr>
          <w:ilvl w:val="0"/>
          <w:numId w:val="1"/>
        </w:numPr>
        <w:shd w:val="clear" w:color="auto" w:fill="FFFFFF"/>
        <w:autoSpaceDN w:val="0"/>
        <w:spacing w:after="100" w:afterAutospacing="1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10AC">
        <w:rPr>
          <w:rFonts w:eastAsiaTheme="minorHAnsi"/>
          <w:sz w:val="28"/>
          <w:szCs w:val="28"/>
          <w:lang w:eastAsia="en-US"/>
        </w:rPr>
        <w:t xml:space="preserve">Установить с 1 января 2023 года на территории Чулымского   сельсовета </w:t>
      </w:r>
      <w:proofErr w:type="spellStart"/>
      <w:r w:rsidRPr="007D10A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Pr="007D10AC">
        <w:rPr>
          <w:rFonts w:eastAsiaTheme="minorHAnsi"/>
          <w:sz w:val="28"/>
          <w:szCs w:val="28"/>
          <w:lang w:eastAsia="en-US"/>
        </w:rPr>
        <w:t xml:space="preserve"> района Новосибирской области ставки земельного налога в соответствии   с приложением 1.</w:t>
      </w:r>
      <w:r w:rsidRPr="007D10AC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 </w:t>
      </w:r>
    </w:p>
    <w:p w:rsidR="007D10AC" w:rsidRPr="007D10AC" w:rsidRDefault="007D10AC" w:rsidP="007D10AC">
      <w:pPr>
        <w:spacing w:after="150"/>
        <w:rPr>
          <w:sz w:val="28"/>
          <w:szCs w:val="28"/>
        </w:rPr>
      </w:pPr>
      <w:r w:rsidRPr="007D10AC">
        <w:rPr>
          <w:sz w:val="28"/>
          <w:szCs w:val="28"/>
        </w:rPr>
        <w:t xml:space="preserve"> 2.Установить с 01.01.2023 года на территории Чулымского сельсовета следующие сроки  и порядок уплаты земельного налога:</w:t>
      </w:r>
      <w:r w:rsidRPr="007D10AC">
        <w:rPr>
          <w:sz w:val="28"/>
          <w:szCs w:val="28"/>
        </w:rPr>
        <w:br/>
        <w:t>2.1. Налог и авансовые платежи по налогу подлежат уплате в бюджет по месту нахождения земельного участка в порядке и сроки установленные настоящим решением.</w:t>
      </w:r>
      <w:r w:rsidRPr="007D10AC">
        <w:rPr>
          <w:sz w:val="28"/>
          <w:szCs w:val="28"/>
        </w:rPr>
        <w:br/>
        <w:t>2.2. Налогоплательщики, являющиеся организациями, производят уплату авансовых платежей по налогу не позднее 30 апреля, 30 июля, 30 октября  отчетного налогового периода.</w:t>
      </w:r>
    </w:p>
    <w:p w:rsidR="007D10AC" w:rsidRPr="007D10AC" w:rsidRDefault="007D10AC" w:rsidP="007D10AC">
      <w:pPr>
        <w:rPr>
          <w:rFonts w:eastAsiaTheme="minorHAnsi"/>
          <w:sz w:val="28"/>
          <w:szCs w:val="28"/>
        </w:rPr>
      </w:pPr>
      <w:r w:rsidRPr="007D10AC">
        <w:rPr>
          <w:rFonts w:eastAsiaTheme="minorHAnsi"/>
          <w:sz w:val="28"/>
          <w:szCs w:val="28"/>
        </w:rPr>
        <w:t>3. Освобождаются от налогообложения:</w:t>
      </w:r>
    </w:p>
    <w:p w:rsidR="007D10AC" w:rsidRPr="007D10AC" w:rsidRDefault="007D10AC" w:rsidP="007D10AC">
      <w:pPr>
        <w:rPr>
          <w:rFonts w:eastAsiaTheme="minorHAnsi"/>
          <w:sz w:val="28"/>
          <w:szCs w:val="28"/>
        </w:rPr>
      </w:pPr>
      <w:r w:rsidRPr="007D10AC">
        <w:rPr>
          <w:rFonts w:eastAsiaTheme="minorHAnsi"/>
          <w:sz w:val="28"/>
          <w:szCs w:val="28"/>
        </w:rPr>
        <w:t>3.1. Организации:</w:t>
      </w:r>
    </w:p>
    <w:p w:rsidR="007D10AC" w:rsidRPr="007D10AC" w:rsidRDefault="007D10AC" w:rsidP="007D10AC">
      <w:pPr>
        <w:rPr>
          <w:rFonts w:eastAsiaTheme="minorHAnsi"/>
          <w:sz w:val="28"/>
          <w:szCs w:val="28"/>
        </w:rPr>
      </w:pPr>
      <w:r w:rsidRPr="007D10AC">
        <w:rPr>
          <w:rFonts w:eastAsiaTheme="minorHAnsi"/>
          <w:sz w:val="28"/>
          <w:szCs w:val="28"/>
        </w:rPr>
        <w:t>3.1.1. Учреждения культуры</w:t>
      </w:r>
    </w:p>
    <w:p w:rsidR="007D10AC" w:rsidRPr="007D10AC" w:rsidRDefault="007D10AC" w:rsidP="007D10AC">
      <w:pPr>
        <w:rPr>
          <w:rFonts w:eastAsiaTheme="minorHAnsi"/>
          <w:sz w:val="28"/>
          <w:szCs w:val="28"/>
        </w:rPr>
      </w:pPr>
    </w:p>
    <w:p w:rsidR="007D10AC" w:rsidRPr="007D10AC" w:rsidRDefault="007D10AC" w:rsidP="007D10AC">
      <w:pPr>
        <w:rPr>
          <w:rFonts w:eastAsiaTheme="minorHAnsi"/>
          <w:sz w:val="28"/>
          <w:szCs w:val="28"/>
        </w:rPr>
      </w:pPr>
      <w:r w:rsidRPr="007D10AC">
        <w:rPr>
          <w:sz w:val="28"/>
          <w:szCs w:val="28"/>
        </w:rPr>
        <w:t>4.  Лица, имеющие право на льготы, самостоятельно ежегодно, предоставляют необходимые документы в налоговые органы в срок до 1 октября года, являющегося налоговым периодом.</w:t>
      </w:r>
    </w:p>
    <w:p w:rsidR="007D10AC" w:rsidRPr="007D10AC" w:rsidRDefault="007D10AC" w:rsidP="007D10AC">
      <w:pPr>
        <w:spacing w:after="150"/>
        <w:jc w:val="both"/>
        <w:rPr>
          <w:sz w:val="28"/>
          <w:szCs w:val="28"/>
        </w:rPr>
      </w:pPr>
      <w:r w:rsidRPr="007D10AC">
        <w:rPr>
          <w:sz w:val="28"/>
          <w:szCs w:val="28"/>
        </w:rPr>
        <w:t>5.Признать утратившим силу Решение 43 сессии Совета депутатов Чулымского сельсовета пятого созыва от 27.11.2019 года № 03 «Об определении налоговых ставок, порядка и сроках уплаты земельного налога с 2019 года».</w:t>
      </w:r>
    </w:p>
    <w:p w:rsidR="007D10AC" w:rsidRPr="007D10AC" w:rsidRDefault="007D10AC" w:rsidP="007D10AC">
      <w:pPr>
        <w:spacing w:after="150"/>
        <w:jc w:val="both"/>
        <w:rPr>
          <w:sz w:val="28"/>
          <w:szCs w:val="28"/>
        </w:rPr>
      </w:pPr>
      <w:r w:rsidRPr="007D10AC">
        <w:rPr>
          <w:sz w:val="28"/>
          <w:szCs w:val="28"/>
        </w:rPr>
        <w:t xml:space="preserve"> 6. Данное решение подлежит опубликованию в периодическом печатном издании органа местного самоуправления «Вестник Чулымского сельсовета» </w:t>
      </w:r>
      <w:proofErr w:type="gramStart"/>
      <w:r w:rsidRPr="007D10AC">
        <w:rPr>
          <w:sz w:val="28"/>
          <w:szCs w:val="28"/>
        </w:rPr>
        <w:t>и  размещению</w:t>
      </w:r>
      <w:proofErr w:type="gramEnd"/>
      <w:r w:rsidRPr="007D10AC">
        <w:rPr>
          <w:sz w:val="28"/>
          <w:szCs w:val="28"/>
        </w:rPr>
        <w:t xml:space="preserve">  на  официальном сайте  администрации Чулымского  сельсовета </w:t>
      </w:r>
      <w:proofErr w:type="spellStart"/>
      <w:r w:rsidRPr="007D10AC">
        <w:rPr>
          <w:sz w:val="28"/>
          <w:szCs w:val="28"/>
        </w:rPr>
        <w:t>Здвинского</w:t>
      </w:r>
      <w:proofErr w:type="spellEnd"/>
      <w:r w:rsidRPr="007D10AC">
        <w:rPr>
          <w:sz w:val="28"/>
          <w:szCs w:val="28"/>
        </w:rPr>
        <w:t xml:space="preserve"> района Новосибирской области.</w:t>
      </w:r>
    </w:p>
    <w:p w:rsidR="007D10AC" w:rsidRPr="007D10AC" w:rsidRDefault="007D10AC" w:rsidP="007D10AC">
      <w:pPr>
        <w:shd w:val="clear" w:color="auto" w:fill="FFFFFF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D10A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7.  </w:t>
      </w:r>
      <w:r w:rsidRPr="007D10AC">
        <w:rPr>
          <w:rFonts w:eastAsiaTheme="minorHAnsi"/>
          <w:sz w:val="28"/>
          <w:szCs w:val="28"/>
          <w:lang w:eastAsia="en-US"/>
        </w:rPr>
        <w:t xml:space="preserve">Решение об установлении на территории Чулымского сельсовета </w:t>
      </w:r>
      <w:proofErr w:type="spellStart"/>
      <w:r w:rsidRPr="007D10A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Pr="007D10AC">
        <w:rPr>
          <w:rFonts w:eastAsiaTheme="minorHAnsi"/>
          <w:sz w:val="28"/>
          <w:szCs w:val="28"/>
          <w:lang w:eastAsia="en-US"/>
        </w:rPr>
        <w:t xml:space="preserve"> района Новосибирской области ставок земельного налога вступает в силу не ранее чем по истечении одного месяца со дня их официального опубликования</w:t>
      </w:r>
      <w:r w:rsidRPr="007D10A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не ранее 1-го числа очередного налогового периода</w:t>
      </w:r>
      <w:r w:rsidRPr="007D10AC">
        <w:rPr>
          <w:rFonts w:eastAsiaTheme="minorHAnsi"/>
          <w:sz w:val="28"/>
          <w:szCs w:val="28"/>
          <w:lang w:eastAsia="en-US"/>
        </w:rPr>
        <w:t>.</w:t>
      </w:r>
    </w:p>
    <w:p w:rsidR="007D10AC" w:rsidRPr="007D10AC" w:rsidRDefault="007D10AC" w:rsidP="007D10AC">
      <w:pPr>
        <w:spacing w:after="150"/>
        <w:jc w:val="both"/>
      </w:pPr>
    </w:p>
    <w:p w:rsidR="007D10AC" w:rsidRPr="007D10AC" w:rsidRDefault="007D10AC" w:rsidP="007D10A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10A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ПРИЛОЖЕНИЕ</w:t>
      </w:r>
    </w:p>
    <w:p w:rsidR="007D10AC" w:rsidRPr="007D10AC" w:rsidRDefault="007D10AC" w:rsidP="007D10AC">
      <w:pPr>
        <w:jc w:val="both"/>
        <w:rPr>
          <w:rFonts w:eastAsiaTheme="minorHAnsi"/>
          <w:lang w:eastAsia="en-US"/>
        </w:rPr>
      </w:pPr>
      <w:r w:rsidRPr="007D10A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7D10AC">
        <w:rPr>
          <w:rFonts w:eastAsiaTheme="minorHAnsi"/>
          <w:lang w:eastAsia="en-US"/>
        </w:rPr>
        <w:t xml:space="preserve">к </w:t>
      </w:r>
      <w:proofErr w:type="gramStart"/>
      <w:r w:rsidRPr="007D10AC">
        <w:rPr>
          <w:rFonts w:eastAsiaTheme="minorHAnsi"/>
          <w:lang w:eastAsia="en-US"/>
        </w:rPr>
        <w:t>решению  42</w:t>
      </w:r>
      <w:proofErr w:type="gramEnd"/>
      <w:r w:rsidRPr="007D10AC">
        <w:rPr>
          <w:rFonts w:eastAsiaTheme="minorHAnsi"/>
          <w:lang w:eastAsia="en-US"/>
        </w:rPr>
        <w:t xml:space="preserve">-й   сессии               </w:t>
      </w:r>
    </w:p>
    <w:p w:rsidR="007D10AC" w:rsidRPr="007D10AC" w:rsidRDefault="007D10AC" w:rsidP="007D10AC">
      <w:pPr>
        <w:jc w:val="both"/>
        <w:rPr>
          <w:rFonts w:eastAsiaTheme="minorHAnsi"/>
          <w:lang w:eastAsia="en-US"/>
        </w:rPr>
      </w:pPr>
      <w:r w:rsidRPr="007D10AC">
        <w:rPr>
          <w:rFonts w:eastAsiaTheme="minorHAnsi"/>
          <w:lang w:eastAsia="en-US"/>
        </w:rPr>
        <w:t xml:space="preserve">                                                                                  </w:t>
      </w:r>
      <w:r>
        <w:rPr>
          <w:rFonts w:eastAsiaTheme="minorHAnsi"/>
          <w:lang w:eastAsia="en-US"/>
        </w:rPr>
        <w:t xml:space="preserve">      </w:t>
      </w:r>
      <w:r w:rsidRPr="007D10A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</w:t>
      </w:r>
      <w:r w:rsidRPr="007D10AC">
        <w:rPr>
          <w:rFonts w:eastAsiaTheme="minorHAnsi"/>
          <w:lang w:eastAsia="en-US"/>
        </w:rPr>
        <w:t>шестого созыва Совета депутатов</w:t>
      </w:r>
    </w:p>
    <w:p w:rsidR="007D10AC" w:rsidRPr="007D10AC" w:rsidRDefault="007D10AC" w:rsidP="007D10AC">
      <w:pPr>
        <w:jc w:val="both"/>
        <w:rPr>
          <w:rFonts w:eastAsiaTheme="minorHAnsi"/>
          <w:lang w:eastAsia="en-US"/>
        </w:rPr>
      </w:pPr>
      <w:r w:rsidRPr="007D10AC">
        <w:rPr>
          <w:rFonts w:eastAsiaTheme="minorHAnsi"/>
          <w:lang w:eastAsia="en-US"/>
        </w:rPr>
        <w:t xml:space="preserve">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</w:t>
      </w:r>
      <w:proofErr w:type="gramStart"/>
      <w:r w:rsidRPr="007D10AC">
        <w:rPr>
          <w:rFonts w:eastAsiaTheme="minorHAnsi"/>
          <w:lang w:eastAsia="en-US"/>
        </w:rPr>
        <w:t>Чулымского  сельсовета</w:t>
      </w:r>
      <w:proofErr w:type="gramEnd"/>
      <w:r w:rsidRPr="007D10AC">
        <w:rPr>
          <w:rFonts w:eastAsiaTheme="minorHAnsi"/>
          <w:lang w:eastAsia="en-US"/>
        </w:rPr>
        <w:t xml:space="preserve"> </w:t>
      </w:r>
    </w:p>
    <w:p w:rsidR="007D10AC" w:rsidRPr="007D10AC" w:rsidRDefault="007D10AC" w:rsidP="007D10AC">
      <w:pPr>
        <w:jc w:val="both"/>
        <w:rPr>
          <w:rFonts w:eastAsiaTheme="minorHAnsi"/>
          <w:lang w:eastAsia="en-US"/>
        </w:rPr>
      </w:pPr>
      <w:r w:rsidRPr="007D10AC">
        <w:rPr>
          <w:rFonts w:eastAsiaTheme="minorHAnsi"/>
          <w:lang w:eastAsia="en-US"/>
        </w:rPr>
        <w:t xml:space="preserve">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</w:t>
      </w:r>
      <w:proofErr w:type="spellStart"/>
      <w:r w:rsidRPr="007D10AC">
        <w:rPr>
          <w:rFonts w:eastAsiaTheme="minorHAnsi"/>
          <w:lang w:eastAsia="en-US"/>
        </w:rPr>
        <w:t>Здвинского</w:t>
      </w:r>
      <w:proofErr w:type="spellEnd"/>
      <w:r w:rsidRPr="007D10AC">
        <w:rPr>
          <w:rFonts w:eastAsiaTheme="minorHAnsi"/>
          <w:lang w:eastAsia="en-US"/>
        </w:rPr>
        <w:t xml:space="preserve"> района  </w:t>
      </w:r>
    </w:p>
    <w:p w:rsidR="007D10AC" w:rsidRPr="007D10AC" w:rsidRDefault="007D10AC" w:rsidP="007D10AC">
      <w:pPr>
        <w:jc w:val="both"/>
        <w:rPr>
          <w:rFonts w:eastAsiaTheme="minorHAnsi"/>
          <w:lang w:eastAsia="en-US"/>
        </w:rPr>
      </w:pPr>
      <w:r w:rsidRPr="007D10AC">
        <w:rPr>
          <w:rFonts w:eastAsiaTheme="minorHAnsi"/>
          <w:lang w:eastAsia="en-US"/>
        </w:rPr>
        <w:t xml:space="preserve">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</w:t>
      </w:r>
      <w:r w:rsidRPr="007D10AC">
        <w:rPr>
          <w:rFonts w:eastAsiaTheme="minorHAnsi"/>
          <w:lang w:eastAsia="en-US"/>
        </w:rPr>
        <w:t xml:space="preserve">Новосибирской области </w:t>
      </w:r>
    </w:p>
    <w:p w:rsidR="007D10AC" w:rsidRPr="007D10AC" w:rsidRDefault="007D10AC" w:rsidP="007D10AC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7D10AC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</w:t>
      </w:r>
      <w:r w:rsidRPr="007D10AC">
        <w:rPr>
          <w:rFonts w:eastAsiaTheme="minorHAnsi"/>
          <w:lang w:eastAsia="en-US"/>
        </w:rPr>
        <w:t>от 14.04.2023 № 09</w:t>
      </w:r>
      <w:r w:rsidRPr="007D10AC">
        <w:rPr>
          <w:rFonts w:eastAsiaTheme="minorHAnsi"/>
          <w:sz w:val="28"/>
          <w:szCs w:val="28"/>
          <w:lang w:eastAsia="en-US"/>
        </w:rPr>
        <w:t xml:space="preserve">                            </w:t>
      </w:r>
    </w:p>
    <w:p w:rsidR="007D10AC" w:rsidRPr="007D10AC" w:rsidRDefault="007D10AC" w:rsidP="007D10AC">
      <w:pPr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7D10AC">
        <w:rPr>
          <w:rFonts w:eastAsiaTheme="minorHAnsi"/>
          <w:sz w:val="28"/>
          <w:szCs w:val="28"/>
          <w:lang w:eastAsia="en-US"/>
        </w:rPr>
        <w:t xml:space="preserve">                  СТАВКИ </w:t>
      </w:r>
      <w:proofErr w:type="gramStart"/>
      <w:r w:rsidRPr="007D10AC">
        <w:rPr>
          <w:rFonts w:eastAsiaTheme="minorHAnsi"/>
          <w:sz w:val="28"/>
          <w:szCs w:val="28"/>
          <w:lang w:eastAsia="en-US"/>
        </w:rPr>
        <w:t>ЗЕМЕЛЬНОГО  НАЛОГА</w:t>
      </w:r>
      <w:proofErr w:type="gramEnd"/>
      <w:r w:rsidRPr="007D10AC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21"/>
        <w:tblW w:w="0" w:type="auto"/>
        <w:tblInd w:w="-1168" w:type="dxa"/>
        <w:tblLook w:val="04A0" w:firstRow="1" w:lastRow="0" w:firstColumn="1" w:lastColumn="0" w:noHBand="0" w:noVBand="1"/>
      </w:tblPr>
      <w:tblGrid>
        <w:gridCol w:w="704"/>
        <w:gridCol w:w="8151"/>
        <w:gridCol w:w="1658"/>
      </w:tblGrid>
      <w:tr w:rsidR="007D10AC" w:rsidRPr="007D10AC" w:rsidTr="000B2195">
        <w:tc>
          <w:tcPr>
            <w:tcW w:w="709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№ п\п</w:t>
            </w:r>
          </w:p>
        </w:tc>
        <w:tc>
          <w:tcPr>
            <w:tcW w:w="8364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Категория земель и /или  разрешенное использование земельного участка</w:t>
            </w:r>
          </w:p>
        </w:tc>
        <w:tc>
          <w:tcPr>
            <w:tcW w:w="1666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Налоговая ставка в %</w:t>
            </w:r>
          </w:p>
        </w:tc>
      </w:tr>
      <w:tr w:rsidR="007D10AC" w:rsidRPr="007D10AC" w:rsidTr="000B2195">
        <w:tc>
          <w:tcPr>
            <w:tcW w:w="709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Отнесенные к землям сельскохозяйственного назначения отнесенные к землям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666" w:type="dxa"/>
          </w:tcPr>
          <w:p w:rsidR="007D10AC" w:rsidRPr="007D10AC" w:rsidRDefault="007D10AC" w:rsidP="007D10AC">
            <w:pPr>
              <w:spacing w:after="150"/>
              <w:jc w:val="center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0,1</w:t>
            </w:r>
          </w:p>
        </w:tc>
      </w:tr>
      <w:tr w:rsidR="007D10AC" w:rsidRPr="007D10AC" w:rsidTr="000B2195">
        <w:tc>
          <w:tcPr>
            <w:tcW w:w="709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Занятые жилищным фондом и объектами инженерной инфраструктуры  (за исключением доли в праве на земельный участок, приходящиеся 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используемых в предпринимательской  деятельности</w:t>
            </w:r>
          </w:p>
        </w:tc>
        <w:tc>
          <w:tcPr>
            <w:tcW w:w="1666" w:type="dxa"/>
          </w:tcPr>
          <w:p w:rsidR="007D10AC" w:rsidRPr="007D10AC" w:rsidRDefault="007D10AC" w:rsidP="007D10AC">
            <w:pPr>
              <w:spacing w:after="150"/>
              <w:jc w:val="center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0,3</w:t>
            </w:r>
          </w:p>
        </w:tc>
      </w:tr>
      <w:tr w:rsidR="007D10AC" w:rsidRPr="007D10AC" w:rsidTr="000B2195">
        <w:tc>
          <w:tcPr>
            <w:tcW w:w="709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7D10AC" w:rsidRPr="007D10AC" w:rsidRDefault="007D10AC" w:rsidP="007D10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D10AC">
              <w:rPr>
                <w:rFonts w:eastAsiaTheme="minorHAnsi"/>
                <w:sz w:val="28"/>
                <w:szCs w:val="28"/>
                <w:lang w:eastAsia="en-US"/>
              </w:rPr>
              <w:t>Не используемые в предпринимательской деятельности, приобретенных (предоставленных) для ведения личного подсобного хозяйства, садоводства или  огородничества, а также земельных участков общего назначения, предусмотренных ФЗ от 29 июля 2017г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666" w:type="dxa"/>
          </w:tcPr>
          <w:p w:rsidR="007D10AC" w:rsidRPr="007D10AC" w:rsidRDefault="007D10AC" w:rsidP="007D10A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D10AC" w:rsidRPr="007D10AC" w:rsidRDefault="007D10AC" w:rsidP="007D10A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D10AC" w:rsidRPr="007D10AC" w:rsidRDefault="007D10AC" w:rsidP="007D10A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10AC">
              <w:rPr>
                <w:rFonts w:eastAsiaTheme="minorHAnsi"/>
                <w:sz w:val="28"/>
                <w:szCs w:val="28"/>
                <w:lang w:eastAsia="en-US"/>
              </w:rPr>
              <w:t>0,3</w:t>
            </w:r>
          </w:p>
        </w:tc>
      </w:tr>
      <w:tr w:rsidR="007D10AC" w:rsidRPr="007D10AC" w:rsidTr="000B2195">
        <w:tc>
          <w:tcPr>
            <w:tcW w:w="709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7D10AC" w:rsidRPr="007D10AC" w:rsidRDefault="007D10AC" w:rsidP="007D10AC">
            <w:pPr>
              <w:spacing w:after="200" w:line="276" w:lineRule="auto"/>
              <w:ind w:left="360"/>
              <w:rPr>
                <w:rFonts w:eastAsiaTheme="minorHAnsi"/>
                <w:sz w:val="28"/>
                <w:szCs w:val="28"/>
                <w:lang w:eastAsia="en-US"/>
              </w:rPr>
            </w:pPr>
            <w:r w:rsidRPr="007D10AC">
              <w:rPr>
                <w:rFonts w:eastAsiaTheme="minorHAnsi"/>
                <w:sz w:val="28"/>
                <w:szCs w:val="28"/>
                <w:lang w:eastAsia="en-US"/>
              </w:rPr>
              <w:t>Земельные участки, предназначенные для размещения административных и офисных зданий, объектов образования, здравоохранения и социального обеспечения, физической культуры и спорта.</w:t>
            </w:r>
          </w:p>
        </w:tc>
        <w:tc>
          <w:tcPr>
            <w:tcW w:w="1666" w:type="dxa"/>
          </w:tcPr>
          <w:p w:rsidR="007D10AC" w:rsidRPr="007D10AC" w:rsidRDefault="007D10AC" w:rsidP="007D10A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10AC">
              <w:rPr>
                <w:rFonts w:eastAsiaTheme="minorHAnsi"/>
                <w:sz w:val="28"/>
                <w:szCs w:val="28"/>
                <w:lang w:eastAsia="en-US"/>
              </w:rPr>
              <w:t>0,05</w:t>
            </w:r>
          </w:p>
        </w:tc>
      </w:tr>
      <w:tr w:rsidR="007D10AC" w:rsidRPr="007D10AC" w:rsidTr="000B2195">
        <w:tc>
          <w:tcPr>
            <w:tcW w:w="709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7D10AC" w:rsidRPr="007D10AC" w:rsidRDefault="007D10AC" w:rsidP="007D10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D10AC">
              <w:rPr>
                <w:rFonts w:eastAsiaTheme="minorHAnsi"/>
                <w:sz w:val="28"/>
                <w:szCs w:val="28"/>
                <w:lang w:eastAsia="en-US"/>
              </w:rPr>
              <w:t>Прочие земельные участки</w:t>
            </w:r>
          </w:p>
        </w:tc>
        <w:tc>
          <w:tcPr>
            <w:tcW w:w="1666" w:type="dxa"/>
          </w:tcPr>
          <w:p w:rsidR="007D10AC" w:rsidRPr="007D10AC" w:rsidRDefault="007D10AC" w:rsidP="007D10A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10AC">
              <w:rPr>
                <w:rFonts w:eastAsiaTheme="minorHAnsi"/>
                <w:sz w:val="28"/>
                <w:szCs w:val="28"/>
                <w:lang w:eastAsia="en-US"/>
              </w:rPr>
              <w:t>1,5</w:t>
            </w:r>
          </w:p>
        </w:tc>
      </w:tr>
      <w:tr w:rsidR="007D10AC" w:rsidRPr="007D10AC" w:rsidTr="000B2195">
        <w:tc>
          <w:tcPr>
            <w:tcW w:w="709" w:type="dxa"/>
          </w:tcPr>
          <w:p w:rsidR="007D10AC" w:rsidRPr="007D10AC" w:rsidRDefault="007D10AC" w:rsidP="007D10AC">
            <w:pPr>
              <w:spacing w:after="150"/>
              <w:rPr>
                <w:sz w:val="28"/>
                <w:szCs w:val="28"/>
              </w:rPr>
            </w:pPr>
            <w:r w:rsidRPr="007D10AC">
              <w:rPr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7D10AC" w:rsidRPr="007D10AC" w:rsidRDefault="007D10AC" w:rsidP="007D10A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D10AC">
              <w:rPr>
                <w:rFonts w:eastAsiaTheme="minorHAnsi"/>
                <w:sz w:val="28"/>
                <w:szCs w:val="28"/>
                <w:lang w:eastAsia="en-US"/>
              </w:rPr>
              <w:t xml:space="preserve">В случае неиспользования земель сельскохозяйственного назначения для производства  сельскохозяйственной продукции   </w:t>
            </w:r>
          </w:p>
        </w:tc>
        <w:tc>
          <w:tcPr>
            <w:tcW w:w="1666" w:type="dxa"/>
          </w:tcPr>
          <w:p w:rsidR="007D10AC" w:rsidRPr="007D10AC" w:rsidRDefault="007D10AC" w:rsidP="007D10A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10AC">
              <w:rPr>
                <w:rFonts w:eastAsiaTheme="minorHAnsi"/>
                <w:sz w:val="28"/>
                <w:szCs w:val="28"/>
                <w:lang w:eastAsia="en-US"/>
              </w:rPr>
              <w:t>1,5</w:t>
            </w:r>
          </w:p>
        </w:tc>
      </w:tr>
    </w:tbl>
    <w:p w:rsidR="007D10AC" w:rsidRPr="007D10AC" w:rsidRDefault="007D10AC" w:rsidP="007D10AC">
      <w:pPr>
        <w:spacing w:after="150"/>
      </w:pPr>
    </w:p>
    <w:p w:rsidR="00130497" w:rsidRPr="004C1110" w:rsidRDefault="00130497" w:rsidP="0013049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30497" w:rsidRPr="004C1110" w:rsidRDefault="00130497" w:rsidP="001304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1110">
        <w:rPr>
          <w:rFonts w:ascii="Times New Roman" w:hAnsi="Times New Roman" w:cs="Times New Roman"/>
          <w:sz w:val="28"/>
          <w:szCs w:val="28"/>
        </w:rPr>
        <w:t>Глава Чулымского сельсовета</w:t>
      </w:r>
    </w:p>
    <w:p w:rsidR="00130497" w:rsidRPr="004C1110" w:rsidRDefault="00130497" w:rsidP="001304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C111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4C11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</w:t>
      </w:r>
      <w:r w:rsidRPr="004C1110"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</w:p>
    <w:p w:rsidR="00130497" w:rsidRPr="004C1110" w:rsidRDefault="00130497" w:rsidP="001304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111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30497" w:rsidRDefault="00130497" w:rsidP="001304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C1110">
        <w:rPr>
          <w:rFonts w:ascii="Times New Roman" w:hAnsi="Times New Roman" w:cs="Times New Roman"/>
          <w:sz w:val="28"/>
          <w:szCs w:val="28"/>
        </w:rPr>
        <w:t xml:space="preserve">Чулымского сельсовета </w:t>
      </w:r>
      <w:proofErr w:type="spellStart"/>
      <w:r w:rsidRPr="004C111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4C11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10AC" w:rsidRPr="007D10AC" w:rsidRDefault="00130497" w:rsidP="00130497">
      <w:pPr>
        <w:rPr>
          <w:sz w:val="28"/>
          <w:szCs w:val="28"/>
        </w:rPr>
      </w:pPr>
      <w:r w:rsidRPr="004C1110">
        <w:rPr>
          <w:sz w:val="28"/>
          <w:szCs w:val="28"/>
        </w:rPr>
        <w:t>Новосибирской области</w:t>
      </w:r>
      <w:r w:rsidRPr="004C1110">
        <w:rPr>
          <w:sz w:val="28"/>
          <w:szCs w:val="28"/>
        </w:rPr>
        <w:tab/>
      </w:r>
      <w:r w:rsidRPr="004C1110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</w:t>
      </w:r>
      <w:r w:rsidR="007D10A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proofErr w:type="spellStart"/>
      <w:r w:rsidR="007D10AC">
        <w:rPr>
          <w:sz w:val="28"/>
          <w:szCs w:val="28"/>
        </w:rPr>
        <w:t>Н.В.Овечкина</w:t>
      </w:r>
      <w:proofErr w:type="spellEnd"/>
    </w:p>
    <w:p w:rsidR="00130497" w:rsidRPr="00666C95" w:rsidRDefault="00130497" w:rsidP="00130497">
      <w:pPr>
        <w:ind w:firstLine="708"/>
        <w:rPr>
          <w:color w:val="3B2D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47"/>
        <w:gridCol w:w="1242"/>
        <w:gridCol w:w="1933"/>
      </w:tblGrid>
      <w:tr w:rsidR="00130497" w:rsidRPr="00666C95" w:rsidTr="000B2195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Учредители:</w:t>
            </w:r>
          </w:p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Совет депутатов</w:t>
            </w:r>
          </w:p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Чулымского сельсовета,</w:t>
            </w:r>
          </w:p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Администрация</w:t>
            </w:r>
          </w:p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Адрес редакции:</w:t>
            </w:r>
          </w:p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666C95">
              <w:rPr>
                <w:lang w:eastAsia="en-US"/>
              </w:rPr>
              <w:t>Здвинский</w:t>
            </w:r>
            <w:proofErr w:type="spellEnd"/>
            <w:r w:rsidRPr="00666C95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Главный редактор</w:t>
            </w:r>
          </w:p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66C95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97" w:rsidRPr="00666C95" w:rsidRDefault="00130497" w:rsidP="000B21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95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97" w:rsidRPr="00666C95" w:rsidRDefault="00130497" w:rsidP="000B21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C95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130497" w:rsidRPr="00666C95" w:rsidRDefault="00130497" w:rsidP="000B2195">
            <w:pPr>
              <w:spacing w:line="276" w:lineRule="auto"/>
              <w:jc w:val="center"/>
              <w:rPr>
                <w:lang w:eastAsia="en-US"/>
              </w:rPr>
            </w:pPr>
            <w:r w:rsidRPr="00666C95">
              <w:rPr>
                <w:lang w:eastAsia="en-US"/>
              </w:rPr>
              <w:t>Тираж 50 Бесплатно</w:t>
            </w:r>
          </w:p>
        </w:tc>
      </w:tr>
    </w:tbl>
    <w:p w:rsidR="00130497" w:rsidRPr="00576CF3" w:rsidRDefault="00130497" w:rsidP="00130497"/>
    <w:p w:rsidR="00130497" w:rsidRPr="00576CF3" w:rsidRDefault="00130497" w:rsidP="00130497">
      <w:r w:rsidRPr="00576CF3">
        <w:t xml:space="preserve">         </w:t>
      </w:r>
      <w:r>
        <w:t xml:space="preserve">                                            </w:t>
      </w:r>
      <w:r w:rsidRPr="00576CF3">
        <w:t>Ве</w:t>
      </w:r>
      <w:r w:rsidR="007D10AC">
        <w:t>стник Чулымского сельсовета № 21 от 14</w:t>
      </w:r>
      <w:r w:rsidRPr="00576CF3">
        <w:t>.04.2023г стр.</w:t>
      </w:r>
      <w:r w:rsidR="00CC650D">
        <w:t>30</w:t>
      </w:r>
      <w:bookmarkStart w:id="0" w:name="_GoBack"/>
      <w:bookmarkEnd w:id="0"/>
    </w:p>
    <w:p w:rsidR="00A20C46" w:rsidRDefault="00A20C46"/>
    <w:sectPr w:rsidR="00A2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4201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D821E2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1ABE30CA"/>
    <w:multiLevelType w:val="multilevel"/>
    <w:tmpl w:val="9AEA994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  <w:sz w:val="28"/>
      </w:rPr>
    </w:lvl>
  </w:abstractNum>
  <w:abstractNum w:abstractNumId="4" w15:restartNumberingAfterBreak="0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5" w15:restartNumberingAfterBreak="0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6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 w15:restartNumberingAfterBreak="0">
    <w:nsid w:val="350540AE"/>
    <w:multiLevelType w:val="hybridMultilevel"/>
    <w:tmpl w:val="53B26120"/>
    <w:lvl w:ilvl="0" w:tplc="41388172">
      <w:start w:val="6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 w15:restartNumberingAfterBreak="0">
    <w:nsid w:val="38667104"/>
    <w:multiLevelType w:val="hybridMultilevel"/>
    <w:tmpl w:val="21C868A8"/>
    <w:lvl w:ilvl="0" w:tplc="7D98D808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 w15:restartNumberingAfterBreak="0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3" w15:restartNumberingAfterBreak="0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 w15:restartNumberingAfterBreak="0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6" w15:restartNumberingAfterBreak="0">
    <w:nsid w:val="5D2F0C01"/>
    <w:multiLevelType w:val="hybridMultilevel"/>
    <w:tmpl w:val="D69EE796"/>
    <w:lvl w:ilvl="0" w:tplc="219A56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627E4FEC"/>
    <w:multiLevelType w:val="multilevel"/>
    <w:tmpl w:val="6E2C0576"/>
    <w:lvl w:ilvl="0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8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9" w15:restartNumberingAfterBreak="0">
    <w:nsid w:val="6D91260B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0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1" w15:restartNumberingAfterBreak="0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2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 w15:restartNumberingAfterBreak="0">
    <w:nsid w:val="7BEB2E69"/>
    <w:multiLevelType w:val="hybridMultilevel"/>
    <w:tmpl w:val="90B28B22"/>
    <w:lvl w:ilvl="0" w:tplc="2EBC4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BE3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B0C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CA2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C28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6AF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12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70B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1A6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5" w15:restartNumberingAfterBreak="0">
    <w:nsid w:val="7ECB7C7F"/>
    <w:multiLevelType w:val="hybridMultilevel"/>
    <w:tmpl w:val="39CEE11A"/>
    <w:lvl w:ilvl="0" w:tplc="00E22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25"/>
  </w:num>
  <w:num w:numId="5">
    <w:abstractNumId w:val="5"/>
  </w:num>
  <w:num w:numId="6">
    <w:abstractNumId w:val="11"/>
  </w:num>
  <w:num w:numId="7">
    <w:abstractNumId w:val="24"/>
  </w:num>
  <w:num w:numId="8">
    <w:abstractNumId w:val="8"/>
  </w:num>
  <w:num w:numId="9">
    <w:abstractNumId w:val="4"/>
  </w:num>
  <w:num w:numId="10">
    <w:abstractNumId w:val="18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2"/>
  </w:num>
  <w:num w:numId="16">
    <w:abstractNumId w:val="7"/>
  </w:num>
  <w:num w:numId="17">
    <w:abstractNumId w:val="14"/>
  </w:num>
  <w:num w:numId="18">
    <w:abstractNumId w:val="20"/>
  </w:num>
  <w:num w:numId="19">
    <w:abstractNumId w:val="21"/>
  </w:num>
  <w:num w:numId="20">
    <w:abstractNumId w:val="15"/>
  </w:num>
  <w:num w:numId="21">
    <w:abstractNumId w:val="2"/>
  </w:num>
  <w:num w:numId="22">
    <w:abstractNumId w:val="1"/>
  </w:num>
  <w:num w:numId="23">
    <w:abstractNumId w:val="19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97"/>
    <w:rsid w:val="00130497"/>
    <w:rsid w:val="002E53AC"/>
    <w:rsid w:val="007D10AC"/>
    <w:rsid w:val="00A20C46"/>
    <w:rsid w:val="00C33287"/>
    <w:rsid w:val="00CC650D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0443"/>
  <w15:chartTrackingRefBased/>
  <w15:docId w15:val="{D5CB91DD-7FE7-40F4-912F-4FF6A5D4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130497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unhideWhenUsed/>
    <w:rsid w:val="00130497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304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130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13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30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32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32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7D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rsid w:val="007D10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7D10AC"/>
    <w:rPr>
      <w:rFonts w:cs="Times New Roman"/>
    </w:rPr>
  </w:style>
  <w:style w:type="paragraph" w:styleId="a9">
    <w:name w:val="header"/>
    <w:basedOn w:val="a"/>
    <w:link w:val="aa"/>
    <w:uiPriority w:val="99"/>
    <w:rsid w:val="007D10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D10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D1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7D1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Стиль1 Знак Знак"/>
    <w:uiPriority w:val="99"/>
    <w:rsid w:val="007D10AC"/>
    <w:rPr>
      <w:rFonts w:ascii="Arial" w:hAnsi="Arial"/>
      <w:sz w:val="28"/>
      <w:lang w:val="ru-RU" w:eastAsia="ru-RU"/>
    </w:rPr>
  </w:style>
  <w:style w:type="paragraph" w:styleId="22">
    <w:name w:val="Body Text 2"/>
    <w:basedOn w:val="a"/>
    <w:link w:val="23"/>
    <w:uiPriority w:val="99"/>
    <w:rsid w:val="007D10A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D1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Стиль2 Знак Знак Знак Знак Знак Знак Знак Знак Знак Знак Знак Знак Знак Знак Знак Знак Знак Знак Знак Знак"/>
    <w:basedOn w:val="a"/>
    <w:uiPriority w:val="99"/>
    <w:rsid w:val="007D10AC"/>
    <w:pPr>
      <w:pBdr>
        <w:between w:val="single" w:sz="4" w:space="1" w:color="auto"/>
      </w:pBdr>
      <w:autoSpaceDE w:val="0"/>
      <w:autoSpaceDN w:val="0"/>
      <w:adjustRightInd w:val="0"/>
      <w:ind w:right="-850" w:firstLine="540"/>
      <w:jc w:val="both"/>
    </w:pPr>
    <w:rPr>
      <w:strike/>
      <w:sz w:val="28"/>
      <w:szCs w:val="28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uiPriority w:val="99"/>
    <w:rsid w:val="007D10AC"/>
    <w:rPr>
      <w:rFonts w:ascii="Arial" w:hAnsi="Arial"/>
      <w:strike/>
      <w:sz w:val="28"/>
      <w:lang w:val="ru-RU" w:eastAsia="ru-RU"/>
    </w:rPr>
  </w:style>
  <w:style w:type="paragraph" w:styleId="ab">
    <w:name w:val="Body Text Indent"/>
    <w:basedOn w:val="a"/>
    <w:link w:val="ac"/>
    <w:uiPriority w:val="99"/>
    <w:rsid w:val="007D10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D1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7D10A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 Знак"/>
    <w:basedOn w:val="ConsPlusNormal0"/>
    <w:next w:val="3"/>
    <w:uiPriority w:val="99"/>
    <w:rsid w:val="007D10AC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List Bullet 3"/>
    <w:basedOn w:val="a"/>
    <w:autoRedefine/>
    <w:uiPriority w:val="99"/>
    <w:rsid w:val="007D10AC"/>
    <w:pPr>
      <w:ind w:right="-850" w:firstLine="720"/>
      <w:jc w:val="both"/>
    </w:pPr>
    <w:rPr>
      <w:b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7D10AC"/>
    <w:rPr>
      <w:sz w:val="2"/>
    </w:rPr>
  </w:style>
  <w:style w:type="character" w:customStyle="1" w:styleId="ae">
    <w:name w:val="Текст выноски Знак"/>
    <w:basedOn w:val="a0"/>
    <w:link w:val="ad"/>
    <w:uiPriority w:val="99"/>
    <w:semiHidden/>
    <w:rsid w:val="007D10AC"/>
    <w:rPr>
      <w:rFonts w:ascii="Times New Roman" w:eastAsia="Times New Roman" w:hAnsi="Times New Roman" w:cs="Times New Roman"/>
      <w:sz w:val="2"/>
      <w:szCs w:val="24"/>
      <w:lang w:eastAsia="ru-RU"/>
    </w:rPr>
  </w:style>
  <w:style w:type="paragraph" w:customStyle="1" w:styleId="ConsTitle">
    <w:name w:val="ConsTitle"/>
    <w:uiPriority w:val="99"/>
    <w:rsid w:val="007D10A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7D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hyperlink" Target="consultantplus://offline/main?base=LAW;n=115681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consultantplus://offline/main?base=RLAW049;n=49482;fld=134;dst=100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.xls"/><Relationship Id="rId11" Type="http://schemas.openxmlformats.org/officeDocument/2006/relationships/hyperlink" Target="consultantplus://offline/main?base=LAW;n=115681;fld=134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8675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2023-04-27T03:12:00Z</dcterms:created>
  <dcterms:modified xsi:type="dcterms:W3CDTF">2023-04-27T04:14:00Z</dcterms:modified>
</cp:coreProperties>
</file>