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Default="006241E3" w:rsidP="006241E3">
      <w:r>
        <w:t>Основан</w:t>
      </w:r>
    </w:p>
    <w:p w:rsidR="006241E3" w:rsidRDefault="006241E3" w:rsidP="006241E3">
      <w:r>
        <w:t>08.02.2007г</w:t>
      </w:r>
    </w:p>
    <w:p w:rsidR="006241E3" w:rsidRPr="005B267F" w:rsidRDefault="006241E3" w:rsidP="006241E3">
      <w:r>
        <w:rPr>
          <w:b/>
          <w:bCs/>
        </w:rPr>
        <w:t xml:space="preserve">ВЕСТНИК ЧУЛЫМСКОГО СЕЛЬСОВЕТА № </w:t>
      </w:r>
      <w:r w:rsidR="00C53629">
        <w:rPr>
          <w:b/>
          <w:bCs/>
          <w:sz w:val="28"/>
          <w:szCs w:val="28"/>
        </w:rPr>
        <w:t>8</w:t>
      </w:r>
    </w:p>
    <w:p w:rsidR="006241E3" w:rsidRDefault="00E719CB" w:rsidP="006241E3">
      <w:pPr>
        <w:rPr>
          <w:b/>
          <w:bCs/>
        </w:rPr>
      </w:pPr>
      <w:r>
        <w:rPr>
          <w:b/>
          <w:bCs/>
        </w:rPr>
        <w:t>1</w:t>
      </w:r>
      <w:r w:rsidR="0082159C">
        <w:rPr>
          <w:b/>
          <w:bCs/>
        </w:rPr>
        <w:t>3</w:t>
      </w:r>
      <w:r w:rsidR="00111C91">
        <w:rPr>
          <w:b/>
          <w:bCs/>
        </w:rPr>
        <w:t xml:space="preserve"> </w:t>
      </w:r>
      <w:r w:rsidR="0082159C">
        <w:rPr>
          <w:b/>
          <w:bCs/>
        </w:rPr>
        <w:t>феврал</w:t>
      </w:r>
      <w:r w:rsidR="00111C91">
        <w:rPr>
          <w:b/>
          <w:bCs/>
        </w:rPr>
        <w:t>я</w:t>
      </w:r>
      <w:r w:rsidR="006241E3">
        <w:rPr>
          <w:b/>
          <w:bCs/>
        </w:rPr>
        <w:t xml:space="preserve"> </w:t>
      </w:r>
      <w:r>
        <w:rPr>
          <w:b/>
          <w:bCs/>
        </w:rPr>
        <w:t>понедельник</w:t>
      </w:r>
      <w:r w:rsidR="00111C91">
        <w:rPr>
          <w:b/>
          <w:bCs/>
        </w:rPr>
        <w:t xml:space="preserve"> </w:t>
      </w:r>
      <w:r w:rsidR="006241E3">
        <w:rPr>
          <w:b/>
          <w:bCs/>
        </w:rPr>
        <w:t>2023г</w:t>
      </w:r>
    </w:p>
    <w:p w:rsidR="006241E3" w:rsidRDefault="006241E3" w:rsidP="006241E3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241E3" w:rsidRDefault="006241E3" w:rsidP="006241E3">
      <w:pPr>
        <w:jc w:val="both"/>
        <w:rPr>
          <w:b/>
        </w:rPr>
      </w:pPr>
      <w:r>
        <w:rPr>
          <w:b/>
        </w:rPr>
        <w:t xml:space="preserve">  </w:t>
      </w:r>
    </w:p>
    <w:p w:rsidR="00FA0790" w:rsidRDefault="00FA0790" w:rsidP="00FA0790">
      <w:pPr>
        <w:shd w:val="clear" w:color="auto" w:fill="FFFFFF"/>
        <w:rPr>
          <w:b/>
          <w:sz w:val="28"/>
          <w:szCs w:val="28"/>
        </w:rPr>
      </w:pPr>
    </w:p>
    <w:p w:rsidR="0082159C" w:rsidRDefault="0082159C" w:rsidP="0082159C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АДМИНИСТРАЦИЯ ЧУЛЫМСКОГО СЕЛЬСОВЕТА </w:t>
      </w:r>
    </w:p>
    <w:p w:rsidR="0082159C" w:rsidRDefault="0082159C" w:rsidP="0082159C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ЗДВИНСКОГО РАЙОНА НОВОСИБИРСКОЙ ОБЛАСТИ</w:t>
      </w:r>
    </w:p>
    <w:p w:rsidR="0082159C" w:rsidRDefault="0082159C" w:rsidP="0082159C">
      <w:pPr>
        <w:jc w:val="center"/>
        <w:rPr>
          <w:bCs/>
          <w:sz w:val="28"/>
          <w:szCs w:val="28"/>
        </w:rPr>
      </w:pPr>
    </w:p>
    <w:p w:rsidR="0082159C" w:rsidRDefault="0082159C" w:rsidP="008215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82159C" w:rsidRDefault="0082159C" w:rsidP="0082159C">
      <w:pPr>
        <w:jc w:val="center"/>
        <w:rPr>
          <w:b/>
          <w:bCs/>
          <w:sz w:val="28"/>
          <w:szCs w:val="28"/>
        </w:rPr>
      </w:pPr>
    </w:p>
    <w:p w:rsidR="0082159C" w:rsidRDefault="00D678C3" w:rsidP="0082159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719C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82159C">
        <w:rPr>
          <w:sz w:val="28"/>
          <w:szCs w:val="28"/>
        </w:rPr>
        <w:t xml:space="preserve">» февраля 2023г.                               </w:t>
      </w:r>
      <w:r w:rsidR="00E719CB">
        <w:rPr>
          <w:sz w:val="28"/>
          <w:szCs w:val="28"/>
        </w:rPr>
        <w:t xml:space="preserve">                            № 06</w:t>
      </w:r>
      <w:r w:rsidR="0082159C">
        <w:rPr>
          <w:sz w:val="28"/>
          <w:szCs w:val="28"/>
        </w:rPr>
        <w:t>- па</w:t>
      </w:r>
    </w:p>
    <w:p w:rsidR="0082159C" w:rsidRDefault="0082159C" w:rsidP="00821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8C3" w:rsidRDefault="00D678C3" w:rsidP="00D678C3">
      <w:pPr>
        <w:jc w:val="center"/>
        <w:rPr>
          <w:sz w:val="28"/>
          <w:szCs w:val="28"/>
        </w:rPr>
      </w:pPr>
    </w:p>
    <w:p w:rsidR="00D678C3" w:rsidRDefault="00D678C3" w:rsidP="00D67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норматива стоимости 1 квадратного метра общей площади жилья по </w:t>
      </w:r>
      <w:proofErr w:type="spellStart"/>
      <w:r>
        <w:rPr>
          <w:b/>
          <w:sz w:val="28"/>
          <w:szCs w:val="28"/>
        </w:rPr>
        <w:t>Чулымскому</w:t>
      </w:r>
      <w:proofErr w:type="spellEnd"/>
      <w:r>
        <w:rPr>
          <w:b/>
          <w:sz w:val="28"/>
          <w:szCs w:val="28"/>
        </w:rPr>
        <w:t xml:space="preserve"> сельсовету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1 квартал 2023год для расчета размера субсидии на приобретение жилых помещений молодыми семьями</w:t>
      </w:r>
    </w:p>
    <w:p w:rsidR="00D678C3" w:rsidRDefault="00D678C3" w:rsidP="00D678C3">
      <w:pPr>
        <w:jc w:val="center"/>
        <w:rPr>
          <w:b/>
          <w:sz w:val="28"/>
          <w:szCs w:val="28"/>
        </w:rPr>
      </w:pPr>
    </w:p>
    <w:p w:rsidR="00D678C3" w:rsidRDefault="00D678C3" w:rsidP="00D678C3">
      <w:pPr>
        <w:rPr>
          <w:b/>
          <w:sz w:val="28"/>
          <w:szCs w:val="28"/>
        </w:rPr>
      </w:pPr>
    </w:p>
    <w:p w:rsidR="00D678C3" w:rsidRDefault="00D678C3" w:rsidP="00D67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Приказом Министерства регионального развития Российской Федерации от 18.09.2008 г. № 168, Федеральной целевой программой «Жилище»  от 17.12.2010г № 1050, подпрограммой «Обеспечение жильем молодых семей по Новосибирской области на 2015-2020годы» на 2015-2020 годы, утвержденной постановлением Правительства Российской Федерации от 15.09.2014г № 352-п, </w:t>
      </w:r>
      <w:r w:rsidRPr="00D678C3">
        <w:rPr>
          <w:rStyle w:val="af0"/>
          <w:i w:val="0"/>
          <w:sz w:val="28"/>
          <w:szCs w:val="28"/>
          <w:shd w:val="clear" w:color="auto" w:fill="FFFFFF"/>
        </w:rPr>
        <w:t>Приказом</w:t>
      </w:r>
      <w:r w:rsidRPr="00980CBD">
        <w:rPr>
          <w:sz w:val="28"/>
          <w:szCs w:val="28"/>
          <w:shd w:val="clear" w:color="auto" w:fill="FFFFFF"/>
        </w:rPr>
        <w:t> </w:t>
      </w:r>
      <w:r w:rsidRPr="00980CBD">
        <w:rPr>
          <w:color w:val="000000"/>
          <w:spacing w:val="3"/>
          <w:sz w:val="28"/>
          <w:szCs w:val="28"/>
        </w:rPr>
        <w:t xml:space="preserve">   Министерства строительства и жилищно-коммунального хозяйства Российской Федерации (Минстрой России) от 12 сентября 2018 г. </w:t>
      </w:r>
      <w:r>
        <w:rPr>
          <w:color w:val="000000"/>
          <w:spacing w:val="3"/>
          <w:sz w:val="28"/>
          <w:szCs w:val="28"/>
        </w:rPr>
        <w:t>№</w:t>
      </w:r>
      <w:r w:rsidRPr="00980CBD">
        <w:rPr>
          <w:color w:val="000000"/>
          <w:spacing w:val="3"/>
          <w:sz w:val="28"/>
          <w:szCs w:val="28"/>
        </w:rPr>
        <w:t xml:space="preserve"> 572/</w:t>
      </w:r>
      <w:proofErr w:type="spellStart"/>
      <w:r w:rsidRPr="00980CBD">
        <w:rPr>
          <w:color w:val="000000"/>
          <w:spacing w:val="3"/>
          <w:sz w:val="28"/>
          <w:szCs w:val="28"/>
        </w:rPr>
        <w:t>пр</w:t>
      </w:r>
      <w:proofErr w:type="spellEnd"/>
      <w:r w:rsidRPr="00980CBD">
        <w:rPr>
          <w:color w:val="000000"/>
          <w:spacing w:val="3"/>
          <w:sz w:val="28"/>
          <w:szCs w:val="28"/>
        </w:rPr>
        <w:t xml:space="preserve">   "О показателях средней рыночной стоимости одного квадратного метра общей площади жилого помещения по субъ</w:t>
      </w:r>
      <w:r>
        <w:rPr>
          <w:color w:val="000000"/>
          <w:spacing w:val="3"/>
          <w:sz w:val="28"/>
          <w:szCs w:val="28"/>
        </w:rPr>
        <w:t xml:space="preserve">ектам Российской Федерации на </w:t>
      </w:r>
      <w:r>
        <w:rPr>
          <w:color w:val="000000"/>
          <w:spacing w:val="3"/>
          <w:sz w:val="28"/>
          <w:szCs w:val="28"/>
          <w:lang w:val="en-US"/>
        </w:rPr>
        <w:t>II</w:t>
      </w:r>
      <w:r>
        <w:rPr>
          <w:color w:val="000000"/>
          <w:spacing w:val="3"/>
          <w:sz w:val="28"/>
          <w:szCs w:val="28"/>
        </w:rPr>
        <w:t xml:space="preserve"> квартал 2021</w:t>
      </w:r>
      <w:r w:rsidRPr="00980CBD">
        <w:rPr>
          <w:color w:val="000000"/>
          <w:spacing w:val="3"/>
          <w:sz w:val="28"/>
          <w:szCs w:val="28"/>
        </w:rPr>
        <w:t xml:space="preserve"> года"</w:t>
      </w:r>
      <w:r>
        <w:rPr>
          <w:color w:val="000000"/>
          <w:spacing w:val="3"/>
          <w:sz w:val="28"/>
          <w:szCs w:val="28"/>
        </w:rPr>
        <w:t>,</w:t>
      </w:r>
    </w:p>
    <w:p w:rsidR="00D678C3" w:rsidRDefault="00D678C3" w:rsidP="00D678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</w:p>
    <w:p w:rsidR="00D678C3" w:rsidRDefault="00D678C3" w:rsidP="00D678C3">
      <w:pPr>
        <w:jc w:val="both"/>
        <w:rPr>
          <w:b/>
          <w:sz w:val="28"/>
          <w:szCs w:val="28"/>
        </w:rPr>
      </w:pPr>
    </w:p>
    <w:p w:rsidR="00D678C3" w:rsidRDefault="00D678C3" w:rsidP="00D678C3">
      <w:pPr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норматив 1 квадратного метра общей площади жилья по </w:t>
      </w:r>
      <w:proofErr w:type="spellStart"/>
      <w:proofErr w:type="gramStart"/>
      <w:r>
        <w:rPr>
          <w:sz w:val="28"/>
          <w:szCs w:val="28"/>
        </w:rPr>
        <w:t>Чулымскому</w:t>
      </w:r>
      <w:proofErr w:type="spellEnd"/>
      <w:r>
        <w:rPr>
          <w:sz w:val="28"/>
          <w:szCs w:val="28"/>
        </w:rPr>
        <w:t xml:space="preserve">  сельсовету</w:t>
      </w:r>
      <w:proofErr w:type="gramEnd"/>
      <w:r>
        <w:rPr>
          <w:sz w:val="28"/>
          <w:szCs w:val="28"/>
        </w:rPr>
        <w:t xml:space="preserve"> на 1 квартал 2023 год для расчета размера субсидии на приобретение жилых помещений молодыми семьями в размере 12 тысяч рублей, но не выше средней рыночной стоимости 1 квадратного метра общей площади жилья по Новосибирской области.</w:t>
      </w:r>
    </w:p>
    <w:p w:rsidR="00D678C3" w:rsidRDefault="00D678C3" w:rsidP="00D67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постановления оставляю за собой.</w:t>
      </w:r>
    </w:p>
    <w:p w:rsidR="00D678C3" w:rsidRDefault="00D678C3" w:rsidP="00D678C3">
      <w:pPr>
        <w:jc w:val="both"/>
        <w:rPr>
          <w:sz w:val="28"/>
          <w:szCs w:val="28"/>
        </w:rPr>
      </w:pPr>
    </w:p>
    <w:p w:rsidR="00D678C3" w:rsidRDefault="00D678C3" w:rsidP="00D678C3">
      <w:pPr>
        <w:jc w:val="both"/>
        <w:rPr>
          <w:sz w:val="28"/>
          <w:szCs w:val="28"/>
        </w:rPr>
      </w:pPr>
    </w:p>
    <w:p w:rsidR="00D678C3" w:rsidRDefault="00D678C3" w:rsidP="00D678C3">
      <w:pPr>
        <w:jc w:val="both"/>
        <w:rPr>
          <w:sz w:val="28"/>
          <w:szCs w:val="28"/>
        </w:rPr>
      </w:pPr>
    </w:p>
    <w:p w:rsidR="00D678C3" w:rsidRDefault="00D678C3" w:rsidP="00D678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</w:t>
      </w:r>
    </w:p>
    <w:p w:rsidR="00D678C3" w:rsidRDefault="00D678C3" w:rsidP="00D678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D678C3" w:rsidRDefault="00D678C3" w:rsidP="00D678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Новосибирской области                                      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D678C3" w:rsidRDefault="00D678C3" w:rsidP="00D678C3">
      <w:pPr>
        <w:jc w:val="both"/>
        <w:rPr>
          <w:sz w:val="28"/>
          <w:szCs w:val="28"/>
        </w:rPr>
      </w:pPr>
    </w:p>
    <w:p w:rsidR="00D678C3" w:rsidRDefault="00D678C3" w:rsidP="00D678C3"/>
    <w:p w:rsidR="0082159C" w:rsidRDefault="0082159C" w:rsidP="00821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159C" w:rsidRDefault="0082159C" w:rsidP="0082159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82159C" w:rsidRPr="00676BFF" w:rsidTr="00735C7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proofErr w:type="spellStart"/>
            <w:r>
              <w:t>Н.Н.Авинова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9C" w:rsidRPr="00676BFF" w:rsidRDefault="0082159C" w:rsidP="00735C7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9C" w:rsidRPr="00676BFF" w:rsidRDefault="0082159C" w:rsidP="00735C7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82159C" w:rsidRPr="00676BFF" w:rsidRDefault="0082159C" w:rsidP="00735C71">
            <w:pPr>
              <w:spacing w:line="276" w:lineRule="auto"/>
              <w:jc w:val="center"/>
            </w:pPr>
            <w:r>
              <w:t>Тираж 5</w:t>
            </w:r>
            <w:r w:rsidRPr="00676BFF">
              <w:t>0 Бесплатно</w:t>
            </w:r>
          </w:p>
        </w:tc>
      </w:tr>
    </w:tbl>
    <w:p w:rsidR="0082159C" w:rsidRDefault="0082159C" w:rsidP="0082159C"/>
    <w:p w:rsidR="0082159C" w:rsidRDefault="0082159C" w:rsidP="0082159C"/>
    <w:p w:rsidR="0082159C" w:rsidRPr="00676BFF" w:rsidRDefault="0082159C" w:rsidP="0082159C">
      <w:r w:rsidRPr="00676BFF">
        <w:t xml:space="preserve">Вестник Чулымского сельсовета № </w:t>
      </w:r>
      <w:r w:rsidR="00C53629">
        <w:t>8</w:t>
      </w:r>
      <w:bookmarkStart w:id="0" w:name="_GoBack"/>
      <w:bookmarkEnd w:id="0"/>
      <w:r w:rsidR="00D678C3">
        <w:t xml:space="preserve"> от 1</w:t>
      </w:r>
      <w:r>
        <w:t>3.02.2023г</w:t>
      </w:r>
      <w:r w:rsidRPr="00676BFF">
        <w:t xml:space="preserve"> стр</w:t>
      </w:r>
      <w:r w:rsidR="00D678C3">
        <w:t>.2</w:t>
      </w:r>
    </w:p>
    <w:p w:rsidR="00EF3553" w:rsidRDefault="00EF3553" w:rsidP="0082159C">
      <w:pPr>
        <w:shd w:val="clear" w:color="auto" w:fill="FFFFFF"/>
        <w:jc w:val="center"/>
      </w:pPr>
    </w:p>
    <w:sectPr w:rsidR="00EF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33C8"/>
    <w:multiLevelType w:val="hybridMultilevel"/>
    <w:tmpl w:val="78360FC0"/>
    <w:lvl w:ilvl="0" w:tplc="7AEC27E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BEDAB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3EFF04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522DA7C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CED65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3A2CCE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720148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00424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68A4BC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0C32D5"/>
    <w:rsid w:val="00111C91"/>
    <w:rsid w:val="001A0FFA"/>
    <w:rsid w:val="002268C6"/>
    <w:rsid w:val="00531C6C"/>
    <w:rsid w:val="006241E3"/>
    <w:rsid w:val="00757165"/>
    <w:rsid w:val="0082159C"/>
    <w:rsid w:val="009A4AC1"/>
    <w:rsid w:val="009B7DF5"/>
    <w:rsid w:val="00C53629"/>
    <w:rsid w:val="00D678C3"/>
    <w:rsid w:val="00E719CB"/>
    <w:rsid w:val="00EF3553"/>
    <w:rsid w:val="00F2719F"/>
    <w:rsid w:val="00FA0790"/>
    <w:rsid w:val="00FA1331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36E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111C91"/>
    <w:rPr>
      <w:color w:val="0000FF"/>
      <w:u w:val="single"/>
    </w:rPr>
  </w:style>
  <w:style w:type="paragraph" w:customStyle="1" w:styleId="Default">
    <w:name w:val="Default"/>
    <w:rsid w:val="0053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10"/>
    <w:unhideWhenUsed/>
    <w:rsid w:val="00FA0790"/>
    <w:pPr>
      <w:spacing w:before="100" w:beforeAutospacing="1" w:after="100" w:afterAutospacing="1"/>
    </w:pPr>
    <w:rPr>
      <w:lang w:val="x-none" w:eastAsia="x-none"/>
    </w:rPr>
  </w:style>
  <w:style w:type="character" w:customStyle="1" w:styleId="af">
    <w:name w:val="Текст Знак"/>
    <w:basedOn w:val="a0"/>
    <w:uiPriority w:val="99"/>
    <w:semiHidden/>
    <w:rsid w:val="00FA079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link w:val="ae"/>
    <w:locked/>
    <w:rsid w:val="00FA0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215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8215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0">
    <w:name w:val="Emphasis"/>
    <w:basedOn w:val="a0"/>
    <w:uiPriority w:val="20"/>
    <w:qFormat/>
    <w:rsid w:val="00D67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dcterms:created xsi:type="dcterms:W3CDTF">2023-03-21T09:53:00Z</dcterms:created>
  <dcterms:modified xsi:type="dcterms:W3CDTF">2023-04-19T05:10:00Z</dcterms:modified>
</cp:coreProperties>
</file>