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CC3DC6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E626A7" w:rsidRDefault="00636917" w:rsidP="000C3245">
      <w:pPr>
        <w:autoSpaceDE w:val="0"/>
        <w:autoSpaceDN w:val="0"/>
        <w:snapToGrid/>
        <w:jc w:val="center"/>
        <w:rPr>
          <w:color w:val="000000"/>
        </w:rPr>
      </w:pPr>
      <w:r w:rsidRPr="00636917">
        <w:rPr>
          <w:color w:val="000000"/>
        </w:rPr>
        <w:t>от 19.04.2021  №</w:t>
      </w:r>
      <w:r>
        <w:rPr>
          <w:color w:val="000000"/>
        </w:rPr>
        <w:t> </w:t>
      </w:r>
      <w:bookmarkStart w:id="0" w:name="_GoBack"/>
      <w:bookmarkEnd w:id="0"/>
      <w:r w:rsidRPr="00636917">
        <w:rPr>
          <w:color w:val="000000"/>
        </w:rPr>
        <w:t>86</w:t>
      </w:r>
    </w:p>
    <w:p w:rsidR="002B56FA" w:rsidRDefault="002B56FA" w:rsidP="009D1AE9">
      <w:pPr>
        <w:jc w:val="both"/>
      </w:pPr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53353A" w:rsidRDefault="0053353A" w:rsidP="003F6BDC">
      <w:pPr>
        <w:jc w:val="center"/>
      </w:pPr>
    </w:p>
    <w:p w:rsidR="00E9294D" w:rsidRPr="00A24A74" w:rsidRDefault="00E9294D" w:rsidP="00E9294D">
      <w:pPr>
        <w:widowControl w:val="0"/>
        <w:autoSpaceDE w:val="0"/>
        <w:autoSpaceDN w:val="0"/>
        <w:jc w:val="center"/>
      </w:pPr>
      <w:r w:rsidRPr="00A24A74">
        <w:t xml:space="preserve">О внесении изменений в </w:t>
      </w:r>
      <w:r>
        <w:t>постановление</w:t>
      </w:r>
      <w:r w:rsidRPr="00A24A74">
        <w:t xml:space="preserve"> Губернатора Новосибирской области от </w:t>
      </w:r>
      <w:r>
        <w:t>01.10.2018</w:t>
      </w:r>
      <w:r w:rsidRPr="00A24A74">
        <w:t xml:space="preserve"> № </w:t>
      </w:r>
      <w:r>
        <w:t>195</w:t>
      </w:r>
    </w:p>
    <w:p w:rsidR="00E9294D" w:rsidRPr="00A24A74" w:rsidRDefault="00E9294D" w:rsidP="00E9294D">
      <w:pPr>
        <w:widowControl w:val="0"/>
        <w:autoSpaceDE w:val="0"/>
        <w:autoSpaceDN w:val="0"/>
        <w:jc w:val="center"/>
      </w:pPr>
    </w:p>
    <w:p w:rsidR="00E9294D" w:rsidRPr="00A24A74" w:rsidRDefault="00E9294D" w:rsidP="00E9294D">
      <w:pPr>
        <w:widowControl w:val="0"/>
        <w:autoSpaceDE w:val="0"/>
        <w:autoSpaceDN w:val="0"/>
        <w:jc w:val="center"/>
      </w:pPr>
    </w:p>
    <w:p w:rsidR="00E9294D" w:rsidRDefault="00E9294D" w:rsidP="00721A7D">
      <w:pPr>
        <w:autoSpaceDE w:val="0"/>
        <w:autoSpaceDN w:val="0"/>
        <w:ind w:firstLine="709"/>
        <w:jc w:val="both"/>
      </w:pPr>
      <w:r w:rsidRPr="00A24A74">
        <w:rPr>
          <w:color w:val="000000"/>
        </w:rPr>
        <w:t xml:space="preserve">Внести в </w:t>
      </w:r>
      <w:r>
        <w:rPr>
          <w:color w:val="000000"/>
        </w:rPr>
        <w:t>п</w:t>
      </w:r>
      <w:r w:rsidRPr="00B02687">
        <w:rPr>
          <w:color w:val="000000"/>
        </w:rPr>
        <w:t>остановление Губернатора Новоси</w:t>
      </w:r>
      <w:r>
        <w:rPr>
          <w:color w:val="000000"/>
        </w:rPr>
        <w:t>бирской области от 01.10.2018 № </w:t>
      </w:r>
      <w:r w:rsidRPr="00B02687">
        <w:rPr>
          <w:color w:val="000000"/>
        </w:rPr>
        <w:t xml:space="preserve">195 </w:t>
      </w:r>
      <w:r>
        <w:rPr>
          <w:color w:val="000000"/>
        </w:rPr>
        <w:t>«</w:t>
      </w:r>
      <w:r w:rsidRPr="00B02687">
        <w:rPr>
          <w:color w:val="000000"/>
        </w:rPr>
        <w:t>О распределении полномочий между заместителями Губернатора Новосибирской области и заместителями Председателя Прав</w:t>
      </w:r>
      <w:r>
        <w:rPr>
          <w:color w:val="000000"/>
        </w:rPr>
        <w:t>ительства Новосибирской области»</w:t>
      </w:r>
      <w:r w:rsidRPr="00A24A74">
        <w:t xml:space="preserve"> следующие изменения:</w:t>
      </w:r>
    </w:p>
    <w:p w:rsidR="00E9294D" w:rsidRDefault="00E9294D" w:rsidP="00721A7D">
      <w:pPr>
        <w:autoSpaceDE w:val="0"/>
        <w:autoSpaceDN w:val="0"/>
        <w:ind w:firstLine="709"/>
        <w:jc w:val="both"/>
      </w:pPr>
      <w:r>
        <w:t>1. В пункте 2:</w:t>
      </w:r>
    </w:p>
    <w:p w:rsidR="00E9294D" w:rsidRDefault="00E9294D" w:rsidP="00721A7D">
      <w:pPr>
        <w:autoSpaceDE w:val="0"/>
        <w:autoSpaceDN w:val="0"/>
        <w:ind w:firstLine="709"/>
        <w:jc w:val="both"/>
      </w:pPr>
      <w:r>
        <w:t>1)</w:t>
      </w:r>
      <w:r w:rsidR="00721A7D">
        <w:t> </w:t>
      </w:r>
      <w:r>
        <w:t>абзац шестой исключить;</w:t>
      </w:r>
    </w:p>
    <w:p w:rsidR="00E9294D" w:rsidRPr="00A24A74" w:rsidRDefault="00E9294D" w:rsidP="00721A7D">
      <w:pPr>
        <w:autoSpaceDE w:val="0"/>
        <w:autoSpaceDN w:val="0"/>
        <w:ind w:firstLine="709"/>
        <w:jc w:val="both"/>
      </w:pPr>
      <w:r>
        <w:t>2)</w:t>
      </w:r>
      <w:r w:rsidR="00721A7D">
        <w:t> </w:t>
      </w:r>
      <w:r>
        <w:t>в абзаце одиннадцатом слова «Ярмановым В.В.» заменить словами «Лещенко Е.М.».</w:t>
      </w:r>
    </w:p>
    <w:p w:rsidR="00E9294D" w:rsidRDefault="00E9294D" w:rsidP="00721A7D">
      <w:pPr>
        <w:autoSpaceDE w:val="0"/>
        <w:autoSpaceDN w:val="0"/>
        <w:ind w:firstLine="709"/>
        <w:jc w:val="both"/>
      </w:pPr>
      <w:r>
        <w:t>2.</w:t>
      </w:r>
      <w:r w:rsidR="00721A7D">
        <w:t> </w:t>
      </w:r>
      <w:r>
        <w:t xml:space="preserve">В распределении </w:t>
      </w:r>
      <w:r w:rsidRPr="003F5B73">
        <w:t>полномочий между заместителями Губернатора Новосибирской области и заместителями Председателя Правительства Новосибирской области</w:t>
      </w:r>
      <w:r>
        <w:t>: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1)</w:t>
      </w:r>
      <w:r w:rsidR="00721A7D">
        <w:t> </w:t>
      </w:r>
      <w:r>
        <w:t xml:space="preserve">в </w:t>
      </w:r>
      <w:r w:rsidRPr="00E459B4">
        <w:t>разделе,</w:t>
      </w:r>
      <w:r>
        <w:t xml:space="preserve"> касающемся Знаткова В.М., абзац третий изложить в следующей редакции:</w:t>
      </w:r>
    </w:p>
    <w:p w:rsidR="00E9294D" w:rsidRPr="00EE5D29" w:rsidRDefault="00E9294D" w:rsidP="00A82337">
      <w:pPr>
        <w:widowControl w:val="0"/>
        <w:autoSpaceDE w:val="0"/>
        <w:autoSpaceDN w:val="0"/>
        <w:adjustRightInd w:val="0"/>
        <w:ind w:firstLine="709"/>
        <w:jc w:val="both"/>
      </w:pPr>
      <w:r>
        <w:t>«Осуществляет координацию деятельности заместителя Губернатора Новосибирской области и заместителя Председателя Правительства Новосибирской области, в полномочия которых входят вопросы формирования решений в сфере промышленного производства, торговли, предпринимательства, жилищно-коммунального хозяйства, энергетики, защиты населения и территории Новосибирской области от чрезвычайных ситуаций, регионального государственного жилищного надзора на территории Новосибирской области, агропромышленного комплекса, обеспечения эпизоотического и ветеринарно-санитарного благополучия, природных ресурсов, охраны окружающей среды и</w:t>
      </w:r>
      <w:r w:rsidR="00A907F1">
        <w:t> </w:t>
      </w:r>
      <w:r>
        <w:t>животного мира, лесного хозяйства, государственного технического надзора за</w:t>
      </w:r>
      <w:r w:rsidR="00A907F1">
        <w:t> </w:t>
      </w:r>
      <w:r>
        <w:t>техническим состоянием самоходных машин и других видов техники; курирует деятельность заместителя Председателя Правительства Новосибирской области, в</w:t>
      </w:r>
      <w:r w:rsidR="00A907F1">
        <w:t> </w:t>
      </w:r>
      <w:r>
        <w:t>полномочия которого входит формирование решений в сфере финансов и</w:t>
      </w:r>
      <w:r w:rsidR="00A907F1">
        <w:t> </w:t>
      </w:r>
      <w:r w:rsidR="00EE5D29">
        <w:t>налоговой политики.»;</w:t>
      </w:r>
    </w:p>
    <w:p w:rsidR="00E9294D" w:rsidRDefault="00E9294D" w:rsidP="00A82337">
      <w:pPr>
        <w:widowControl w:val="0"/>
        <w:autoSpaceDE w:val="0"/>
        <w:autoSpaceDN w:val="0"/>
        <w:adjustRightInd w:val="0"/>
        <w:ind w:firstLine="709"/>
        <w:jc w:val="both"/>
      </w:pPr>
      <w:r>
        <w:t>2)</w:t>
      </w:r>
      <w:r w:rsidR="00721A7D">
        <w:t> </w:t>
      </w:r>
      <w:r>
        <w:t xml:space="preserve">раздел, касающийся заместителя Губернатора Новосибирской области, </w:t>
      </w:r>
      <w:r>
        <w:lastRenderedPageBreak/>
        <w:t>к</w:t>
      </w:r>
      <w:r w:rsidR="00721A7D">
        <w:t> </w:t>
      </w:r>
      <w:r>
        <w:t xml:space="preserve">полномочиям которого относятся: формирование решений в сфере аграрной политики, экологии, обеспечения эпизоотического и ветеринарно-санитарного благополучия, государственного технического надзора за техническим состоянием самоходных машин и других видов техники, </w:t>
      </w:r>
      <w:r w:rsidRPr="00A619FA">
        <w:t xml:space="preserve">ведение </w:t>
      </w:r>
      <w:r>
        <w:t>вопросов агропромышленного комплекса, разработки и реализации мер по государственной поддержке сельской экономики, развития инфраструктуры села, фермерства, садоводства, природных ресурсов, охраны окружающей среды и животного мира, лесного хозяйства, изложить в следующей редакции:</w:t>
      </w:r>
    </w:p>
    <w:p w:rsidR="00E9294D" w:rsidRDefault="00E9294D" w:rsidP="00721A7D">
      <w:pPr>
        <w:autoSpaceDE w:val="0"/>
        <w:autoSpaceDN w:val="0"/>
        <w:ind w:firstLine="709"/>
        <w:jc w:val="both"/>
      </w:pPr>
      <w:r>
        <w:t>«Лещенко</w:t>
      </w:r>
      <w:r w:rsidR="00721A7D">
        <w:t> </w:t>
      </w:r>
      <w:r>
        <w:t>Е.М. – заместитель Председателя Правительства Новосибирской области – министр сельского хозяйства Новосибирской области.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Отвечает за формирование решений в сфере аграрной политики, экологии, обеспечения эпизоотического и ветеринарно-санитарного благополучия, государственного технического надзора за техническим состоянием самоходных машин и других видов техники, ведет вопросы агропромышленного комплекса, разработки и реализации мер по государственной поддержке сельской экономики, развития инфраструктуры села, фермерства, садоводства, природных ресурсов, охраны окружающей среды и животного мира, лесного хозяйства.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Осуществляет: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координацию реализации государственных программ в пределах своей компетенции, а также контроль за подготовкой проектов правовых актов по</w:t>
      </w:r>
      <w:r w:rsidR="00721A7D">
        <w:t> </w:t>
      </w:r>
      <w:r>
        <w:t>подведомственным вопросам;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взаимодействие с: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Правительством Российской Федерации, федеральными органами исполнительной власти и их территориальными органами, расположенными на</w:t>
      </w:r>
      <w:r w:rsidR="00721A7D">
        <w:t> </w:t>
      </w:r>
      <w:r>
        <w:t>территории Новосибирской области, по подведомственным вопросам;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предприятиями, некоммерческими организациями, осуществляющими деятельность в установленной сфере.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Возглавляет министерство сельского хозяйства Новосибирской области.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 w:rsidRPr="00396634">
        <w:rPr>
          <w:spacing w:val="-4"/>
        </w:rPr>
        <w:t>Возглавляет координационные и совещательные органы по</w:t>
      </w:r>
      <w:r w:rsidR="00721A7D" w:rsidRPr="00396634">
        <w:rPr>
          <w:spacing w:val="-4"/>
        </w:rPr>
        <w:t> </w:t>
      </w:r>
      <w:r w:rsidRPr="00396634">
        <w:rPr>
          <w:spacing w:val="-4"/>
        </w:rPr>
        <w:t>подведомственным</w:t>
      </w:r>
      <w:r w:rsidRPr="00396634">
        <w:t xml:space="preserve"> </w:t>
      </w:r>
      <w:r>
        <w:t>вопросам.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Координирует деятельность: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министерства природных ресурсов и экологии Новосибирской области;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управления ветеринарии Новосибирской области;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инспекции государственного надзора за техническим состоянием самоходных машин и других видов техники Новосибирской области.</w:t>
      </w:r>
    </w:p>
    <w:p w:rsidR="00E9294D" w:rsidRDefault="00E9294D" w:rsidP="00721A7D">
      <w:pPr>
        <w:autoSpaceDE w:val="0"/>
        <w:autoSpaceDN w:val="0"/>
        <w:adjustRightInd w:val="0"/>
        <w:ind w:firstLine="709"/>
        <w:jc w:val="both"/>
      </w:pPr>
      <w:r>
        <w:t>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сфере.».</w:t>
      </w:r>
    </w:p>
    <w:p w:rsidR="00E9294D" w:rsidRPr="00A24A74" w:rsidRDefault="00E9294D" w:rsidP="00E9294D">
      <w:pPr>
        <w:autoSpaceDE w:val="0"/>
        <w:autoSpaceDN w:val="0"/>
        <w:jc w:val="both"/>
      </w:pPr>
    </w:p>
    <w:p w:rsidR="00721A7D" w:rsidRDefault="00721A7D" w:rsidP="00E9294D">
      <w:pPr>
        <w:autoSpaceDE w:val="0"/>
        <w:autoSpaceDN w:val="0"/>
        <w:jc w:val="both"/>
      </w:pPr>
    </w:p>
    <w:p w:rsidR="00A907F1" w:rsidRPr="00A24A74" w:rsidRDefault="00A907F1" w:rsidP="00E9294D">
      <w:pPr>
        <w:autoSpaceDE w:val="0"/>
        <w:autoSpaceDN w:val="0"/>
        <w:jc w:val="both"/>
      </w:pPr>
    </w:p>
    <w:p w:rsidR="00E9294D" w:rsidRDefault="00E9294D" w:rsidP="00E9294D">
      <w:pPr>
        <w:autoSpaceDE w:val="0"/>
        <w:autoSpaceDN w:val="0"/>
        <w:jc w:val="right"/>
      </w:pPr>
      <w:r w:rsidRPr="00A24A74">
        <w:t>А.А. Травников</w:t>
      </w:r>
    </w:p>
    <w:p w:rsidR="00A82337" w:rsidRPr="00A24A74" w:rsidRDefault="00A82337" w:rsidP="00E9294D">
      <w:pPr>
        <w:autoSpaceDE w:val="0"/>
        <w:autoSpaceDN w:val="0"/>
        <w:jc w:val="right"/>
      </w:pPr>
    </w:p>
    <w:p w:rsidR="00A82337" w:rsidRDefault="00A82337" w:rsidP="00E9294D">
      <w:pPr>
        <w:tabs>
          <w:tab w:val="center" w:pos="4153"/>
          <w:tab w:val="right" w:pos="8306"/>
        </w:tabs>
        <w:autoSpaceDE w:val="0"/>
        <w:autoSpaceDN w:val="0"/>
        <w:rPr>
          <w:color w:val="000000"/>
          <w:sz w:val="20"/>
          <w:szCs w:val="20"/>
          <w:shd w:val="clear" w:color="auto" w:fill="FFFFFF"/>
        </w:rPr>
      </w:pPr>
    </w:p>
    <w:p w:rsidR="00E9294D" w:rsidRPr="00A24A74" w:rsidRDefault="00E9294D" w:rsidP="00E9294D">
      <w:pPr>
        <w:tabs>
          <w:tab w:val="center" w:pos="4153"/>
          <w:tab w:val="right" w:pos="8306"/>
        </w:tabs>
        <w:autoSpaceDE w:val="0"/>
        <w:autoSpaceDN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В</w:t>
      </w:r>
      <w:r w:rsidRPr="00A24A74">
        <w:rPr>
          <w:color w:val="000000"/>
          <w:sz w:val="20"/>
          <w:szCs w:val="20"/>
          <w:shd w:val="clear" w:color="auto" w:fill="FFFFFF"/>
        </w:rPr>
        <w:t>.А.</w:t>
      </w:r>
      <w:r w:rsidR="00A907F1">
        <w:rPr>
          <w:color w:val="000000"/>
          <w:sz w:val="20"/>
          <w:szCs w:val="20"/>
          <w:shd w:val="clear" w:color="auto" w:fill="FFFFFF"/>
        </w:rPr>
        <w:t> </w:t>
      </w:r>
      <w:r w:rsidRPr="00A24A74">
        <w:rPr>
          <w:color w:val="000000"/>
          <w:sz w:val="20"/>
          <w:szCs w:val="20"/>
          <w:shd w:val="clear" w:color="auto" w:fill="FFFFFF"/>
        </w:rPr>
        <w:t>Дудникова</w:t>
      </w:r>
    </w:p>
    <w:p w:rsidR="003F6BDC" w:rsidRPr="00A33F93" w:rsidRDefault="00E9294D" w:rsidP="00A907F1">
      <w:pPr>
        <w:tabs>
          <w:tab w:val="center" w:pos="4153"/>
          <w:tab w:val="right" w:pos="8306"/>
        </w:tabs>
        <w:autoSpaceDE w:val="0"/>
        <w:autoSpaceDN w:val="0"/>
        <w:rPr>
          <w:rFonts w:eastAsia="Calibri"/>
        </w:rPr>
      </w:pPr>
      <w:r w:rsidRPr="00A24A74">
        <w:rPr>
          <w:color w:val="000000"/>
          <w:sz w:val="20"/>
          <w:szCs w:val="20"/>
          <w:shd w:val="clear" w:color="auto" w:fill="FFFFFF"/>
        </w:rPr>
        <w:t>238 64 62</w:t>
      </w:r>
    </w:p>
    <w:sectPr w:rsidR="003F6BDC" w:rsidRPr="00A33F93" w:rsidSect="00175317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82" w:rsidRDefault="00230782">
      <w:r>
        <w:separator/>
      </w:r>
    </w:p>
  </w:endnote>
  <w:endnote w:type="continuationSeparator" w:id="0">
    <w:p w:rsidR="00230782" w:rsidRDefault="0023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1F563C">
      <w:rPr>
        <w:sz w:val="16"/>
        <w:szCs w:val="16"/>
      </w:rPr>
      <w:t>8</w:t>
    </w:r>
    <w:r w:rsidR="003F6BDC">
      <w:rPr>
        <w:sz w:val="16"/>
        <w:szCs w:val="16"/>
      </w:rPr>
      <w:t>/</w:t>
    </w:r>
    <w:r w:rsidR="00E9294D" w:rsidRPr="00E9294D">
      <w:rPr>
        <w:sz w:val="16"/>
        <w:szCs w:val="16"/>
      </w:rPr>
      <w:t>42149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date w:fullDate="2021-04-16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9294D">
          <w:rPr>
            <w:sz w:val="16"/>
            <w:szCs w:val="16"/>
          </w:rPr>
          <w:t>16.04.2021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82" w:rsidRDefault="00230782">
      <w:r>
        <w:separator/>
      </w:r>
    </w:p>
  </w:footnote>
  <w:footnote w:type="continuationSeparator" w:id="0">
    <w:p w:rsidR="00230782" w:rsidRDefault="0023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636917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40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6DA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A62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256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7BE"/>
    <w:rsid w:val="001F4E92"/>
    <w:rsid w:val="001F4FC9"/>
    <w:rsid w:val="001F5288"/>
    <w:rsid w:val="001F563C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0782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C81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634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1A49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59E2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917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1A7D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4C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3A2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337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7F1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257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40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294D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3F7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5D29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4EC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259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7885C4"/>
  <w14:defaultImageDpi w14:val="0"/>
  <w15:docId w15:val="{31B90343-4B13-4A8F-B27C-4E922E26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&#1054;&#1090;&#1076;&#1077;&#1083;%20&#1043;&#1072;&#1073;&#1080;&#1090;&#1086;&#1074;&#1086;&#1081;%20&#1053;.&#1040;\&#1052;&#1054;&#1048;%20&#1055;&#1056;&#1054;&#1045;&#1050;&#1058;&#1067;\&#1073;&#1051;&#1040;&#1053;&#1050;&#1048;\&#1055;&#1043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D07F72-8162-4309-A157-821F3745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 бланк С-шаблон</Template>
  <TotalTime>41</TotalTime>
  <Pages>2</Pages>
  <Words>440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Белуш Анна Валерьевна</dc:creator>
  <cp:lastModifiedBy>Белуш Анна Валерьевна</cp:lastModifiedBy>
  <cp:revision>6</cp:revision>
  <cp:lastPrinted>2021-04-16T07:02:00Z</cp:lastPrinted>
  <dcterms:created xsi:type="dcterms:W3CDTF">2021-04-16T05:38:00Z</dcterms:created>
  <dcterms:modified xsi:type="dcterms:W3CDTF">2021-04-19T07:45:00Z</dcterms:modified>
</cp:coreProperties>
</file>