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5B" w:rsidRDefault="00CD3E5B" w:rsidP="00CD3E5B">
      <w:r>
        <w:t>Основан</w:t>
      </w:r>
    </w:p>
    <w:p w:rsidR="00CD3E5B" w:rsidRDefault="00CD3E5B" w:rsidP="00CD3E5B">
      <w:r>
        <w:t>08.02.2007г</w:t>
      </w:r>
    </w:p>
    <w:p w:rsidR="00CD3E5B" w:rsidRPr="005B267F" w:rsidRDefault="00CD3E5B" w:rsidP="00CD3E5B">
      <w:r>
        <w:rPr>
          <w:b/>
          <w:bCs/>
        </w:rPr>
        <w:t xml:space="preserve">ВЕСТНИК ЧУЛЫМСКОГО СЕЛЬСОВЕТА № </w:t>
      </w:r>
      <w:r>
        <w:rPr>
          <w:b/>
          <w:bCs/>
          <w:sz w:val="28"/>
          <w:szCs w:val="28"/>
        </w:rPr>
        <w:t>28</w:t>
      </w:r>
    </w:p>
    <w:p w:rsidR="00CD3E5B" w:rsidRPr="00685AD5" w:rsidRDefault="00CD3E5B" w:rsidP="00CD3E5B">
      <w:pPr>
        <w:rPr>
          <w:bCs/>
        </w:rPr>
      </w:pPr>
      <w:r>
        <w:rPr>
          <w:bCs/>
        </w:rPr>
        <w:t>16 июн</w:t>
      </w:r>
      <w:r w:rsidRPr="00685AD5">
        <w:rPr>
          <w:bCs/>
        </w:rPr>
        <w:t>я</w:t>
      </w:r>
      <w:r>
        <w:rPr>
          <w:bCs/>
        </w:rPr>
        <w:t>,</w:t>
      </w:r>
      <w:r w:rsidRPr="00685AD5">
        <w:rPr>
          <w:bCs/>
        </w:rPr>
        <w:t xml:space="preserve"> </w:t>
      </w:r>
      <w:r>
        <w:rPr>
          <w:bCs/>
        </w:rPr>
        <w:t>пятница</w:t>
      </w:r>
      <w:r w:rsidRPr="00685AD5">
        <w:rPr>
          <w:bCs/>
        </w:rPr>
        <w:t xml:space="preserve"> 2023г</w:t>
      </w:r>
    </w:p>
    <w:p w:rsidR="00CD3E5B" w:rsidRDefault="00CD3E5B" w:rsidP="00CD3E5B">
      <w:pPr>
        <w:rPr>
          <w:b/>
          <w:bCs/>
          <w:sz w:val="32"/>
        </w:rPr>
      </w:pPr>
      <w:r w:rsidRPr="00685AD5">
        <w:rPr>
          <w:bCs/>
        </w:rPr>
        <w:t>периодическое печатное издание органов местного самоуправления Чулымского сельсовета</w:t>
      </w:r>
      <w:r>
        <w:rPr>
          <w:b/>
          <w:bCs/>
          <w:sz w:val="32"/>
        </w:rPr>
        <w:t xml:space="preserve">     </w:t>
      </w:r>
    </w:p>
    <w:p w:rsidR="00CD3E5B" w:rsidRPr="00C33287" w:rsidRDefault="00CD3E5B" w:rsidP="00CD3E5B">
      <w:pPr>
        <w:autoSpaceDE w:val="0"/>
        <w:autoSpaceDN w:val="0"/>
        <w:adjustRightInd w:val="0"/>
        <w:jc w:val="center"/>
        <w:rPr>
          <w:b/>
          <w:bCs/>
          <w:sz w:val="28"/>
          <w:szCs w:val="28"/>
        </w:rPr>
      </w:pPr>
      <w:r w:rsidRPr="00C33287">
        <w:rPr>
          <w:b/>
          <w:bCs/>
          <w:sz w:val="28"/>
          <w:szCs w:val="28"/>
        </w:rPr>
        <w:t>СОВЕТ ДЕПУТАТОВ</w:t>
      </w:r>
    </w:p>
    <w:p w:rsidR="00CD3E5B" w:rsidRPr="00C33287" w:rsidRDefault="00CD3E5B" w:rsidP="00CD3E5B">
      <w:pPr>
        <w:autoSpaceDE w:val="0"/>
        <w:autoSpaceDN w:val="0"/>
        <w:adjustRightInd w:val="0"/>
        <w:jc w:val="center"/>
        <w:rPr>
          <w:b/>
          <w:bCs/>
          <w:sz w:val="28"/>
          <w:szCs w:val="28"/>
        </w:rPr>
      </w:pPr>
      <w:r w:rsidRPr="00C33287">
        <w:rPr>
          <w:b/>
          <w:bCs/>
          <w:sz w:val="28"/>
          <w:szCs w:val="28"/>
        </w:rPr>
        <w:t>ЧУЛЫМСКОГО СЕЛЬСОВЕТА ЗДВИНСКОГО РАЙОНА НОВОСИБИРСКОЙ ОБЛАСТИ</w:t>
      </w:r>
    </w:p>
    <w:p w:rsidR="00CD3E5B" w:rsidRPr="00C33287" w:rsidRDefault="00CD3E5B" w:rsidP="00CD3E5B">
      <w:pPr>
        <w:autoSpaceDE w:val="0"/>
        <w:autoSpaceDN w:val="0"/>
        <w:adjustRightInd w:val="0"/>
        <w:jc w:val="both"/>
        <w:rPr>
          <w:b/>
          <w:bCs/>
          <w:sz w:val="28"/>
          <w:szCs w:val="28"/>
        </w:rPr>
      </w:pPr>
    </w:p>
    <w:p w:rsidR="00CD3E5B" w:rsidRPr="00CD3E5B" w:rsidRDefault="00CD3E5B" w:rsidP="00CD3E5B">
      <w:pPr>
        <w:autoSpaceDE w:val="0"/>
        <w:autoSpaceDN w:val="0"/>
        <w:adjustRightInd w:val="0"/>
        <w:jc w:val="center"/>
        <w:rPr>
          <w:b/>
          <w:bCs/>
          <w:sz w:val="28"/>
          <w:szCs w:val="28"/>
        </w:rPr>
      </w:pPr>
      <w:r w:rsidRPr="00CD3E5B">
        <w:rPr>
          <w:b/>
          <w:bCs/>
          <w:sz w:val="28"/>
          <w:szCs w:val="28"/>
        </w:rPr>
        <w:t>РЕШЕНИЕ  44 –й сессии</w:t>
      </w:r>
    </w:p>
    <w:p w:rsidR="00CD3E5B" w:rsidRPr="00CD3E5B" w:rsidRDefault="00CD3E5B" w:rsidP="00CD3E5B">
      <w:pPr>
        <w:autoSpaceDE w:val="0"/>
        <w:autoSpaceDN w:val="0"/>
        <w:adjustRightInd w:val="0"/>
        <w:jc w:val="center"/>
        <w:rPr>
          <w:bCs/>
          <w:sz w:val="28"/>
          <w:szCs w:val="28"/>
        </w:rPr>
      </w:pPr>
      <w:r w:rsidRPr="00CD3E5B">
        <w:rPr>
          <w:bCs/>
          <w:sz w:val="28"/>
          <w:szCs w:val="28"/>
        </w:rPr>
        <w:t>от 16.06.2023                                                                            № 16</w:t>
      </w:r>
    </w:p>
    <w:p w:rsidR="00CD3E5B" w:rsidRPr="00CD3E5B" w:rsidRDefault="00CD3E5B" w:rsidP="00CD3E5B">
      <w:pPr>
        <w:autoSpaceDE w:val="0"/>
        <w:autoSpaceDN w:val="0"/>
        <w:adjustRightInd w:val="0"/>
        <w:jc w:val="both"/>
        <w:rPr>
          <w:bCs/>
          <w:sz w:val="28"/>
          <w:szCs w:val="28"/>
        </w:rPr>
      </w:pPr>
    </w:p>
    <w:p w:rsidR="00CD3E5B" w:rsidRPr="00CD3E5B" w:rsidRDefault="00CD3E5B" w:rsidP="009571F2">
      <w:pPr>
        <w:widowControl w:val="0"/>
        <w:autoSpaceDE w:val="0"/>
        <w:autoSpaceDN w:val="0"/>
        <w:adjustRightInd w:val="0"/>
        <w:jc w:val="both"/>
        <w:rPr>
          <w:b/>
          <w:bCs/>
          <w:sz w:val="28"/>
          <w:szCs w:val="28"/>
        </w:rPr>
      </w:pPr>
      <w:r w:rsidRPr="00CD3E5B">
        <w:rPr>
          <w:b/>
          <w:bCs/>
          <w:sz w:val="28"/>
          <w:szCs w:val="28"/>
        </w:rPr>
        <w:t>О внесении изменений в решение Совета депутатов Чулымского сельсовета № 1 от 23.12.2022 г. "О бюджете Чулымского сельсовета Здвинского района</w:t>
      </w:r>
      <w:r w:rsidR="009571F2">
        <w:rPr>
          <w:b/>
          <w:bCs/>
          <w:sz w:val="28"/>
          <w:szCs w:val="28"/>
        </w:rPr>
        <w:t xml:space="preserve"> </w:t>
      </w:r>
      <w:r w:rsidRPr="00CD3E5B">
        <w:rPr>
          <w:b/>
          <w:bCs/>
          <w:sz w:val="28"/>
          <w:szCs w:val="28"/>
        </w:rPr>
        <w:t>Ново</w:t>
      </w:r>
      <w:r w:rsidR="009571F2">
        <w:rPr>
          <w:b/>
          <w:bCs/>
          <w:sz w:val="28"/>
          <w:szCs w:val="28"/>
        </w:rPr>
        <w:t xml:space="preserve">сибирской </w:t>
      </w:r>
      <w:r w:rsidRPr="00CD3E5B">
        <w:rPr>
          <w:b/>
          <w:bCs/>
          <w:sz w:val="28"/>
          <w:szCs w:val="28"/>
        </w:rPr>
        <w:t>области на 2023 год и плановый период 2024 и 2025 годов"</w:t>
      </w:r>
    </w:p>
    <w:p w:rsidR="00CD3E5B" w:rsidRPr="00CD3E5B" w:rsidRDefault="00CD3E5B" w:rsidP="00CD3E5B">
      <w:pPr>
        <w:autoSpaceDE w:val="0"/>
        <w:autoSpaceDN w:val="0"/>
        <w:adjustRightInd w:val="0"/>
        <w:jc w:val="both"/>
        <w:rPr>
          <w:b/>
          <w:bCs/>
          <w:sz w:val="28"/>
          <w:szCs w:val="28"/>
        </w:rPr>
      </w:pPr>
    </w:p>
    <w:p w:rsidR="00CD3E5B" w:rsidRPr="00CD3E5B" w:rsidRDefault="00CD3E5B" w:rsidP="00CD3E5B">
      <w:pPr>
        <w:widowControl w:val="0"/>
        <w:tabs>
          <w:tab w:val="left" w:pos="720"/>
        </w:tabs>
        <w:spacing w:after="200" w:line="276" w:lineRule="auto"/>
        <w:ind w:firstLine="709"/>
        <w:jc w:val="both"/>
        <w:rPr>
          <w:rFonts w:eastAsia="Calibri"/>
          <w:sz w:val="28"/>
          <w:szCs w:val="28"/>
          <w:lang w:eastAsia="en-US"/>
        </w:rPr>
      </w:pPr>
      <w:r w:rsidRPr="00CD3E5B">
        <w:rPr>
          <w:rFonts w:eastAsia="Calibri"/>
          <w:sz w:val="28"/>
          <w:szCs w:val="28"/>
          <w:lang w:eastAsia="en-US"/>
        </w:rPr>
        <w:t>Руководствуясь Бюджетным кодексом Российской Федерации, Положением о бюджетном процессе в Чулымском сельсовете Здвинского района, утвержденным решением 29-й сессии Совета депутатов Чулымского сельсовета Здвинского района Новосибирской области № 3 от 25.12.2018 Совет депутатов Чулымского сельсовета Здвинского района Новосибирской области решил:</w:t>
      </w:r>
    </w:p>
    <w:p w:rsidR="00CD3E5B" w:rsidRPr="00CD3E5B" w:rsidRDefault="009571F2" w:rsidP="00CD3E5B">
      <w:pPr>
        <w:spacing w:after="200" w:line="276" w:lineRule="auto"/>
        <w:jc w:val="both"/>
        <w:rPr>
          <w:rFonts w:eastAsia="Calibri"/>
          <w:sz w:val="28"/>
          <w:szCs w:val="28"/>
          <w:lang w:eastAsia="en-US"/>
        </w:rPr>
      </w:pPr>
      <w:r>
        <w:rPr>
          <w:rFonts w:eastAsia="Calibri"/>
          <w:bCs/>
          <w:sz w:val="28"/>
          <w:szCs w:val="28"/>
          <w:lang w:eastAsia="en-US"/>
        </w:rPr>
        <w:t xml:space="preserve">внести в решение </w:t>
      </w:r>
      <w:r w:rsidR="00CD3E5B" w:rsidRPr="00CD3E5B">
        <w:rPr>
          <w:rFonts w:eastAsia="Calibri"/>
          <w:bCs/>
          <w:sz w:val="28"/>
          <w:szCs w:val="28"/>
          <w:lang w:eastAsia="en-US"/>
        </w:rPr>
        <w:t xml:space="preserve">тридцать седьмой сессии </w:t>
      </w:r>
      <w:r w:rsidR="00CD3E5B" w:rsidRPr="00CD3E5B">
        <w:rPr>
          <w:rFonts w:eastAsia="Calibri"/>
          <w:sz w:val="28"/>
          <w:szCs w:val="28"/>
          <w:lang w:eastAsia="en-US"/>
        </w:rPr>
        <w:t xml:space="preserve">Совета депутатов Чулымского сельсовета Здвинского района Новосибирской области №1 от 23.12.2022 г. «О бюджете Чулымского сельсовета Здвинского района Новосибирской области на 2023 год и плановый период 2024 и 2025 годов» </w:t>
      </w:r>
      <w:r w:rsidR="00CD3E5B" w:rsidRPr="00CD3E5B">
        <w:rPr>
          <w:rFonts w:ascii="Calibri" w:eastAsia="Calibri" w:hAnsi="Calibri"/>
          <w:sz w:val="28"/>
          <w:szCs w:val="28"/>
          <w:lang w:eastAsia="en-US"/>
        </w:rPr>
        <w:t>(</w:t>
      </w:r>
      <w:r w:rsidR="00CD3E5B" w:rsidRPr="00CD3E5B">
        <w:rPr>
          <w:rFonts w:eastAsia="Calibri"/>
          <w:sz w:val="28"/>
          <w:szCs w:val="28"/>
          <w:lang w:eastAsia="en-US"/>
        </w:rPr>
        <w:t>с изменениями внесенными решениями 38-й сессии от 27.01.2023 № 1, 39-й сессии от 08.02.2023 № 2, 42-й сессии от 14.04.2023 № 7, 43-й сессии от 23.05.2023 № 10 ) следующие изменения:</w:t>
      </w:r>
    </w:p>
    <w:p w:rsidR="00CD3E5B" w:rsidRPr="00CD3E5B" w:rsidRDefault="00CD3E5B" w:rsidP="00CD3E5B">
      <w:pPr>
        <w:numPr>
          <w:ilvl w:val="0"/>
          <w:numId w:val="1"/>
        </w:numPr>
        <w:spacing w:after="200" w:line="276" w:lineRule="auto"/>
        <w:ind w:hanging="786"/>
        <w:rPr>
          <w:rFonts w:eastAsia="Calibri"/>
          <w:sz w:val="28"/>
          <w:szCs w:val="28"/>
          <w:lang w:eastAsia="en-US"/>
        </w:rPr>
      </w:pPr>
      <w:r w:rsidRPr="00CD3E5B">
        <w:rPr>
          <w:rFonts w:eastAsia="Calibri"/>
          <w:b/>
          <w:sz w:val="28"/>
          <w:szCs w:val="28"/>
          <w:lang w:eastAsia="en-US"/>
        </w:rPr>
        <w:t>в</w:t>
      </w:r>
      <w:r w:rsidRPr="00CD3E5B">
        <w:rPr>
          <w:rFonts w:eastAsia="Calibri"/>
          <w:sz w:val="28"/>
          <w:szCs w:val="28"/>
          <w:lang w:eastAsia="en-US"/>
        </w:rPr>
        <w:t xml:space="preserve"> </w:t>
      </w:r>
      <w:r w:rsidRPr="00CD3E5B">
        <w:rPr>
          <w:rFonts w:eastAsia="Calibri"/>
          <w:b/>
          <w:sz w:val="28"/>
          <w:szCs w:val="28"/>
          <w:lang w:eastAsia="en-US"/>
        </w:rPr>
        <w:t>части</w:t>
      </w:r>
      <w:r w:rsidRPr="00CD3E5B">
        <w:rPr>
          <w:rFonts w:eastAsia="Calibri"/>
          <w:sz w:val="28"/>
          <w:szCs w:val="28"/>
          <w:lang w:eastAsia="en-US"/>
        </w:rPr>
        <w:t xml:space="preserve"> </w:t>
      </w:r>
      <w:r w:rsidRPr="00CD3E5B">
        <w:rPr>
          <w:rFonts w:eastAsia="Calibri"/>
          <w:b/>
          <w:sz w:val="28"/>
          <w:szCs w:val="28"/>
          <w:lang w:eastAsia="en-US"/>
        </w:rPr>
        <w:t>1</w:t>
      </w:r>
      <w:r w:rsidRPr="00CD3E5B">
        <w:rPr>
          <w:rFonts w:eastAsia="Calibri"/>
          <w:sz w:val="28"/>
          <w:szCs w:val="28"/>
          <w:lang w:eastAsia="en-US"/>
        </w:rPr>
        <w:t xml:space="preserve"> </w:t>
      </w:r>
      <w:r w:rsidRPr="00CD3E5B">
        <w:rPr>
          <w:rFonts w:eastAsia="Calibri"/>
          <w:b/>
          <w:sz w:val="28"/>
          <w:szCs w:val="28"/>
          <w:lang w:eastAsia="en-US"/>
        </w:rPr>
        <w:t>статьи 1:</w:t>
      </w:r>
    </w:p>
    <w:p w:rsidR="00CD3E5B" w:rsidRPr="00CD3E5B" w:rsidRDefault="009571F2" w:rsidP="00CD3E5B">
      <w:pPr>
        <w:spacing w:line="276" w:lineRule="auto"/>
        <w:rPr>
          <w:rFonts w:eastAsia="Calibri"/>
          <w:sz w:val="28"/>
          <w:szCs w:val="28"/>
          <w:lang w:eastAsia="en-US"/>
        </w:rPr>
      </w:pPr>
      <w:r>
        <w:rPr>
          <w:rFonts w:eastAsia="Calibri"/>
          <w:sz w:val="28"/>
          <w:szCs w:val="28"/>
          <w:lang w:eastAsia="en-US"/>
        </w:rPr>
        <w:t xml:space="preserve">в п.1 </w:t>
      </w:r>
      <w:r w:rsidR="00CD3E5B" w:rsidRPr="00CD3E5B">
        <w:rPr>
          <w:rFonts w:eastAsia="Calibri"/>
          <w:sz w:val="28"/>
          <w:szCs w:val="28"/>
          <w:lang w:eastAsia="en-US"/>
        </w:rPr>
        <w:t>цифры «13845,9» заменить цифрами «15783,7», цифры «12059,0» заменить цифрами «13996,8»,</w:t>
      </w:r>
    </w:p>
    <w:p w:rsidR="00CD3E5B" w:rsidRPr="00CD3E5B" w:rsidRDefault="00CD3E5B" w:rsidP="00CD3E5B">
      <w:pPr>
        <w:spacing w:line="276" w:lineRule="auto"/>
        <w:rPr>
          <w:rFonts w:eastAsia="Calibri"/>
          <w:sz w:val="28"/>
          <w:szCs w:val="28"/>
          <w:lang w:eastAsia="en-US"/>
        </w:rPr>
      </w:pPr>
      <w:r w:rsidRPr="00CD3E5B">
        <w:rPr>
          <w:rFonts w:eastAsia="Calibri"/>
          <w:sz w:val="28"/>
          <w:szCs w:val="28"/>
          <w:lang w:eastAsia="en-US"/>
        </w:rPr>
        <w:t>в п. 2 цифры «15475,2» заменить цифрами «17413,0;</w:t>
      </w:r>
    </w:p>
    <w:p w:rsidR="00CD3E5B" w:rsidRPr="00CD3E5B" w:rsidRDefault="00CD3E5B" w:rsidP="00CD3E5B">
      <w:pPr>
        <w:spacing w:after="200" w:line="276" w:lineRule="auto"/>
        <w:jc w:val="both"/>
        <w:rPr>
          <w:rFonts w:eastAsia="Calibri"/>
          <w:sz w:val="28"/>
          <w:szCs w:val="28"/>
          <w:lang w:eastAsia="en-US"/>
        </w:rPr>
      </w:pPr>
      <w:r w:rsidRPr="00CD3E5B">
        <w:rPr>
          <w:rFonts w:eastAsia="Calibri"/>
          <w:sz w:val="28"/>
          <w:szCs w:val="28"/>
          <w:lang w:eastAsia="en-US"/>
        </w:rPr>
        <w:t xml:space="preserve">2. Утвердить приложение 2 «Распределение бюджетных ассигнований бюджета Чулымского сельсовета Здвинского района Новосибирской области по разделам и подразделам, целевым статьям (муниципальным программам и непрограммным направлениям деятельности), группам (группам и </w:t>
      </w:r>
      <w:r w:rsidRPr="00CD3E5B">
        <w:rPr>
          <w:rFonts w:eastAsia="Calibri"/>
          <w:sz w:val="28"/>
          <w:szCs w:val="28"/>
          <w:lang w:eastAsia="en-US"/>
        </w:rPr>
        <w:lastRenderedPageBreak/>
        <w:t>подгруппам) видов расходов на 2023 год и плановый период 2024 и 2025 годов» в прилагаемой редакции к настоящему Решению;</w:t>
      </w:r>
    </w:p>
    <w:p w:rsidR="00CD3E5B" w:rsidRPr="00CD3E5B" w:rsidRDefault="00CD3E5B" w:rsidP="00CD3E5B">
      <w:pPr>
        <w:tabs>
          <w:tab w:val="left" w:pos="4200"/>
        </w:tabs>
        <w:spacing w:after="200" w:line="276" w:lineRule="auto"/>
        <w:jc w:val="both"/>
        <w:rPr>
          <w:rFonts w:eastAsia="Calibri"/>
          <w:sz w:val="28"/>
          <w:szCs w:val="28"/>
          <w:lang w:eastAsia="en-US"/>
        </w:rPr>
      </w:pPr>
      <w:r w:rsidRPr="00CD3E5B">
        <w:rPr>
          <w:rFonts w:eastAsia="Calibri"/>
          <w:sz w:val="28"/>
          <w:szCs w:val="28"/>
          <w:lang w:eastAsia="en-US"/>
        </w:rPr>
        <w:t>3. Утвердить приложение 3 «Распределение бюджетных ассигнований бюджета Чулымского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в прилагаемой редакции к настоящему Решению;</w:t>
      </w:r>
    </w:p>
    <w:p w:rsidR="00CD3E5B" w:rsidRPr="00CD3E5B" w:rsidRDefault="00CD3E5B" w:rsidP="00CD3E5B">
      <w:pPr>
        <w:tabs>
          <w:tab w:val="left" w:pos="4200"/>
        </w:tabs>
        <w:spacing w:after="200" w:line="276" w:lineRule="auto"/>
        <w:rPr>
          <w:rFonts w:eastAsia="Calibri"/>
          <w:sz w:val="28"/>
          <w:szCs w:val="28"/>
          <w:lang w:eastAsia="en-US"/>
        </w:rPr>
      </w:pPr>
      <w:r w:rsidRPr="00CD3E5B">
        <w:rPr>
          <w:rFonts w:eastAsia="Calibri"/>
          <w:sz w:val="28"/>
          <w:szCs w:val="28"/>
          <w:lang w:eastAsia="en-US"/>
        </w:rPr>
        <w:t>4. Утвердить приложение 4 «Ведомственная структура классификации расходов муниципального образования Чулымского сельсовета Здвинского района Новосибирской области на 2023 год и плановый период 2024 и 2025 годов» в прилагаемой редакции к настоящему Решению;</w:t>
      </w:r>
    </w:p>
    <w:p w:rsidR="00CD3E5B" w:rsidRPr="00CD3E5B" w:rsidRDefault="00CD3E5B" w:rsidP="00CD3E5B">
      <w:pPr>
        <w:tabs>
          <w:tab w:val="left" w:pos="4200"/>
        </w:tabs>
        <w:jc w:val="both"/>
        <w:rPr>
          <w:rFonts w:eastAsia="Calibri"/>
          <w:sz w:val="28"/>
          <w:szCs w:val="28"/>
          <w:lang w:eastAsia="en-US"/>
        </w:rPr>
      </w:pPr>
      <w:r w:rsidRPr="00CD3E5B">
        <w:rPr>
          <w:rFonts w:eastAsia="Calibri"/>
          <w:sz w:val="28"/>
          <w:szCs w:val="28"/>
          <w:lang w:eastAsia="en-US"/>
        </w:rPr>
        <w:t>5. Утвердить приложение 7 «Источники финансирования дефицита местного бюджета на 2023 год и плановый период 2024 и 2025 годов» в прилагаемой редакции к настоящему Решению.</w:t>
      </w:r>
    </w:p>
    <w:p w:rsidR="00CD3E5B" w:rsidRPr="00CD3E5B" w:rsidRDefault="00CD3E5B" w:rsidP="00CD3E5B">
      <w:pPr>
        <w:tabs>
          <w:tab w:val="left" w:pos="4200"/>
        </w:tabs>
        <w:spacing w:after="200" w:line="276" w:lineRule="auto"/>
        <w:rPr>
          <w:rFonts w:eastAsia="Calibri"/>
          <w:sz w:val="28"/>
          <w:szCs w:val="28"/>
          <w:lang w:eastAsia="en-US"/>
        </w:rPr>
      </w:pPr>
    </w:p>
    <w:p w:rsidR="00CD3E5B" w:rsidRPr="00CD3E5B" w:rsidRDefault="00CD3E5B" w:rsidP="00CD3E5B">
      <w:pPr>
        <w:tabs>
          <w:tab w:val="left" w:pos="4200"/>
        </w:tabs>
        <w:jc w:val="both"/>
        <w:rPr>
          <w:rFonts w:eastAsia="Calibri"/>
          <w:sz w:val="28"/>
          <w:szCs w:val="28"/>
          <w:lang w:eastAsia="en-US"/>
        </w:rPr>
      </w:pPr>
      <w:r w:rsidRPr="00CD3E5B">
        <w:rPr>
          <w:rFonts w:eastAsia="Calibri"/>
          <w:sz w:val="28"/>
          <w:szCs w:val="28"/>
          <w:lang w:eastAsia="en-US"/>
        </w:rPr>
        <w:t xml:space="preserve"> </w:t>
      </w:r>
      <w:r w:rsidRPr="00CD3E5B">
        <w:rPr>
          <w:rFonts w:eastAsia="Calibri"/>
          <w:sz w:val="28"/>
          <w:szCs w:val="28"/>
          <w:lang w:eastAsia="en-US"/>
        </w:rPr>
        <w:tab/>
      </w:r>
    </w:p>
    <w:p w:rsidR="00CD3E5B" w:rsidRPr="00CD3E5B" w:rsidRDefault="00CD3E5B" w:rsidP="00CD3E5B">
      <w:pPr>
        <w:widowControl w:val="0"/>
        <w:jc w:val="both"/>
        <w:rPr>
          <w:sz w:val="28"/>
          <w:szCs w:val="28"/>
          <w:lang w:val="x-none"/>
        </w:rPr>
      </w:pPr>
      <w:r w:rsidRPr="00CD3E5B">
        <w:rPr>
          <w:bCs/>
          <w:sz w:val="28"/>
          <w:szCs w:val="28"/>
          <w:lang w:val="x-none"/>
        </w:rPr>
        <w:t xml:space="preserve">Глава </w:t>
      </w:r>
      <w:r w:rsidRPr="00CD3E5B">
        <w:rPr>
          <w:sz w:val="28"/>
          <w:szCs w:val="28"/>
          <w:lang w:val="x-none"/>
        </w:rPr>
        <w:t xml:space="preserve">Чулымского сельсовета </w:t>
      </w:r>
    </w:p>
    <w:p w:rsidR="00CD3E5B" w:rsidRPr="00CD3E5B" w:rsidRDefault="00CD3E5B" w:rsidP="00CD3E5B">
      <w:pPr>
        <w:widowControl w:val="0"/>
        <w:jc w:val="both"/>
        <w:rPr>
          <w:bCs/>
          <w:sz w:val="28"/>
          <w:szCs w:val="28"/>
          <w:lang w:val="x-none"/>
        </w:rPr>
      </w:pPr>
      <w:r w:rsidRPr="00CD3E5B">
        <w:rPr>
          <w:sz w:val="28"/>
          <w:szCs w:val="28"/>
          <w:lang w:val="x-none"/>
        </w:rPr>
        <w:t>Здвинского района Новосибирской области  _____</w:t>
      </w:r>
      <w:r>
        <w:rPr>
          <w:sz w:val="28"/>
          <w:szCs w:val="28"/>
          <w:lang w:val="x-none"/>
        </w:rPr>
        <w:t>_________</w:t>
      </w:r>
      <w:r w:rsidRPr="00CD3E5B">
        <w:rPr>
          <w:sz w:val="28"/>
          <w:szCs w:val="28"/>
          <w:lang w:val="x-none"/>
        </w:rPr>
        <w:t>/</w:t>
      </w:r>
      <w:r w:rsidRPr="00CD3E5B">
        <w:rPr>
          <w:sz w:val="28"/>
          <w:szCs w:val="28"/>
        </w:rPr>
        <w:t>Вельбой Ю.А.</w:t>
      </w:r>
      <w:r w:rsidRPr="00CD3E5B">
        <w:rPr>
          <w:sz w:val="28"/>
          <w:szCs w:val="28"/>
          <w:lang w:val="x-none"/>
        </w:rPr>
        <w:t>/</w:t>
      </w:r>
      <w:r w:rsidRPr="00CD3E5B">
        <w:rPr>
          <w:b/>
          <w:i/>
          <w:lang w:val="x-none"/>
        </w:rPr>
        <w:t xml:space="preserve"> </w:t>
      </w:r>
      <w:r w:rsidRPr="00CD3E5B">
        <w:rPr>
          <w:bCs/>
          <w:sz w:val="28"/>
          <w:szCs w:val="28"/>
          <w:lang w:val="x-none"/>
        </w:rPr>
        <w:t xml:space="preserve"> </w:t>
      </w:r>
    </w:p>
    <w:p w:rsidR="00CD3E5B" w:rsidRPr="00CD3E5B" w:rsidRDefault="00CD3E5B" w:rsidP="00CD3E5B">
      <w:pPr>
        <w:jc w:val="both"/>
        <w:rPr>
          <w:sz w:val="28"/>
          <w:szCs w:val="28"/>
        </w:rPr>
      </w:pPr>
    </w:p>
    <w:p w:rsidR="00CD3E5B" w:rsidRPr="00CD3E5B" w:rsidRDefault="00CD3E5B" w:rsidP="00CD3E5B">
      <w:pPr>
        <w:jc w:val="both"/>
        <w:rPr>
          <w:sz w:val="28"/>
          <w:szCs w:val="28"/>
        </w:rPr>
      </w:pPr>
      <w:r w:rsidRPr="00CD3E5B">
        <w:rPr>
          <w:sz w:val="28"/>
          <w:szCs w:val="28"/>
        </w:rPr>
        <w:t>Председатель Совета депутатов</w:t>
      </w:r>
    </w:p>
    <w:p w:rsidR="00CD3E5B" w:rsidRPr="00CD3E5B" w:rsidRDefault="00CD3E5B" w:rsidP="00CD3E5B">
      <w:pPr>
        <w:jc w:val="both"/>
        <w:rPr>
          <w:rFonts w:eastAsia="Calibri"/>
          <w:sz w:val="28"/>
          <w:szCs w:val="28"/>
          <w:lang w:eastAsia="en-US"/>
        </w:rPr>
      </w:pPr>
      <w:r w:rsidRPr="00CD3E5B">
        <w:rPr>
          <w:rFonts w:eastAsia="Calibri"/>
          <w:sz w:val="28"/>
          <w:szCs w:val="28"/>
          <w:lang w:eastAsia="en-US"/>
        </w:rPr>
        <w:t>Чулымского сельсовета</w:t>
      </w:r>
    </w:p>
    <w:p w:rsidR="00CD3E5B" w:rsidRPr="00CD3E5B" w:rsidRDefault="00CD3E5B" w:rsidP="00CD3E5B">
      <w:pPr>
        <w:jc w:val="both"/>
        <w:rPr>
          <w:rFonts w:eastAsia="Calibri"/>
          <w:bCs/>
          <w:sz w:val="28"/>
          <w:szCs w:val="28"/>
          <w:lang w:eastAsia="en-US"/>
        </w:rPr>
      </w:pPr>
      <w:r w:rsidRPr="00CD3E5B">
        <w:rPr>
          <w:rFonts w:eastAsia="Calibri"/>
          <w:sz w:val="28"/>
          <w:szCs w:val="28"/>
          <w:lang w:eastAsia="en-US"/>
        </w:rPr>
        <w:t xml:space="preserve">Здвинского района Новосибирской области  </w:t>
      </w:r>
      <w:r w:rsidRPr="00CD3E5B">
        <w:rPr>
          <w:rFonts w:ascii="Calibri" w:eastAsia="Calibri" w:hAnsi="Calibri"/>
          <w:sz w:val="28"/>
          <w:szCs w:val="28"/>
          <w:lang w:eastAsia="en-US"/>
        </w:rPr>
        <w:t xml:space="preserve"> </w:t>
      </w:r>
      <w:r w:rsidRPr="00CD3E5B">
        <w:rPr>
          <w:rFonts w:eastAsia="Calibri"/>
          <w:sz w:val="28"/>
          <w:szCs w:val="28"/>
          <w:lang w:eastAsia="en-US"/>
        </w:rPr>
        <w:t>____________ / Овечкина Н.В./</w:t>
      </w:r>
      <w:r w:rsidRPr="00CD3E5B">
        <w:rPr>
          <w:rFonts w:eastAsia="Calibri"/>
          <w:b/>
          <w:i/>
          <w:sz w:val="22"/>
          <w:szCs w:val="22"/>
          <w:lang w:eastAsia="en-US"/>
        </w:rPr>
        <w:t xml:space="preserve"> </w:t>
      </w:r>
      <w:r w:rsidRPr="00CD3E5B">
        <w:rPr>
          <w:rFonts w:eastAsia="Calibri"/>
          <w:bCs/>
          <w:sz w:val="28"/>
          <w:szCs w:val="28"/>
          <w:lang w:eastAsia="en-US"/>
        </w:rPr>
        <w:t xml:space="preserve"> </w:t>
      </w:r>
    </w:p>
    <w:p w:rsidR="00CD3E5B" w:rsidRPr="00CD3E5B" w:rsidRDefault="00CD3E5B" w:rsidP="00CD3E5B">
      <w:pPr>
        <w:widowControl w:val="0"/>
        <w:jc w:val="both"/>
        <w:rPr>
          <w:bCs/>
          <w:sz w:val="28"/>
          <w:szCs w:val="28"/>
          <w:lang w:val="x-none"/>
        </w:rPr>
      </w:pPr>
    </w:p>
    <w:p w:rsidR="00CD3E5B" w:rsidRPr="00CD3E5B" w:rsidRDefault="00CD3E5B" w:rsidP="00CD3E5B">
      <w:pPr>
        <w:jc w:val="both"/>
        <w:rPr>
          <w:rFonts w:eastAsia="Calibri"/>
          <w:bCs/>
          <w:sz w:val="28"/>
          <w:szCs w:val="28"/>
          <w:lang w:eastAsia="en-US"/>
        </w:rPr>
      </w:pPr>
    </w:p>
    <w:p w:rsidR="00CD3E5B" w:rsidRPr="00CD3E5B" w:rsidRDefault="00CD3E5B" w:rsidP="00CD3E5B">
      <w:pPr>
        <w:jc w:val="both"/>
        <w:rPr>
          <w:rFonts w:eastAsia="Calibri"/>
          <w:bCs/>
          <w:sz w:val="28"/>
          <w:szCs w:val="28"/>
          <w:lang w:eastAsia="en-US"/>
        </w:rPr>
      </w:pPr>
    </w:p>
    <w:p w:rsidR="00DE51B9" w:rsidRDefault="00DE51B9" w:rsidP="00CD3E5B">
      <w:pPr>
        <w:autoSpaceDE w:val="0"/>
        <w:autoSpaceDN w:val="0"/>
        <w:adjustRightInd w:val="0"/>
        <w:jc w:val="center"/>
      </w:pPr>
    </w:p>
    <w:p w:rsidR="00CD3E5B" w:rsidRDefault="00CD3E5B" w:rsidP="00CD3E5B">
      <w:pPr>
        <w:autoSpaceDE w:val="0"/>
        <w:autoSpaceDN w:val="0"/>
        <w:adjustRightInd w:val="0"/>
        <w:jc w:val="center"/>
      </w:pPr>
    </w:p>
    <w:p w:rsidR="00CD3E5B" w:rsidRDefault="00CD3E5B" w:rsidP="00CD3E5B">
      <w:pPr>
        <w:autoSpaceDE w:val="0"/>
        <w:autoSpaceDN w:val="0"/>
        <w:adjustRightInd w:val="0"/>
        <w:jc w:val="center"/>
      </w:pPr>
    </w:p>
    <w:p w:rsidR="00F94B63" w:rsidRDefault="00F94B63" w:rsidP="00CD3E5B">
      <w:pPr>
        <w:autoSpaceDE w:val="0"/>
        <w:autoSpaceDN w:val="0"/>
        <w:adjustRightInd w:val="0"/>
        <w:jc w:val="center"/>
      </w:pPr>
    </w:p>
    <w:p w:rsidR="00F94B63" w:rsidRDefault="00F94B63" w:rsidP="00CD3E5B">
      <w:pPr>
        <w:autoSpaceDE w:val="0"/>
        <w:autoSpaceDN w:val="0"/>
        <w:adjustRightInd w:val="0"/>
        <w:jc w:val="center"/>
      </w:pPr>
    </w:p>
    <w:p w:rsidR="00F94B63" w:rsidRDefault="00F94B63" w:rsidP="00CD3E5B">
      <w:pPr>
        <w:autoSpaceDE w:val="0"/>
        <w:autoSpaceDN w:val="0"/>
        <w:adjustRightInd w:val="0"/>
        <w:jc w:val="center"/>
      </w:pPr>
    </w:p>
    <w:p w:rsidR="00F94B63" w:rsidRDefault="00F94B63" w:rsidP="00CD3E5B">
      <w:pPr>
        <w:autoSpaceDE w:val="0"/>
        <w:autoSpaceDN w:val="0"/>
        <w:adjustRightInd w:val="0"/>
        <w:jc w:val="center"/>
      </w:pPr>
    </w:p>
    <w:p w:rsidR="00F94B63" w:rsidRDefault="00F94B63" w:rsidP="00CD3E5B">
      <w:pPr>
        <w:autoSpaceDE w:val="0"/>
        <w:autoSpaceDN w:val="0"/>
        <w:adjustRightInd w:val="0"/>
        <w:jc w:val="center"/>
      </w:pPr>
    </w:p>
    <w:p w:rsidR="00F94B63" w:rsidRDefault="00F94B63" w:rsidP="00CD3E5B">
      <w:pPr>
        <w:autoSpaceDE w:val="0"/>
        <w:autoSpaceDN w:val="0"/>
        <w:adjustRightInd w:val="0"/>
        <w:jc w:val="center"/>
      </w:pPr>
    </w:p>
    <w:p w:rsidR="00CD3E5B" w:rsidRDefault="00CD3E5B" w:rsidP="00CD3E5B">
      <w:pPr>
        <w:autoSpaceDE w:val="0"/>
        <w:autoSpaceDN w:val="0"/>
        <w:adjustRightInd w:val="0"/>
        <w:jc w:val="center"/>
      </w:pPr>
    </w:p>
    <w:p w:rsidR="00CD3E5B" w:rsidRDefault="00CD3E5B" w:rsidP="00CD3E5B">
      <w:pPr>
        <w:autoSpaceDE w:val="0"/>
        <w:autoSpaceDN w:val="0"/>
        <w:adjustRightInd w:val="0"/>
        <w:jc w:val="center"/>
      </w:pPr>
    </w:p>
    <w:p w:rsidR="00CD3E5B" w:rsidRDefault="00CD3E5B" w:rsidP="00CD3E5B">
      <w:pPr>
        <w:autoSpaceDE w:val="0"/>
        <w:autoSpaceDN w:val="0"/>
        <w:adjustRightInd w:val="0"/>
        <w:jc w:val="center"/>
      </w:pPr>
    </w:p>
    <w:p w:rsidR="00CD3E5B" w:rsidRDefault="00CD3E5B" w:rsidP="00CD3E5B">
      <w:pPr>
        <w:autoSpaceDE w:val="0"/>
        <w:autoSpaceDN w:val="0"/>
        <w:adjustRightInd w:val="0"/>
        <w:jc w:val="center"/>
      </w:pPr>
    </w:p>
    <w:p w:rsidR="00CD3E5B" w:rsidRDefault="00CD3E5B" w:rsidP="00CD3E5B">
      <w:pPr>
        <w:autoSpaceDE w:val="0"/>
        <w:autoSpaceDN w:val="0"/>
        <w:adjustRightInd w:val="0"/>
        <w:jc w:val="center"/>
      </w:pPr>
    </w:p>
    <w:p w:rsidR="00CD3E5B" w:rsidRDefault="00CD3E5B" w:rsidP="00CD3E5B">
      <w:pPr>
        <w:autoSpaceDE w:val="0"/>
        <w:autoSpaceDN w:val="0"/>
        <w:adjustRightInd w:val="0"/>
        <w:jc w:val="center"/>
      </w:pPr>
    </w:p>
    <w:tbl>
      <w:tblPr>
        <w:tblW w:w="15815" w:type="dxa"/>
        <w:tblLook w:val="04A0" w:firstRow="1" w:lastRow="0" w:firstColumn="1" w:lastColumn="0" w:noHBand="0" w:noVBand="1"/>
      </w:tblPr>
      <w:tblGrid>
        <w:gridCol w:w="5200"/>
        <w:gridCol w:w="720"/>
        <w:gridCol w:w="600"/>
        <w:gridCol w:w="1940"/>
        <w:gridCol w:w="640"/>
        <w:gridCol w:w="2002"/>
        <w:gridCol w:w="1830"/>
        <w:gridCol w:w="1830"/>
        <w:gridCol w:w="272"/>
        <w:gridCol w:w="960"/>
      </w:tblGrid>
      <w:tr w:rsidR="00CD3E5B" w:rsidRPr="00CD3E5B" w:rsidTr="00CD3E5B">
        <w:trPr>
          <w:trHeight w:val="28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02"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3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3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Приложение 2</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25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5755" w:type="dxa"/>
            <w:gridSpan w:val="4"/>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к решению сессии Совета депутатов Чулымского сельсовета</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25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5662" w:type="dxa"/>
            <w:gridSpan w:val="3"/>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xml:space="preserve">Здвинского района Новосибирской области </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25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5755" w:type="dxa"/>
            <w:gridSpan w:val="4"/>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xml:space="preserve">"О бюджете Чулымского сельсовета Здвинского района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25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5662" w:type="dxa"/>
            <w:gridSpan w:val="3"/>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Новосибирской области на 2023 год и плановый период</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25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02"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2024 и 2025 годов"</w:t>
            </w:r>
          </w:p>
        </w:tc>
        <w:tc>
          <w:tcPr>
            <w:tcW w:w="183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c>
          <w:tcPr>
            <w:tcW w:w="183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960"/>
        </w:trPr>
        <w:tc>
          <w:tcPr>
            <w:tcW w:w="14762" w:type="dxa"/>
            <w:gridSpan w:val="8"/>
            <w:tcBorders>
              <w:top w:val="nil"/>
              <w:left w:val="nil"/>
              <w:bottom w:val="nil"/>
              <w:right w:val="nil"/>
            </w:tcBorders>
            <w:shd w:val="clear" w:color="auto" w:fill="auto"/>
            <w:hideMark/>
          </w:tcPr>
          <w:p w:rsidR="00CD3E5B" w:rsidRPr="00CD3E5B" w:rsidRDefault="00CD3E5B" w:rsidP="00CD3E5B">
            <w:pPr>
              <w:jc w:val="center"/>
              <w:rPr>
                <w:b/>
                <w:bCs/>
              </w:rPr>
            </w:pPr>
            <w:r w:rsidRPr="00CD3E5B">
              <w:rPr>
                <w:b/>
                <w:bCs/>
              </w:rPr>
              <w:t>Распределение бюджетных ассигнований бюджета Чулымского сельсовета Здвинского района Новосибирской области по разделам, подразделам,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c>
          <w:tcPr>
            <w:tcW w:w="93" w:type="dxa"/>
            <w:tcBorders>
              <w:top w:val="nil"/>
              <w:left w:val="nil"/>
              <w:bottom w:val="nil"/>
              <w:right w:val="nil"/>
            </w:tcBorders>
            <w:shd w:val="clear" w:color="auto" w:fill="auto"/>
            <w:noWrap/>
            <w:vAlign w:val="bottom"/>
            <w:hideMark/>
          </w:tcPr>
          <w:p w:rsidR="00CD3E5B" w:rsidRPr="00CD3E5B" w:rsidRDefault="00CD3E5B" w:rsidP="00CD3E5B">
            <w:pPr>
              <w:jc w:val="center"/>
              <w:rPr>
                <w:b/>
                <w:bCs/>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25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02"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3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3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25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5662" w:type="dxa"/>
            <w:gridSpan w:val="3"/>
            <w:tcBorders>
              <w:top w:val="nil"/>
              <w:left w:val="nil"/>
              <w:bottom w:val="nil"/>
              <w:right w:val="nil"/>
            </w:tcBorders>
            <w:shd w:val="clear" w:color="auto" w:fill="auto"/>
            <w:noWrap/>
            <w:vAlign w:val="bottom"/>
            <w:hideMark/>
          </w:tcPr>
          <w:p w:rsidR="00CD3E5B" w:rsidRPr="00CD3E5B" w:rsidRDefault="00CD3E5B" w:rsidP="00CD3E5B">
            <w:pPr>
              <w:jc w:val="right"/>
            </w:pPr>
            <w:r w:rsidRPr="00CD3E5B">
              <w:t>тыс. руб.</w:t>
            </w:r>
          </w:p>
        </w:tc>
        <w:tc>
          <w:tcPr>
            <w:tcW w:w="93" w:type="dxa"/>
            <w:tcBorders>
              <w:top w:val="nil"/>
              <w:left w:val="nil"/>
              <w:bottom w:val="nil"/>
              <w:right w:val="nil"/>
            </w:tcBorders>
            <w:shd w:val="clear" w:color="auto" w:fill="auto"/>
            <w:noWrap/>
            <w:vAlign w:val="bottom"/>
            <w:hideMark/>
          </w:tcPr>
          <w:p w:rsidR="00CD3E5B" w:rsidRPr="00CD3E5B" w:rsidRDefault="00CD3E5B" w:rsidP="00CD3E5B">
            <w:pPr>
              <w:jc w:val="right"/>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ПР</w:t>
            </w:r>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ВР</w:t>
            </w:r>
          </w:p>
        </w:tc>
        <w:tc>
          <w:tcPr>
            <w:tcW w:w="566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D3E5B" w:rsidRPr="00CD3E5B" w:rsidRDefault="00CD3E5B" w:rsidP="00CD3E5B">
            <w:pPr>
              <w:jc w:val="center"/>
            </w:pPr>
            <w:r w:rsidRPr="00CD3E5B">
              <w:t>Сумма</w:t>
            </w:r>
          </w:p>
        </w:tc>
        <w:tc>
          <w:tcPr>
            <w:tcW w:w="93" w:type="dxa"/>
            <w:tcBorders>
              <w:top w:val="nil"/>
              <w:left w:val="nil"/>
              <w:bottom w:val="nil"/>
              <w:right w:val="nil"/>
            </w:tcBorders>
            <w:shd w:val="clear" w:color="auto" w:fill="auto"/>
            <w:noWrap/>
            <w:vAlign w:val="bottom"/>
            <w:hideMark/>
          </w:tcPr>
          <w:p w:rsidR="00CD3E5B" w:rsidRPr="00CD3E5B" w:rsidRDefault="00CD3E5B" w:rsidP="00CD3E5B">
            <w:pPr>
              <w:jc w:val="cente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255"/>
        </w:trPr>
        <w:tc>
          <w:tcPr>
            <w:tcW w:w="5200" w:type="dxa"/>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720" w:type="dxa"/>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600" w:type="dxa"/>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1940" w:type="dxa"/>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640" w:type="dxa"/>
            <w:vMerge/>
            <w:tcBorders>
              <w:top w:val="single" w:sz="4" w:space="0" w:color="auto"/>
              <w:left w:val="single" w:sz="4" w:space="0" w:color="auto"/>
              <w:bottom w:val="single" w:sz="4" w:space="0" w:color="auto"/>
              <w:right w:val="single" w:sz="4" w:space="0" w:color="auto"/>
            </w:tcBorders>
            <w:vAlign w:val="center"/>
            <w:hideMark/>
          </w:tcPr>
          <w:p w:rsidR="00CD3E5B" w:rsidRPr="00CD3E5B" w:rsidRDefault="00CD3E5B" w:rsidP="00CD3E5B"/>
        </w:tc>
        <w:tc>
          <w:tcPr>
            <w:tcW w:w="20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2023 год</w:t>
            </w:r>
          </w:p>
        </w:tc>
        <w:tc>
          <w:tcPr>
            <w:tcW w:w="1830" w:type="dxa"/>
            <w:vMerge w:val="restart"/>
            <w:tcBorders>
              <w:top w:val="nil"/>
              <w:left w:val="single" w:sz="4" w:space="0" w:color="auto"/>
              <w:bottom w:val="single" w:sz="4" w:space="0" w:color="auto"/>
              <w:right w:val="single" w:sz="4" w:space="0" w:color="auto"/>
            </w:tcBorders>
            <w:shd w:val="clear" w:color="auto" w:fill="auto"/>
            <w:vAlign w:val="center"/>
            <w:hideMark/>
          </w:tcPr>
          <w:p w:rsidR="00CD3E5B" w:rsidRPr="00CD3E5B" w:rsidRDefault="00CD3E5B" w:rsidP="00CD3E5B">
            <w:pPr>
              <w:jc w:val="center"/>
            </w:pPr>
            <w:r w:rsidRPr="00CD3E5B">
              <w:t>2024 год</w:t>
            </w:r>
          </w:p>
        </w:tc>
        <w:tc>
          <w:tcPr>
            <w:tcW w:w="1830" w:type="dxa"/>
            <w:vMerge w:val="restart"/>
            <w:tcBorders>
              <w:top w:val="nil"/>
              <w:left w:val="single" w:sz="4" w:space="0" w:color="auto"/>
              <w:bottom w:val="single" w:sz="4" w:space="0" w:color="auto"/>
              <w:right w:val="single" w:sz="4" w:space="0" w:color="auto"/>
            </w:tcBorders>
            <w:shd w:val="clear" w:color="auto" w:fill="auto"/>
            <w:vAlign w:val="center"/>
            <w:hideMark/>
          </w:tcPr>
          <w:p w:rsidR="00CD3E5B" w:rsidRPr="00CD3E5B" w:rsidRDefault="00CD3E5B" w:rsidP="00CD3E5B">
            <w:pPr>
              <w:jc w:val="center"/>
            </w:pPr>
            <w:r w:rsidRPr="00CD3E5B">
              <w:t>2025 год</w:t>
            </w:r>
          </w:p>
        </w:tc>
        <w:tc>
          <w:tcPr>
            <w:tcW w:w="93" w:type="dxa"/>
            <w:tcBorders>
              <w:top w:val="nil"/>
              <w:left w:val="nil"/>
              <w:bottom w:val="nil"/>
              <w:right w:val="nil"/>
            </w:tcBorders>
            <w:shd w:val="clear" w:color="auto" w:fill="auto"/>
            <w:noWrap/>
            <w:vAlign w:val="bottom"/>
            <w:hideMark/>
          </w:tcPr>
          <w:p w:rsidR="00CD3E5B" w:rsidRPr="00CD3E5B" w:rsidRDefault="00CD3E5B" w:rsidP="00CD3E5B">
            <w:pPr>
              <w:jc w:val="cente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60"/>
        </w:trPr>
        <w:tc>
          <w:tcPr>
            <w:tcW w:w="5200" w:type="dxa"/>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720" w:type="dxa"/>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600" w:type="dxa"/>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1940" w:type="dxa"/>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640" w:type="dxa"/>
            <w:vMerge/>
            <w:tcBorders>
              <w:top w:val="single" w:sz="4" w:space="0" w:color="auto"/>
              <w:left w:val="single" w:sz="4" w:space="0" w:color="auto"/>
              <w:bottom w:val="single" w:sz="4" w:space="0" w:color="auto"/>
              <w:right w:val="single" w:sz="4" w:space="0" w:color="auto"/>
            </w:tcBorders>
            <w:vAlign w:val="center"/>
            <w:hideMark/>
          </w:tcPr>
          <w:p w:rsidR="00CD3E5B" w:rsidRPr="00CD3E5B" w:rsidRDefault="00CD3E5B" w:rsidP="00CD3E5B"/>
        </w:tc>
        <w:tc>
          <w:tcPr>
            <w:tcW w:w="2002" w:type="dxa"/>
            <w:vMerge/>
            <w:tcBorders>
              <w:top w:val="nil"/>
              <w:left w:val="single" w:sz="4" w:space="0" w:color="auto"/>
              <w:bottom w:val="single" w:sz="4" w:space="0" w:color="auto"/>
              <w:right w:val="single" w:sz="4" w:space="0" w:color="auto"/>
            </w:tcBorders>
            <w:vAlign w:val="center"/>
            <w:hideMark/>
          </w:tcPr>
          <w:p w:rsidR="00CD3E5B" w:rsidRPr="00CD3E5B" w:rsidRDefault="00CD3E5B" w:rsidP="00CD3E5B"/>
        </w:tc>
        <w:tc>
          <w:tcPr>
            <w:tcW w:w="1830" w:type="dxa"/>
            <w:vMerge/>
            <w:tcBorders>
              <w:top w:val="nil"/>
              <w:left w:val="single" w:sz="4" w:space="0" w:color="auto"/>
              <w:bottom w:val="single" w:sz="4" w:space="0" w:color="auto"/>
              <w:right w:val="single" w:sz="4" w:space="0" w:color="auto"/>
            </w:tcBorders>
            <w:vAlign w:val="center"/>
            <w:hideMark/>
          </w:tcPr>
          <w:p w:rsidR="00CD3E5B" w:rsidRPr="00CD3E5B" w:rsidRDefault="00CD3E5B" w:rsidP="00CD3E5B"/>
        </w:tc>
        <w:tc>
          <w:tcPr>
            <w:tcW w:w="1830" w:type="dxa"/>
            <w:vMerge/>
            <w:tcBorders>
              <w:top w:val="nil"/>
              <w:left w:val="single" w:sz="4" w:space="0" w:color="auto"/>
              <w:bottom w:val="single" w:sz="4" w:space="0" w:color="auto"/>
              <w:right w:val="single" w:sz="4" w:space="0" w:color="auto"/>
            </w:tcBorders>
            <w:vAlign w:val="center"/>
            <w:hideMark/>
          </w:tcPr>
          <w:p w:rsidR="00CD3E5B" w:rsidRPr="00CD3E5B" w:rsidRDefault="00CD3E5B" w:rsidP="00CD3E5B"/>
        </w:tc>
        <w:tc>
          <w:tcPr>
            <w:tcW w:w="93"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4 348,5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2 581,8</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2 581,9</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922,6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922,6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922,6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922,6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922,6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922,6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922,6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922,6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922,6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59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922,6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922,6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922,6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120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922,6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922,6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922,6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3 393,9</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1 627,2</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1 627,3</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3 393,9</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1 627,2</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1 627,3</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1 277,8</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1 627,1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1 627,2</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65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260,7</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1 627,1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1 627,2</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120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260,7</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1 627,1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1 627,2</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66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988,1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988,1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29,0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850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29,0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Реализация мероприятий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2 116,0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789"/>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2 116,0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04</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120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2 116,0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06</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27,0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27,0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27,0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06</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27,0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27,0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27,0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Расходы по 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06</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27,0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27,0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27,0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06</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500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27,0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27,0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27,0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06</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540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27,0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27,0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27,0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13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13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13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850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138,4</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144,9</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150,6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138,4</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144,9</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150,6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138,4</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144,9</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150,6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lastRenderedPageBreak/>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138,4</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144,9</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150,6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62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126,9</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132,3</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138,0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120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126,9</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132,3</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138,0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709"/>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11,5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12,6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96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11,5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12,6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15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10</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10</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10</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02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2 384,3</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873,7</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993,2</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2 384,3</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873,7</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993,2</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2 384,3</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873,7</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993,2</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Мероприятия в области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2 384,3</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671,6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791,1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2 384,3</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671,6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791,1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2 384,3</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671,6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791,1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Реализация мероприятий по развитию автомобильных дорог Чулымского сельсовета Здвинского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200,0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200,0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709"/>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200,0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200,0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96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200,0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200,0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Софинансирование  мероприятий по развитию автомобильных дорог Чулымского сельсовета Здвинского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942"/>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3 678,7</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658,6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713,6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187,6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187,6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62,6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62,6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96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62,6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1 820,9</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658,6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658,6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1 820,9</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658,6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658,6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46,5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46,5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850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46,5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1 173,6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96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lastRenderedPageBreak/>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400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595,0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410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595,0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78,6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15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810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78,6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769"/>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592,2</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650,0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650,0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612"/>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592,2</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650,0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650,0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592,2</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650,0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650,0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Софинансирование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8,6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8,6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8,6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8,6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8,6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8,6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8,6</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8,6</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8,6</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1 670,2</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1 670,2</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165,0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165,0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165,0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744,7</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744,7</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744,7</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lastRenderedPageBreak/>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210,5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210,5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210,5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03</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6 610,0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6 610,0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6 610,0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1 003,2</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65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338,3</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110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338,3</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660,4</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870"/>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240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660,4</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25,0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25,0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4,0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850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4,5</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5 606,8</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632"/>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5 606,8</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110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5 606,8</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lastRenderedPageBreak/>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300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227,1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227,1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01</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310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227,1</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227,1</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227,1</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1609"/>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02</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110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25,0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90,2</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194,3</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99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90,2</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194,3</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58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Непрограммное направление бюджета Чулымского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99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90,2</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194,3</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99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90,2</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194,3</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99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900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90,2</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194,3</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345"/>
        </w:trPr>
        <w:tc>
          <w:tcPr>
            <w:tcW w:w="5200" w:type="dxa"/>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99</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center"/>
            </w:pPr>
            <w:r w:rsidRPr="00CD3E5B">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990</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90,2</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194,3</w:t>
            </w: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CD3E5B">
        <w:trPr>
          <w:trHeight w:val="255"/>
        </w:trPr>
        <w:tc>
          <w:tcPr>
            <w:tcW w:w="520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rPr>
                <w:b/>
                <w:bCs/>
              </w:rPr>
            </w:pPr>
            <w:r w:rsidRPr="00CD3E5B">
              <w:rPr>
                <w:b/>
                <w:bCs/>
              </w:rPr>
              <w:t>Итого расходов</w:t>
            </w:r>
          </w:p>
        </w:tc>
        <w:tc>
          <w:tcPr>
            <w:tcW w:w="720" w:type="dxa"/>
            <w:tcBorders>
              <w:top w:val="nil"/>
              <w:left w:val="nil"/>
              <w:bottom w:val="single" w:sz="4" w:space="0" w:color="auto"/>
              <w:right w:val="nil"/>
            </w:tcBorders>
            <w:shd w:val="clear" w:color="auto" w:fill="auto"/>
            <w:noWrap/>
            <w:vAlign w:val="center"/>
            <w:hideMark/>
          </w:tcPr>
          <w:p w:rsidR="00CD3E5B" w:rsidRPr="00CD3E5B" w:rsidRDefault="00CD3E5B" w:rsidP="00CD3E5B">
            <w:pPr>
              <w:rPr>
                <w:b/>
                <w:bCs/>
              </w:rPr>
            </w:pPr>
            <w:r w:rsidRPr="00CD3E5B">
              <w:rPr>
                <w:b/>
                <w:bCs/>
              </w:rPr>
              <w:t> </w:t>
            </w:r>
          </w:p>
        </w:tc>
        <w:tc>
          <w:tcPr>
            <w:tcW w:w="600" w:type="dxa"/>
            <w:tcBorders>
              <w:top w:val="nil"/>
              <w:left w:val="nil"/>
              <w:bottom w:val="single" w:sz="4" w:space="0" w:color="auto"/>
              <w:right w:val="nil"/>
            </w:tcBorders>
            <w:shd w:val="clear" w:color="auto" w:fill="auto"/>
            <w:noWrap/>
            <w:vAlign w:val="center"/>
            <w:hideMark/>
          </w:tcPr>
          <w:p w:rsidR="00CD3E5B" w:rsidRPr="00CD3E5B" w:rsidRDefault="00CD3E5B" w:rsidP="00CD3E5B">
            <w:pPr>
              <w:rPr>
                <w:b/>
                <w:bCs/>
              </w:rPr>
            </w:pPr>
            <w:r w:rsidRPr="00CD3E5B">
              <w:rPr>
                <w:b/>
                <w:bCs/>
              </w:rPr>
              <w:t> </w:t>
            </w:r>
          </w:p>
        </w:tc>
        <w:tc>
          <w:tcPr>
            <w:tcW w:w="1940" w:type="dxa"/>
            <w:tcBorders>
              <w:top w:val="nil"/>
              <w:left w:val="nil"/>
              <w:bottom w:val="single" w:sz="4" w:space="0" w:color="auto"/>
              <w:right w:val="nil"/>
            </w:tcBorders>
            <w:shd w:val="clear" w:color="auto" w:fill="auto"/>
            <w:noWrap/>
            <w:vAlign w:val="center"/>
            <w:hideMark/>
          </w:tcPr>
          <w:p w:rsidR="00CD3E5B" w:rsidRPr="00CD3E5B" w:rsidRDefault="00CD3E5B" w:rsidP="00CD3E5B">
            <w:pPr>
              <w:rPr>
                <w:b/>
                <w:bCs/>
              </w:rPr>
            </w:pPr>
            <w:r w:rsidRPr="00CD3E5B">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rPr>
                <w:b/>
                <w:bCs/>
              </w:rPr>
            </w:pPr>
            <w:r w:rsidRPr="00CD3E5B">
              <w:rPr>
                <w:b/>
                <w:bCs/>
              </w:rPr>
              <w:t> </w:t>
            </w:r>
          </w:p>
        </w:tc>
        <w:tc>
          <w:tcPr>
            <w:tcW w:w="2002" w:type="dxa"/>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17 413,00</w:t>
            </w:r>
          </w:p>
        </w:tc>
        <w:tc>
          <w:tcPr>
            <w:tcW w:w="1830" w:type="dxa"/>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4 602,30</w:t>
            </w:r>
          </w:p>
        </w:tc>
        <w:tc>
          <w:tcPr>
            <w:tcW w:w="1830" w:type="dxa"/>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4 886,70</w:t>
            </w:r>
          </w:p>
        </w:tc>
        <w:tc>
          <w:tcPr>
            <w:tcW w:w="93"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CD3E5B">
        <w:trPr>
          <w:trHeight w:val="255"/>
        </w:trPr>
        <w:tc>
          <w:tcPr>
            <w:tcW w:w="52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9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02"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3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3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3"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bl>
    <w:p w:rsidR="00CD3E5B" w:rsidRDefault="00CD3E5B" w:rsidP="00F94B63">
      <w:pPr>
        <w:autoSpaceDE w:val="0"/>
        <w:autoSpaceDN w:val="0"/>
        <w:adjustRightInd w:val="0"/>
      </w:pPr>
    </w:p>
    <w:p w:rsidR="00CD3E5B" w:rsidRDefault="00CD3E5B" w:rsidP="00CD3E5B">
      <w:pPr>
        <w:autoSpaceDE w:val="0"/>
        <w:autoSpaceDN w:val="0"/>
        <w:adjustRightInd w:val="0"/>
        <w:jc w:val="center"/>
      </w:pPr>
    </w:p>
    <w:p w:rsidR="00CD3E5B" w:rsidRDefault="00CD3E5B" w:rsidP="00CD3E5B">
      <w:pPr>
        <w:autoSpaceDE w:val="0"/>
        <w:autoSpaceDN w:val="0"/>
        <w:adjustRightInd w:val="0"/>
        <w:jc w:val="center"/>
      </w:pPr>
    </w:p>
    <w:p w:rsidR="00CD3E5B" w:rsidRDefault="00CD3E5B" w:rsidP="00CD3E5B">
      <w:pPr>
        <w:autoSpaceDE w:val="0"/>
        <w:autoSpaceDN w:val="0"/>
        <w:adjustRightInd w:val="0"/>
        <w:jc w:val="center"/>
      </w:pPr>
    </w:p>
    <w:tbl>
      <w:tblPr>
        <w:tblW w:w="17848" w:type="dxa"/>
        <w:tblInd w:w="-284" w:type="dxa"/>
        <w:tblLook w:val="04A0" w:firstRow="1" w:lastRow="0" w:firstColumn="1" w:lastColumn="0" w:noHBand="0" w:noVBand="1"/>
      </w:tblPr>
      <w:tblGrid>
        <w:gridCol w:w="3304"/>
        <w:gridCol w:w="2180"/>
        <w:gridCol w:w="880"/>
        <w:gridCol w:w="720"/>
        <w:gridCol w:w="240"/>
        <w:gridCol w:w="360"/>
        <w:gridCol w:w="280"/>
        <w:gridCol w:w="720"/>
        <w:gridCol w:w="240"/>
        <w:gridCol w:w="360"/>
        <w:gridCol w:w="640"/>
        <w:gridCol w:w="560"/>
        <w:gridCol w:w="80"/>
        <w:gridCol w:w="731"/>
        <w:gridCol w:w="729"/>
        <w:gridCol w:w="500"/>
        <w:gridCol w:w="782"/>
        <w:gridCol w:w="258"/>
        <w:gridCol w:w="920"/>
        <w:gridCol w:w="40"/>
        <w:gridCol w:w="793"/>
        <w:gridCol w:w="960"/>
        <w:gridCol w:w="167"/>
        <w:gridCol w:w="960"/>
        <w:gridCol w:w="222"/>
        <w:gridCol w:w="222"/>
      </w:tblGrid>
      <w:tr w:rsidR="00CD3E5B" w:rsidRPr="00CD3E5B" w:rsidTr="00AF2973">
        <w:trPr>
          <w:gridAfter w:val="4"/>
          <w:wAfter w:w="1571" w:type="dxa"/>
          <w:trHeight w:val="285"/>
        </w:trPr>
        <w:tc>
          <w:tcPr>
            <w:tcW w:w="5484" w:type="dxa"/>
            <w:gridSpan w:val="2"/>
            <w:tcBorders>
              <w:top w:val="nil"/>
              <w:left w:val="nil"/>
              <w:bottom w:val="nil"/>
              <w:right w:val="nil"/>
            </w:tcBorders>
            <w:shd w:val="clear" w:color="auto" w:fill="auto"/>
            <w:noWrap/>
            <w:vAlign w:val="center"/>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center"/>
            <w:hideMark/>
          </w:tcPr>
          <w:p w:rsidR="00CD3E5B" w:rsidRPr="00CD3E5B" w:rsidRDefault="00CD3E5B" w:rsidP="00CD3E5B">
            <w:pPr>
              <w:jc w:val="right"/>
              <w:rPr>
                <w:sz w:val="20"/>
                <w:szCs w:val="20"/>
              </w:rPr>
            </w:pPr>
          </w:p>
        </w:tc>
        <w:tc>
          <w:tcPr>
            <w:tcW w:w="640" w:type="dxa"/>
            <w:gridSpan w:val="2"/>
            <w:tcBorders>
              <w:top w:val="nil"/>
              <w:left w:val="nil"/>
              <w:bottom w:val="nil"/>
              <w:right w:val="nil"/>
            </w:tcBorders>
            <w:shd w:val="clear" w:color="auto" w:fill="auto"/>
            <w:noWrap/>
            <w:vAlign w:val="center"/>
            <w:hideMark/>
          </w:tcPr>
          <w:p w:rsidR="00CD3E5B" w:rsidRPr="00CD3E5B" w:rsidRDefault="00CD3E5B" w:rsidP="00CD3E5B">
            <w:pPr>
              <w:jc w:val="right"/>
              <w:rPr>
                <w:sz w:val="20"/>
                <w:szCs w:val="20"/>
              </w:rPr>
            </w:pPr>
          </w:p>
        </w:tc>
        <w:tc>
          <w:tcPr>
            <w:tcW w:w="720" w:type="dxa"/>
            <w:tcBorders>
              <w:top w:val="nil"/>
              <w:left w:val="nil"/>
              <w:bottom w:val="nil"/>
              <w:right w:val="nil"/>
            </w:tcBorders>
            <w:shd w:val="clear" w:color="auto" w:fill="auto"/>
            <w:noWrap/>
            <w:vAlign w:val="center"/>
            <w:hideMark/>
          </w:tcPr>
          <w:p w:rsidR="00CD3E5B" w:rsidRPr="00CD3E5B" w:rsidRDefault="00CD3E5B" w:rsidP="00CD3E5B">
            <w:pPr>
              <w:jc w:val="right"/>
              <w:rPr>
                <w:sz w:val="20"/>
                <w:szCs w:val="20"/>
              </w:rPr>
            </w:pPr>
          </w:p>
        </w:tc>
        <w:tc>
          <w:tcPr>
            <w:tcW w:w="600" w:type="dxa"/>
            <w:gridSpan w:val="2"/>
            <w:tcBorders>
              <w:top w:val="nil"/>
              <w:left w:val="nil"/>
              <w:bottom w:val="nil"/>
              <w:right w:val="nil"/>
            </w:tcBorders>
            <w:shd w:val="clear" w:color="auto" w:fill="auto"/>
            <w:noWrap/>
            <w:vAlign w:val="center"/>
            <w:hideMark/>
          </w:tcPr>
          <w:p w:rsidR="00CD3E5B" w:rsidRPr="00CD3E5B" w:rsidRDefault="00CD3E5B" w:rsidP="00CD3E5B">
            <w:pPr>
              <w:jc w:val="right"/>
              <w:rPr>
                <w:sz w:val="20"/>
                <w:szCs w:val="20"/>
              </w:rPr>
            </w:pPr>
          </w:p>
        </w:tc>
        <w:tc>
          <w:tcPr>
            <w:tcW w:w="2011" w:type="dxa"/>
            <w:gridSpan w:val="4"/>
            <w:tcBorders>
              <w:top w:val="nil"/>
              <w:left w:val="nil"/>
              <w:bottom w:val="nil"/>
              <w:right w:val="nil"/>
            </w:tcBorders>
            <w:shd w:val="clear" w:color="auto" w:fill="auto"/>
            <w:noWrap/>
            <w:vAlign w:val="center"/>
            <w:hideMark/>
          </w:tcPr>
          <w:p w:rsidR="00CD3E5B" w:rsidRPr="00CD3E5B" w:rsidRDefault="00CD3E5B" w:rsidP="00F94B63">
            <w:pPr>
              <w:rPr>
                <w:sz w:val="20"/>
                <w:szCs w:val="20"/>
              </w:rPr>
            </w:pPr>
          </w:p>
        </w:tc>
        <w:tc>
          <w:tcPr>
            <w:tcW w:w="2011" w:type="dxa"/>
            <w:gridSpan w:val="3"/>
            <w:tcBorders>
              <w:top w:val="nil"/>
              <w:left w:val="nil"/>
              <w:bottom w:val="nil"/>
              <w:right w:val="nil"/>
            </w:tcBorders>
            <w:shd w:val="clear" w:color="auto" w:fill="auto"/>
            <w:noWrap/>
            <w:vAlign w:val="center"/>
            <w:hideMark/>
          </w:tcPr>
          <w:p w:rsidR="00CD3E5B" w:rsidRPr="00CD3E5B" w:rsidRDefault="00CD3E5B" w:rsidP="00CD3E5B">
            <w:pPr>
              <w:jc w:val="right"/>
              <w:rPr>
                <w:sz w:val="20"/>
                <w:szCs w:val="20"/>
              </w:rPr>
            </w:pPr>
          </w:p>
        </w:tc>
        <w:tc>
          <w:tcPr>
            <w:tcW w:w="2011" w:type="dxa"/>
            <w:gridSpan w:val="4"/>
            <w:tcBorders>
              <w:top w:val="nil"/>
              <w:left w:val="nil"/>
              <w:bottom w:val="nil"/>
              <w:right w:val="nil"/>
            </w:tcBorders>
            <w:shd w:val="clear" w:color="auto" w:fill="auto"/>
            <w:noWrap/>
            <w:vAlign w:val="center"/>
            <w:hideMark/>
          </w:tcPr>
          <w:p w:rsidR="00CD3E5B" w:rsidRPr="00CD3E5B" w:rsidRDefault="00CD3E5B" w:rsidP="00F94B63">
            <w:r w:rsidRPr="00CD3E5B">
              <w:t>Приложение 3</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285"/>
        </w:trPr>
        <w:tc>
          <w:tcPr>
            <w:tcW w:w="5484"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33" w:type="dxa"/>
            <w:gridSpan w:val="11"/>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к решению 44 сессии Совета депутатов Чулымского сельсовета</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AF2973">
        <w:trPr>
          <w:gridAfter w:val="4"/>
          <w:wAfter w:w="1571" w:type="dxa"/>
          <w:trHeight w:val="255"/>
        </w:trPr>
        <w:tc>
          <w:tcPr>
            <w:tcW w:w="5484"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33" w:type="dxa"/>
            <w:gridSpan w:val="11"/>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Здвинского района Новосибирской области</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AF2973">
        <w:trPr>
          <w:gridAfter w:val="4"/>
          <w:wAfter w:w="1571" w:type="dxa"/>
          <w:trHeight w:val="255"/>
        </w:trPr>
        <w:tc>
          <w:tcPr>
            <w:tcW w:w="5484"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33" w:type="dxa"/>
            <w:gridSpan w:val="11"/>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"О бюджете Чулымского сельсовета Здвинского района</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AF2973">
        <w:trPr>
          <w:gridAfter w:val="4"/>
          <w:wAfter w:w="1571" w:type="dxa"/>
          <w:trHeight w:val="255"/>
        </w:trPr>
        <w:tc>
          <w:tcPr>
            <w:tcW w:w="5484"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33" w:type="dxa"/>
            <w:gridSpan w:val="11"/>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Новосибирской области на 2023 год и плановый период</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r>
      <w:tr w:rsidR="00CD3E5B" w:rsidRPr="00CD3E5B" w:rsidTr="00AF2973">
        <w:trPr>
          <w:gridAfter w:val="4"/>
          <w:wAfter w:w="1571" w:type="dxa"/>
          <w:trHeight w:val="255"/>
        </w:trPr>
        <w:tc>
          <w:tcPr>
            <w:tcW w:w="5484"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4"/>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r w:rsidRPr="00CD3E5B">
              <w:rPr>
                <w:rFonts w:ascii="Arial" w:hAnsi="Arial" w:cs="Arial"/>
                <w:sz w:val="20"/>
                <w:szCs w:val="20"/>
              </w:rPr>
              <w:t>2024 и 2025 годов"</w:t>
            </w:r>
          </w:p>
        </w:tc>
        <w:tc>
          <w:tcPr>
            <w:tcW w:w="2011" w:type="dxa"/>
            <w:gridSpan w:val="3"/>
            <w:tcBorders>
              <w:top w:val="nil"/>
              <w:left w:val="nil"/>
              <w:bottom w:val="nil"/>
              <w:right w:val="nil"/>
            </w:tcBorders>
            <w:shd w:val="clear" w:color="auto" w:fill="auto"/>
            <w:noWrap/>
            <w:vAlign w:val="bottom"/>
            <w:hideMark/>
          </w:tcPr>
          <w:p w:rsidR="00CD3E5B" w:rsidRPr="00CD3E5B" w:rsidRDefault="00CD3E5B" w:rsidP="00CD3E5B">
            <w:pPr>
              <w:rPr>
                <w:rFonts w:ascii="Arial" w:hAnsi="Arial" w:cs="Arial"/>
                <w:sz w:val="20"/>
                <w:szCs w:val="20"/>
              </w:rPr>
            </w:pPr>
          </w:p>
        </w:tc>
        <w:tc>
          <w:tcPr>
            <w:tcW w:w="2011" w:type="dxa"/>
            <w:gridSpan w:val="4"/>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AF2973">
        <w:trPr>
          <w:gridAfter w:val="4"/>
          <w:wAfter w:w="1571" w:type="dxa"/>
          <w:trHeight w:val="960"/>
        </w:trPr>
        <w:tc>
          <w:tcPr>
            <w:tcW w:w="15317" w:type="dxa"/>
            <w:gridSpan w:val="21"/>
            <w:tcBorders>
              <w:top w:val="nil"/>
              <w:left w:val="nil"/>
              <w:bottom w:val="nil"/>
              <w:right w:val="nil"/>
            </w:tcBorders>
            <w:shd w:val="clear" w:color="auto" w:fill="auto"/>
            <w:hideMark/>
          </w:tcPr>
          <w:p w:rsidR="00CD3E5B" w:rsidRPr="00CD3E5B" w:rsidRDefault="00CD3E5B" w:rsidP="00CD3E5B">
            <w:pPr>
              <w:jc w:val="center"/>
              <w:rPr>
                <w:b/>
                <w:bCs/>
              </w:rPr>
            </w:pPr>
            <w:r w:rsidRPr="00CD3E5B">
              <w:rPr>
                <w:b/>
                <w:bCs/>
              </w:rPr>
              <w:t>Распределение бюджетных ассигнований бюджета Чулымского сельсовета Здвинского района Новосибирской области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center"/>
              <w:rPr>
                <w:b/>
                <w:bCs/>
              </w:rPr>
            </w:pPr>
          </w:p>
        </w:tc>
      </w:tr>
      <w:tr w:rsidR="00CD3E5B" w:rsidRPr="00CD3E5B" w:rsidTr="00AF2973">
        <w:trPr>
          <w:gridAfter w:val="4"/>
          <w:wAfter w:w="1571" w:type="dxa"/>
          <w:trHeight w:val="255"/>
        </w:trPr>
        <w:tc>
          <w:tcPr>
            <w:tcW w:w="5484"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4"/>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4"/>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CD3E5B" w:rsidRPr="00CD3E5B" w:rsidTr="00AF2973">
        <w:trPr>
          <w:gridAfter w:val="4"/>
          <w:wAfter w:w="1571" w:type="dxa"/>
          <w:trHeight w:val="255"/>
        </w:trPr>
        <w:tc>
          <w:tcPr>
            <w:tcW w:w="5484"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4"/>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4"/>
            <w:tcBorders>
              <w:top w:val="nil"/>
              <w:left w:val="nil"/>
              <w:bottom w:val="nil"/>
              <w:right w:val="nil"/>
            </w:tcBorders>
            <w:shd w:val="clear" w:color="auto" w:fill="auto"/>
            <w:noWrap/>
            <w:vAlign w:val="bottom"/>
            <w:hideMark/>
          </w:tcPr>
          <w:p w:rsidR="00CD3E5B" w:rsidRPr="00CD3E5B" w:rsidRDefault="00CD3E5B" w:rsidP="00CD3E5B">
            <w:pPr>
              <w:jc w:val="right"/>
            </w:pPr>
            <w:r w:rsidRPr="00CD3E5B">
              <w:t>тыс. руб.</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75"/>
        </w:trPr>
        <w:tc>
          <w:tcPr>
            <w:tcW w:w="5484"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Наименование</w:t>
            </w:r>
          </w:p>
        </w:tc>
        <w:tc>
          <w:tcPr>
            <w:tcW w:w="1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РЗ</w:t>
            </w:r>
          </w:p>
        </w:tc>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ПР</w:t>
            </w:r>
          </w:p>
        </w:tc>
        <w:tc>
          <w:tcPr>
            <w:tcW w:w="6033"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D3E5B" w:rsidRPr="00CD3E5B" w:rsidRDefault="00CD3E5B" w:rsidP="00CD3E5B">
            <w:pPr>
              <w:jc w:val="center"/>
            </w:pPr>
            <w:r w:rsidRPr="00CD3E5B">
              <w:t>Сумма</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center"/>
            </w:pPr>
          </w:p>
        </w:tc>
      </w:tr>
      <w:tr w:rsidR="00CD3E5B" w:rsidRPr="00CD3E5B" w:rsidTr="00AF2973">
        <w:trPr>
          <w:gridAfter w:val="4"/>
          <w:wAfter w:w="1571" w:type="dxa"/>
          <w:trHeight w:val="360"/>
        </w:trPr>
        <w:tc>
          <w:tcPr>
            <w:tcW w:w="5484" w:type="dxa"/>
            <w:gridSpan w:val="2"/>
            <w:vMerge/>
            <w:tcBorders>
              <w:top w:val="single" w:sz="4" w:space="0" w:color="auto"/>
              <w:left w:val="single" w:sz="4" w:space="0" w:color="auto"/>
              <w:bottom w:val="single" w:sz="4" w:space="0" w:color="auto"/>
              <w:right w:val="nil"/>
            </w:tcBorders>
            <w:vAlign w:val="center"/>
            <w:hideMark/>
          </w:tcPr>
          <w:p w:rsidR="00CD3E5B" w:rsidRPr="00CD3E5B" w:rsidRDefault="00CD3E5B" w:rsidP="00CD3E5B"/>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rsidR="00CD3E5B" w:rsidRPr="00CD3E5B" w:rsidRDefault="00CD3E5B" w:rsidP="00CD3E5B"/>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CD3E5B" w:rsidRPr="00CD3E5B" w:rsidRDefault="00CD3E5B" w:rsidP="00CD3E5B"/>
        </w:tc>
        <w:tc>
          <w:tcPr>
            <w:tcW w:w="720" w:type="dxa"/>
            <w:vMerge/>
            <w:tcBorders>
              <w:top w:val="single" w:sz="4" w:space="0" w:color="auto"/>
              <w:left w:val="single" w:sz="4" w:space="0" w:color="auto"/>
              <w:bottom w:val="single" w:sz="4" w:space="0" w:color="auto"/>
              <w:right w:val="single" w:sz="4" w:space="0" w:color="auto"/>
            </w:tcBorders>
            <w:vAlign w:val="center"/>
            <w:hideMark/>
          </w:tcPr>
          <w:p w:rsidR="00CD3E5B" w:rsidRPr="00CD3E5B" w:rsidRDefault="00CD3E5B" w:rsidP="00CD3E5B"/>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D3E5B" w:rsidRPr="00CD3E5B" w:rsidRDefault="00CD3E5B" w:rsidP="00CD3E5B"/>
        </w:tc>
        <w:tc>
          <w:tcPr>
            <w:tcW w:w="2011" w:type="dxa"/>
            <w:gridSpan w:val="4"/>
            <w:tcBorders>
              <w:top w:val="nil"/>
              <w:left w:val="nil"/>
              <w:bottom w:val="single" w:sz="4" w:space="0" w:color="auto"/>
              <w:right w:val="single" w:sz="4" w:space="0" w:color="auto"/>
            </w:tcBorders>
            <w:shd w:val="clear" w:color="auto" w:fill="auto"/>
            <w:noWrap/>
            <w:vAlign w:val="center"/>
            <w:hideMark/>
          </w:tcPr>
          <w:p w:rsidR="00CD3E5B" w:rsidRPr="00CD3E5B" w:rsidRDefault="00CD3E5B" w:rsidP="00CD3E5B">
            <w:pPr>
              <w:jc w:val="center"/>
            </w:pPr>
            <w:r w:rsidRPr="00CD3E5B">
              <w:t>2023 год</w:t>
            </w:r>
          </w:p>
        </w:tc>
        <w:tc>
          <w:tcPr>
            <w:tcW w:w="2011" w:type="dxa"/>
            <w:gridSpan w:val="3"/>
            <w:tcBorders>
              <w:top w:val="nil"/>
              <w:left w:val="nil"/>
              <w:bottom w:val="single" w:sz="4" w:space="0" w:color="auto"/>
              <w:right w:val="single" w:sz="4" w:space="0" w:color="auto"/>
            </w:tcBorders>
            <w:shd w:val="clear" w:color="auto" w:fill="auto"/>
            <w:vAlign w:val="center"/>
            <w:hideMark/>
          </w:tcPr>
          <w:p w:rsidR="00CD3E5B" w:rsidRPr="00CD3E5B" w:rsidRDefault="00CD3E5B" w:rsidP="00CD3E5B">
            <w:pPr>
              <w:jc w:val="center"/>
            </w:pPr>
            <w:r w:rsidRPr="00CD3E5B">
              <w:t>2024 год</w:t>
            </w:r>
          </w:p>
        </w:tc>
        <w:tc>
          <w:tcPr>
            <w:tcW w:w="2011" w:type="dxa"/>
            <w:gridSpan w:val="4"/>
            <w:tcBorders>
              <w:top w:val="nil"/>
              <w:left w:val="nil"/>
              <w:bottom w:val="single" w:sz="4" w:space="0" w:color="auto"/>
              <w:right w:val="single" w:sz="4" w:space="0" w:color="auto"/>
            </w:tcBorders>
            <w:shd w:val="clear" w:color="auto" w:fill="auto"/>
            <w:vAlign w:val="center"/>
            <w:hideMark/>
          </w:tcPr>
          <w:p w:rsidR="00CD3E5B" w:rsidRPr="00CD3E5B" w:rsidRDefault="00CD3E5B" w:rsidP="00CD3E5B">
            <w:pPr>
              <w:jc w:val="center"/>
            </w:pPr>
            <w:r w:rsidRPr="00CD3E5B">
              <w:t>2025 год</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cente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lastRenderedPageBreak/>
              <w:t>Непрограммное направление бюджета Чулымского сельсовета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17 413,0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4 602,3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4 886,7</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Глава муниципального образования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922,6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922,6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922,6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144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922,6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922,6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922,6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120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922,6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922,6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922,6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Финансовое обеспечение функций органов местного самоуправления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99.0.00.00013</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1 277,8</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1 627,1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1 627,2</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144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260,7</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1 627,1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1 627,2</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120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260,7</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1 627,1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1 627,2</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988,1</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988,1</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29,0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99.0.00.00013</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850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29,0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Расходы по осуществлению переданных полномочий контрольно-счетных органов поселений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99.0.00.00015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27,0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27,0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27,0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500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27,0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27,0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27,0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межбюджетные трансферты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99.0.00.00015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540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27,0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27,0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27,0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Выполнение других обязательств муниципального образования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5,0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5,0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99.0.00.00020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850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5,0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Предупреждение и ликвидация последствий чрезвычайных ситуаций и стихийных бедствий природного и техногенного характера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99.0.00.00031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99.0.00.00031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99.0.00.00031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Мероприятия в  области спорта и физической культуры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99.0.00.00091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144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99.0.00.00091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99.0.00.00091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110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Мероприятия в области дорожного хозяйства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99.0.00.00101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2 384,3</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671,6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791,1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99.0.00.00101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2 384,3</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671,6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791,1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99.0.00.00101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09</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2 384,3</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671,6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791,1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Финансовое обеспечение деятельности (оказание услуг) домов культуры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99.0.00.00611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1 003,2</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25,0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144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338,3</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110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338,3</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660,4</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25,0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660,4</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25,0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4,5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99.0.00.00611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850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4,5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Мероприятия в области жилищного хозяйства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99.0.00.00901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125,0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99.0.00.00901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99.0.00.00901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Взносы на капитальный ремонт муниципального жилого фонда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99.0.00.00905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62,6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99.0.00.00905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62,6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99.0.00.00905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62,6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Мероприятия в области коммунального хозяйства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99.0.00.01001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46,5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99.0.00.01001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46,5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Уплата налогов, сборов и иных платежей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99.0.00.01001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850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46,5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Уличное освещение</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99.0.00.01101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165,0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lastRenderedPageBreak/>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99.0.00.01101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165,0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99.0.00.01101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165,0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Организация и содержание мест захоронения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99.0.00.01104</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99.0.00.01104</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99.0.00.01104</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Прочие мероприятия по благоустройству поселений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99.0.00.01105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744,7</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99.0.00.01105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744,7</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99.0.00.01105</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744,7</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55,0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Доплаты к пенсиям  муниципальных служащих</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99.0.00.01301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227,1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227,1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Социальное обеспечение и иные выплаты населению</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99.0.00.01301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300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227,1</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227,1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227,1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Публичные нормативные социальные выплаты гражданам</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99.0.00.01301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310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227,1</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227,1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227,1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Выполнение функций органами местного самоуправления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99.0.00.01501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1 173,6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Капитальные вложения в объекты государственной (муниципальной) собственности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400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595,0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Бюджетные инвестиции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410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595,0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бюджетные ассигнования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78,6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115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99.0.00.01501</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810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78,6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Обеспечение мероприятий в рамках сбалансированности местных бюджетов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99.0.00.01502</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210,5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99.0.00.01502</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210,5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99.0.00.01502</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210,5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Условно утвержденные расходы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99.0.00.09999</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90,2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194,3</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lastRenderedPageBreak/>
              <w:t>Условно утвержденные расходы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99.0.00.09999</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90,2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194,3</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34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Условно утвержденные расходы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99.0.00.09999</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90,2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194,3</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Осуществление первичного воинского учета на территориях, где отсутствуют военные комиссариаты</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138,4</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144,9</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150,6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144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126,9</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132,3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138,0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120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126,9</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132,3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138,0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11,5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12,6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99.0.00.51180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11,5</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12,6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12,6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Реализация мероприятий по решению вопросов в сфере административных правонарушений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0,1</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0,1</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99.0.00.70190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0,1</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Реализация мероприятий в рамках сбалансированности местных бюджетов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8 222,8</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144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7 722,8</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казенных учреждений</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110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5 606,8</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Расходы на выплаты персоналу государственных (муниципальных) органов</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120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2 116,0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99.0.00.70510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03</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500,0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Организация бесперебойной работы объектов тепло-, водоснабжения и водоотведения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592,2</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650,0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650,0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592,2</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650,0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650,0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592,2</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650,0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650,0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lastRenderedPageBreak/>
              <w:t>Реализация мероприятий по развитию автомобильных дорог Чулымского сельсовета Здвинского района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99.0.00.70760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200,0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200,0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200,0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200,0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99.0.00.70760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09</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200,0</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200,0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Софинансирование мероприятий по организации работы объектов тепло-, водоснабжения и водоотведения</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99.0.00.S0600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8,6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8,6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8,6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99.0.00.S0600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8,6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8,6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8,6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99.0.00.S0600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02</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8,6</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8,6</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8,6</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pPr>
              <w:rPr>
                <w:b/>
                <w:bCs/>
              </w:rPr>
            </w:pPr>
            <w:r w:rsidRPr="00CD3E5B">
              <w:rPr>
                <w:b/>
                <w:bCs/>
              </w:rPr>
              <w:t>Софинансирование  мероприятий по развитию автомобильных дорог Чулымского сельсовета Здвинского района</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99.0.00.S0760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rPr>
                <w:b/>
                <w:bCs/>
              </w:rPr>
            </w:pPr>
            <w:r w:rsidRPr="00CD3E5B">
              <w:rPr>
                <w:b/>
                <w:bCs/>
              </w:rPr>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2,1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2,1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Закупка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99.0.00.S0760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200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 </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CD3E5B" w:rsidRPr="00CD3E5B" w:rsidRDefault="00CD3E5B" w:rsidP="00CD3E5B">
            <w:r w:rsidRPr="00CD3E5B">
              <w:t>Иные закупки товаров, работ и услуг для обеспечения государственных (муниципальных) нужд</w:t>
            </w:r>
          </w:p>
        </w:tc>
        <w:tc>
          <w:tcPr>
            <w:tcW w:w="1840" w:type="dxa"/>
            <w:gridSpan w:val="3"/>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99.0.00.S0760</w:t>
            </w:r>
          </w:p>
        </w:tc>
        <w:tc>
          <w:tcPr>
            <w:tcW w:w="64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240</w:t>
            </w:r>
          </w:p>
        </w:tc>
        <w:tc>
          <w:tcPr>
            <w:tcW w:w="720" w:type="dxa"/>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CD3E5B" w:rsidRPr="00CD3E5B" w:rsidRDefault="00CD3E5B" w:rsidP="00CD3E5B">
            <w:pPr>
              <w:jc w:val="center"/>
            </w:pPr>
            <w:r w:rsidRPr="00CD3E5B">
              <w:t>09</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0,0</w:t>
            </w:r>
          </w:p>
        </w:tc>
        <w:tc>
          <w:tcPr>
            <w:tcW w:w="2011" w:type="dxa"/>
            <w:gridSpan w:val="3"/>
            <w:tcBorders>
              <w:top w:val="nil"/>
              <w:left w:val="nil"/>
              <w:bottom w:val="single" w:sz="4" w:space="0" w:color="auto"/>
              <w:right w:val="nil"/>
            </w:tcBorders>
            <w:shd w:val="clear" w:color="auto" w:fill="auto"/>
            <w:noWrap/>
            <w:vAlign w:val="center"/>
            <w:hideMark/>
          </w:tcPr>
          <w:p w:rsidR="00CD3E5B" w:rsidRPr="00CD3E5B" w:rsidRDefault="00CD3E5B" w:rsidP="00CD3E5B">
            <w:pPr>
              <w:jc w:val="right"/>
            </w:pPr>
            <w:r w:rsidRPr="00CD3E5B">
              <w:t>2,1</w:t>
            </w:r>
          </w:p>
        </w:tc>
        <w:tc>
          <w:tcPr>
            <w:tcW w:w="2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pPr>
            <w:r w:rsidRPr="00CD3E5B">
              <w:t>2,1</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pPr>
          </w:p>
        </w:tc>
      </w:tr>
      <w:tr w:rsidR="00CD3E5B" w:rsidRPr="00CD3E5B" w:rsidTr="00AF2973">
        <w:trPr>
          <w:gridAfter w:val="4"/>
          <w:wAfter w:w="1571" w:type="dxa"/>
          <w:trHeight w:val="15"/>
        </w:trPr>
        <w:tc>
          <w:tcPr>
            <w:tcW w:w="5484" w:type="dxa"/>
            <w:gridSpan w:val="2"/>
            <w:tcBorders>
              <w:top w:val="nil"/>
              <w:left w:val="single" w:sz="4" w:space="0" w:color="auto"/>
              <w:bottom w:val="nil"/>
              <w:right w:val="nil"/>
            </w:tcBorders>
            <w:shd w:val="clear" w:color="auto" w:fill="auto"/>
            <w:noWrap/>
            <w:vAlign w:val="center"/>
            <w:hideMark/>
          </w:tcPr>
          <w:p w:rsidR="00CD3E5B" w:rsidRPr="00CD3E5B" w:rsidRDefault="00CD3E5B" w:rsidP="00CD3E5B">
            <w:pPr>
              <w:rPr>
                <w:b/>
                <w:bCs/>
              </w:rPr>
            </w:pPr>
            <w:r w:rsidRPr="00CD3E5B">
              <w:rPr>
                <w:b/>
                <w:bCs/>
              </w:rPr>
              <w:t>Итого расходов</w:t>
            </w:r>
          </w:p>
        </w:tc>
        <w:tc>
          <w:tcPr>
            <w:tcW w:w="1840" w:type="dxa"/>
            <w:gridSpan w:val="3"/>
            <w:tcBorders>
              <w:top w:val="nil"/>
              <w:left w:val="nil"/>
              <w:bottom w:val="nil"/>
              <w:right w:val="single" w:sz="4" w:space="0" w:color="auto"/>
            </w:tcBorders>
            <w:shd w:val="clear" w:color="auto" w:fill="auto"/>
            <w:noWrap/>
            <w:vAlign w:val="center"/>
            <w:hideMark/>
          </w:tcPr>
          <w:p w:rsidR="00CD3E5B" w:rsidRPr="00CD3E5B" w:rsidRDefault="00CD3E5B" w:rsidP="00CD3E5B">
            <w:pPr>
              <w:rPr>
                <w:b/>
                <w:bCs/>
              </w:rPr>
            </w:pPr>
            <w:r w:rsidRPr="00CD3E5B">
              <w:rPr>
                <w:b/>
                <w:bCs/>
              </w:rPr>
              <w:t>0000000000000</w:t>
            </w:r>
          </w:p>
        </w:tc>
        <w:tc>
          <w:tcPr>
            <w:tcW w:w="640" w:type="dxa"/>
            <w:gridSpan w:val="2"/>
            <w:tcBorders>
              <w:top w:val="nil"/>
              <w:left w:val="nil"/>
              <w:bottom w:val="nil"/>
              <w:right w:val="single" w:sz="4" w:space="0" w:color="auto"/>
            </w:tcBorders>
            <w:shd w:val="clear" w:color="auto" w:fill="auto"/>
            <w:noWrap/>
            <w:vAlign w:val="center"/>
            <w:hideMark/>
          </w:tcPr>
          <w:p w:rsidR="00CD3E5B" w:rsidRPr="00CD3E5B" w:rsidRDefault="00CD3E5B" w:rsidP="00CD3E5B">
            <w:pPr>
              <w:rPr>
                <w:b/>
                <w:bCs/>
              </w:rPr>
            </w:pPr>
            <w:r w:rsidRPr="00CD3E5B">
              <w:rPr>
                <w:b/>
                <w:bCs/>
              </w:rPr>
              <w:t>000</w:t>
            </w:r>
          </w:p>
        </w:tc>
        <w:tc>
          <w:tcPr>
            <w:tcW w:w="720" w:type="dxa"/>
            <w:tcBorders>
              <w:top w:val="nil"/>
              <w:left w:val="nil"/>
              <w:bottom w:val="nil"/>
              <w:right w:val="single" w:sz="4" w:space="0" w:color="auto"/>
            </w:tcBorders>
            <w:shd w:val="clear" w:color="auto" w:fill="auto"/>
            <w:noWrap/>
            <w:vAlign w:val="center"/>
            <w:hideMark/>
          </w:tcPr>
          <w:p w:rsidR="00CD3E5B" w:rsidRPr="00CD3E5B" w:rsidRDefault="00CD3E5B" w:rsidP="00CD3E5B">
            <w:pPr>
              <w:rPr>
                <w:b/>
                <w:bCs/>
              </w:rPr>
            </w:pPr>
            <w:r w:rsidRPr="00CD3E5B">
              <w:rPr>
                <w:b/>
                <w:bCs/>
              </w:rPr>
              <w:t>0</w:t>
            </w:r>
          </w:p>
        </w:tc>
        <w:tc>
          <w:tcPr>
            <w:tcW w:w="600" w:type="dxa"/>
            <w:gridSpan w:val="2"/>
            <w:tcBorders>
              <w:top w:val="nil"/>
              <w:left w:val="nil"/>
              <w:bottom w:val="nil"/>
              <w:right w:val="nil"/>
            </w:tcBorders>
            <w:shd w:val="clear" w:color="auto" w:fill="auto"/>
            <w:noWrap/>
            <w:vAlign w:val="center"/>
            <w:hideMark/>
          </w:tcPr>
          <w:p w:rsidR="00CD3E5B" w:rsidRPr="00CD3E5B" w:rsidRDefault="00CD3E5B" w:rsidP="00CD3E5B">
            <w:pPr>
              <w:rPr>
                <w:b/>
                <w:bCs/>
              </w:rPr>
            </w:pPr>
            <w:r w:rsidRPr="00CD3E5B">
              <w:rPr>
                <w:b/>
                <w:bCs/>
              </w:rPr>
              <w:t>0</w:t>
            </w:r>
          </w:p>
        </w:tc>
        <w:tc>
          <w:tcPr>
            <w:tcW w:w="2011" w:type="dxa"/>
            <w:gridSpan w:val="4"/>
            <w:tcBorders>
              <w:top w:val="nil"/>
              <w:left w:val="single" w:sz="4" w:space="0" w:color="auto"/>
              <w:bottom w:val="nil"/>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17 413,0</w:t>
            </w:r>
          </w:p>
        </w:tc>
        <w:tc>
          <w:tcPr>
            <w:tcW w:w="2011" w:type="dxa"/>
            <w:gridSpan w:val="3"/>
            <w:tcBorders>
              <w:top w:val="nil"/>
              <w:left w:val="nil"/>
              <w:bottom w:val="nil"/>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4 602,3</w:t>
            </w:r>
          </w:p>
        </w:tc>
        <w:tc>
          <w:tcPr>
            <w:tcW w:w="2011" w:type="dxa"/>
            <w:gridSpan w:val="4"/>
            <w:tcBorders>
              <w:top w:val="nil"/>
              <w:left w:val="nil"/>
              <w:bottom w:val="nil"/>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4 886,7</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255"/>
        </w:trPr>
        <w:tc>
          <w:tcPr>
            <w:tcW w:w="5484" w:type="dxa"/>
            <w:gridSpan w:val="2"/>
            <w:tcBorders>
              <w:top w:val="single" w:sz="4" w:space="0" w:color="auto"/>
              <w:left w:val="single" w:sz="4" w:space="0" w:color="auto"/>
              <w:bottom w:val="single" w:sz="4" w:space="0" w:color="auto"/>
              <w:right w:val="nil"/>
            </w:tcBorders>
            <w:shd w:val="clear" w:color="auto" w:fill="auto"/>
            <w:noWrap/>
            <w:vAlign w:val="center"/>
            <w:hideMark/>
          </w:tcPr>
          <w:p w:rsidR="00CD3E5B" w:rsidRPr="00CD3E5B" w:rsidRDefault="00CD3E5B" w:rsidP="00CD3E5B">
            <w:pPr>
              <w:rPr>
                <w:b/>
                <w:bCs/>
              </w:rPr>
            </w:pPr>
            <w:r w:rsidRPr="00CD3E5B">
              <w:rPr>
                <w:b/>
                <w:bCs/>
              </w:rPr>
              <w:t>Итого расходов</w:t>
            </w:r>
          </w:p>
        </w:tc>
        <w:tc>
          <w:tcPr>
            <w:tcW w:w="1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CD3E5B" w:rsidRPr="00CD3E5B" w:rsidRDefault="00CD3E5B" w:rsidP="00CD3E5B">
            <w:pPr>
              <w:rPr>
                <w:b/>
                <w:bCs/>
              </w:rPr>
            </w:pPr>
            <w:r w:rsidRPr="00CD3E5B">
              <w:rPr>
                <w:b/>
                <w:bCs/>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D3E5B" w:rsidRPr="00CD3E5B" w:rsidRDefault="00CD3E5B" w:rsidP="00CD3E5B">
            <w:pPr>
              <w:rPr>
                <w:b/>
                <w:bCs/>
              </w:rPr>
            </w:pPr>
            <w:r w:rsidRPr="00CD3E5B">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CD3E5B" w:rsidRPr="00CD3E5B" w:rsidRDefault="00CD3E5B" w:rsidP="00CD3E5B">
            <w:pPr>
              <w:rPr>
                <w:b/>
                <w:bCs/>
              </w:rPr>
            </w:pPr>
            <w:r w:rsidRPr="00CD3E5B">
              <w:rPr>
                <w:b/>
                <w:bCs/>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rsidR="00CD3E5B" w:rsidRPr="00CD3E5B" w:rsidRDefault="00CD3E5B" w:rsidP="00CD3E5B">
            <w:pPr>
              <w:rPr>
                <w:b/>
                <w:bCs/>
              </w:rPr>
            </w:pPr>
            <w:r w:rsidRPr="00CD3E5B">
              <w:rPr>
                <w:b/>
                <w:bCs/>
              </w:rPr>
              <w:t> </w:t>
            </w:r>
          </w:p>
        </w:tc>
        <w:tc>
          <w:tcPr>
            <w:tcW w:w="20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17 413,00</w:t>
            </w:r>
          </w:p>
        </w:tc>
        <w:tc>
          <w:tcPr>
            <w:tcW w:w="2011" w:type="dxa"/>
            <w:gridSpan w:val="3"/>
            <w:tcBorders>
              <w:top w:val="single" w:sz="4" w:space="0" w:color="auto"/>
              <w:left w:val="nil"/>
              <w:bottom w:val="single" w:sz="4" w:space="0" w:color="auto"/>
              <w:right w:val="nil"/>
            </w:tcBorders>
            <w:shd w:val="clear" w:color="auto" w:fill="auto"/>
            <w:noWrap/>
            <w:vAlign w:val="center"/>
            <w:hideMark/>
          </w:tcPr>
          <w:p w:rsidR="00CD3E5B" w:rsidRPr="00CD3E5B" w:rsidRDefault="00CD3E5B" w:rsidP="00CD3E5B">
            <w:pPr>
              <w:jc w:val="right"/>
              <w:rPr>
                <w:b/>
                <w:bCs/>
              </w:rPr>
            </w:pPr>
            <w:r w:rsidRPr="00CD3E5B">
              <w:rPr>
                <w:b/>
                <w:bCs/>
              </w:rPr>
              <w:t>4 602,30</w:t>
            </w:r>
          </w:p>
        </w:tc>
        <w:tc>
          <w:tcPr>
            <w:tcW w:w="20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E5B" w:rsidRPr="00CD3E5B" w:rsidRDefault="00CD3E5B" w:rsidP="00CD3E5B">
            <w:pPr>
              <w:jc w:val="right"/>
              <w:rPr>
                <w:b/>
                <w:bCs/>
              </w:rPr>
            </w:pPr>
            <w:r w:rsidRPr="00CD3E5B">
              <w:rPr>
                <w:b/>
                <w:bCs/>
              </w:rPr>
              <w:t>4 886,70</w:t>
            </w:r>
          </w:p>
        </w:tc>
        <w:tc>
          <w:tcPr>
            <w:tcW w:w="960" w:type="dxa"/>
            <w:tcBorders>
              <w:top w:val="nil"/>
              <w:left w:val="nil"/>
              <w:bottom w:val="nil"/>
              <w:right w:val="nil"/>
            </w:tcBorders>
            <w:shd w:val="clear" w:color="auto" w:fill="auto"/>
            <w:noWrap/>
            <w:vAlign w:val="bottom"/>
            <w:hideMark/>
          </w:tcPr>
          <w:p w:rsidR="00CD3E5B" w:rsidRPr="00CD3E5B" w:rsidRDefault="00CD3E5B" w:rsidP="00CD3E5B">
            <w:pPr>
              <w:jc w:val="right"/>
              <w:rPr>
                <w:b/>
                <w:bCs/>
              </w:rPr>
            </w:pPr>
          </w:p>
        </w:tc>
      </w:tr>
      <w:tr w:rsidR="00CD3E5B" w:rsidRPr="00CD3E5B" w:rsidTr="00AF2973">
        <w:trPr>
          <w:gridAfter w:val="4"/>
          <w:wAfter w:w="1571" w:type="dxa"/>
          <w:trHeight w:val="255"/>
        </w:trPr>
        <w:tc>
          <w:tcPr>
            <w:tcW w:w="5484"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1840"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4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72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600" w:type="dxa"/>
            <w:gridSpan w:val="2"/>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4"/>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3"/>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c>
          <w:tcPr>
            <w:tcW w:w="2011" w:type="dxa"/>
            <w:gridSpan w:val="4"/>
            <w:tcBorders>
              <w:top w:val="nil"/>
              <w:left w:val="nil"/>
              <w:bottom w:val="nil"/>
              <w:right w:val="nil"/>
            </w:tcBorders>
            <w:shd w:val="clear" w:color="auto" w:fill="auto"/>
            <w:noWrap/>
            <w:vAlign w:val="bottom"/>
            <w:hideMark/>
          </w:tcPr>
          <w:p w:rsidR="00CD3E5B" w:rsidRDefault="00CD3E5B" w:rsidP="00CD3E5B">
            <w:pPr>
              <w:rPr>
                <w:sz w:val="20"/>
                <w:szCs w:val="20"/>
              </w:rPr>
            </w:pPr>
          </w:p>
          <w:p w:rsidR="00F94B63" w:rsidRDefault="00F94B63" w:rsidP="00CD3E5B">
            <w:pPr>
              <w:rPr>
                <w:sz w:val="20"/>
                <w:szCs w:val="20"/>
              </w:rPr>
            </w:pPr>
          </w:p>
          <w:p w:rsidR="00F94B63" w:rsidRPr="00CD3E5B" w:rsidRDefault="00F94B63" w:rsidP="00CD3E5B">
            <w:pPr>
              <w:rPr>
                <w:sz w:val="20"/>
                <w:szCs w:val="20"/>
              </w:rPr>
            </w:pPr>
          </w:p>
        </w:tc>
        <w:tc>
          <w:tcPr>
            <w:tcW w:w="960" w:type="dxa"/>
            <w:tcBorders>
              <w:top w:val="nil"/>
              <w:left w:val="nil"/>
              <w:bottom w:val="nil"/>
              <w:right w:val="nil"/>
            </w:tcBorders>
            <w:shd w:val="clear" w:color="auto" w:fill="auto"/>
            <w:noWrap/>
            <w:vAlign w:val="bottom"/>
            <w:hideMark/>
          </w:tcPr>
          <w:p w:rsidR="00CD3E5B" w:rsidRPr="00CD3E5B" w:rsidRDefault="00CD3E5B" w:rsidP="00CD3E5B">
            <w:pPr>
              <w:rPr>
                <w:sz w:val="20"/>
                <w:szCs w:val="20"/>
              </w:rPr>
            </w:pPr>
          </w:p>
        </w:tc>
      </w:tr>
      <w:tr w:rsidR="00F94B63" w:rsidRPr="00F94B63" w:rsidTr="00AF2973">
        <w:trPr>
          <w:gridAfter w:val="2"/>
          <w:wAfter w:w="444" w:type="dxa"/>
          <w:trHeight w:val="25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88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0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40" w:type="dxa"/>
            <w:gridSpan w:val="5"/>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4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4"/>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Приложение 4</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p>
        </w:tc>
      </w:tr>
      <w:tr w:rsidR="00F94B63" w:rsidRPr="00F94B63" w:rsidTr="00AF2973">
        <w:trPr>
          <w:trHeight w:val="28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88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0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40" w:type="dxa"/>
            <w:gridSpan w:val="5"/>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4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84" w:type="dxa"/>
            <w:gridSpan w:val="13"/>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к решению 44 сессии Совета депутатов Чулымского сельсовета</w:t>
            </w:r>
          </w:p>
        </w:tc>
      </w:tr>
      <w:tr w:rsidR="00F94B63" w:rsidRPr="00F94B63" w:rsidTr="00AF2973">
        <w:trPr>
          <w:trHeight w:val="28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p>
        </w:tc>
        <w:tc>
          <w:tcPr>
            <w:tcW w:w="880" w:type="dxa"/>
            <w:tcBorders>
              <w:top w:val="nil"/>
              <w:left w:val="nil"/>
              <w:bottom w:val="nil"/>
              <w:right w:val="nil"/>
            </w:tcBorders>
            <w:shd w:val="clear" w:color="auto" w:fill="auto"/>
            <w:noWrap/>
            <w:vAlign w:val="center"/>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center"/>
            <w:hideMark/>
          </w:tcPr>
          <w:p w:rsidR="00F94B63" w:rsidRPr="00F94B63" w:rsidRDefault="00F94B63" w:rsidP="00F94B63">
            <w:pPr>
              <w:jc w:val="right"/>
              <w:rPr>
                <w:sz w:val="20"/>
                <w:szCs w:val="20"/>
              </w:rPr>
            </w:pPr>
          </w:p>
        </w:tc>
        <w:tc>
          <w:tcPr>
            <w:tcW w:w="600" w:type="dxa"/>
            <w:gridSpan w:val="2"/>
            <w:tcBorders>
              <w:top w:val="nil"/>
              <w:left w:val="nil"/>
              <w:bottom w:val="nil"/>
              <w:right w:val="nil"/>
            </w:tcBorders>
            <w:shd w:val="clear" w:color="auto" w:fill="auto"/>
            <w:noWrap/>
            <w:vAlign w:val="center"/>
            <w:hideMark/>
          </w:tcPr>
          <w:p w:rsidR="00F94B63" w:rsidRPr="00F94B63" w:rsidRDefault="00F94B63" w:rsidP="00F94B63">
            <w:pPr>
              <w:jc w:val="right"/>
              <w:rPr>
                <w:sz w:val="20"/>
                <w:szCs w:val="20"/>
              </w:rPr>
            </w:pPr>
          </w:p>
        </w:tc>
        <w:tc>
          <w:tcPr>
            <w:tcW w:w="2240" w:type="dxa"/>
            <w:gridSpan w:val="5"/>
            <w:tcBorders>
              <w:top w:val="nil"/>
              <w:left w:val="nil"/>
              <w:bottom w:val="nil"/>
              <w:right w:val="nil"/>
            </w:tcBorders>
            <w:shd w:val="clear" w:color="auto" w:fill="auto"/>
            <w:noWrap/>
            <w:vAlign w:val="center"/>
            <w:hideMark/>
          </w:tcPr>
          <w:p w:rsidR="00F94B63" w:rsidRPr="00F94B63" w:rsidRDefault="00F94B63" w:rsidP="00F94B63">
            <w:pPr>
              <w:jc w:val="right"/>
              <w:rPr>
                <w:sz w:val="20"/>
                <w:szCs w:val="20"/>
              </w:rPr>
            </w:pPr>
          </w:p>
        </w:tc>
        <w:tc>
          <w:tcPr>
            <w:tcW w:w="640" w:type="dxa"/>
            <w:gridSpan w:val="2"/>
            <w:tcBorders>
              <w:top w:val="nil"/>
              <w:left w:val="nil"/>
              <w:bottom w:val="nil"/>
              <w:right w:val="nil"/>
            </w:tcBorders>
            <w:shd w:val="clear" w:color="auto" w:fill="auto"/>
            <w:noWrap/>
            <w:vAlign w:val="center"/>
            <w:hideMark/>
          </w:tcPr>
          <w:p w:rsidR="00F94B63" w:rsidRPr="00F94B63" w:rsidRDefault="00F94B63" w:rsidP="00F94B63">
            <w:pPr>
              <w:jc w:val="right"/>
              <w:rPr>
                <w:sz w:val="20"/>
                <w:szCs w:val="20"/>
              </w:rPr>
            </w:pPr>
          </w:p>
        </w:tc>
        <w:tc>
          <w:tcPr>
            <w:tcW w:w="5880" w:type="dxa"/>
            <w:gridSpan w:val="10"/>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Здвинского района Новосибирской области</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25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88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0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40" w:type="dxa"/>
            <w:gridSpan w:val="5"/>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4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5880" w:type="dxa"/>
            <w:gridSpan w:val="10"/>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"О бюджет Чулымского сельсовета Здвинского района</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25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88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0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40" w:type="dxa"/>
            <w:gridSpan w:val="5"/>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4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5880" w:type="dxa"/>
            <w:gridSpan w:val="10"/>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Новосибирской области на 2023 год и плановый период</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25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88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0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40" w:type="dxa"/>
            <w:gridSpan w:val="5"/>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4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2024 и 2025 годов"</w:t>
            </w:r>
          </w:p>
        </w:tc>
        <w:tc>
          <w:tcPr>
            <w:tcW w:w="1960" w:type="dxa"/>
            <w:gridSpan w:val="3"/>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p>
        </w:tc>
        <w:tc>
          <w:tcPr>
            <w:tcW w:w="1960" w:type="dxa"/>
            <w:gridSpan w:val="4"/>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705"/>
        </w:trPr>
        <w:tc>
          <w:tcPr>
            <w:tcW w:w="16444" w:type="dxa"/>
            <w:gridSpan w:val="23"/>
            <w:tcBorders>
              <w:top w:val="nil"/>
              <w:left w:val="nil"/>
              <w:bottom w:val="nil"/>
              <w:right w:val="nil"/>
            </w:tcBorders>
            <w:shd w:val="clear" w:color="auto" w:fill="auto"/>
            <w:hideMark/>
          </w:tcPr>
          <w:p w:rsidR="00F94B63" w:rsidRPr="00F94B63" w:rsidRDefault="00F94B63" w:rsidP="00F94B63">
            <w:pPr>
              <w:jc w:val="center"/>
              <w:rPr>
                <w:b/>
                <w:bCs/>
              </w:rPr>
            </w:pPr>
            <w:r w:rsidRPr="00F94B63">
              <w:rPr>
                <w:b/>
                <w:bCs/>
              </w:rPr>
              <w:t xml:space="preserve">    Ведомственная структура расходов бюджета Чулымского сельсовета Здвинского района Новосибирской области                                                                                                  на 2023 год и плановый период 2024 и 2025 годов</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jc w:val="center"/>
              <w:rPr>
                <w:b/>
                <w:bCs/>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25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88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0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40" w:type="dxa"/>
            <w:gridSpan w:val="5"/>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4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4"/>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25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88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0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40" w:type="dxa"/>
            <w:gridSpan w:val="5"/>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4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1960" w:type="dxa"/>
            <w:gridSpan w:val="4"/>
            <w:tcBorders>
              <w:top w:val="nil"/>
              <w:left w:val="nil"/>
              <w:bottom w:val="nil"/>
              <w:right w:val="nil"/>
            </w:tcBorders>
            <w:shd w:val="clear" w:color="auto" w:fill="auto"/>
            <w:noWrap/>
            <w:vAlign w:val="bottom"/>
            <w:hideMark/>
          </w:tcPr>
          <w:p w:rsidR="00F94B63" w:rsidRPr="00F94B63" w:rsidRDefault="00F94B63" w:rsidP="00F94B63">
            <w:pPr>
              <w:jc w:val="right"/>
            </w:pPr>
            <w:r w:rsidRPr="00F94B63">
              <w:t>тыс. руб.</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jc w:val="right"/>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75"/>
        </w:trPr>
        <w:tc>
          <w:tcPr>
            <w:tcW w:w="5484"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РЗ</w:t>
            </w:r>
          </w:p>
        </w:tc>
        <w:tc>
          <w:tcPr>
            <w:tcW w:w="60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ПР</w:t>
            </w:r>
          </w:p>
        </w:tc>
        <w:tc>
          <w:tcPr>
            <w:tcW w:w="2240" w:type="dxa"/>
            <w:gridSpan w:val="5"/>
            <w:vMerge w:val="restart"/>
            <w:tcBorders>
              <w:top w:val="single" w:sz="4" w:space="0" w:color="auto"/>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ВР</w:t>
            </w:r>
          </w:p>
        </w:tc>
        <w:tc>
          <w:tcPr>
            <w:tcW w:w="5880" w:type="dxa"/>
            <w:gridSpan w:val="10"/>
            <w:tcBorders>
              <w:top w:val="single" w:sz="4" w:space="0" w:color="auto"/>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Сумма</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jc w:val="cente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60"/>
        </w:trPr>
        <w:tc>
          <w:tcPr>
            <w:tcW w:w="5484" w:type="dxa"/>
            <w:gridSpan w:val="2"/>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880" w:type="dxa"/>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720" w:type="dxa"/>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600" w:type="dxa"/>
            <w:gridSpan w:val="2"/>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2240" w:type="dxa"/>
            <w:gridSpan w:val="5"/>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F94B63" w:rsidRPr="00F94B63" w:rsidRDefault="00F94B63" w:rsidP="00F94B63"/>
        </w:tc>
        <w:tc>
          <w:tcPr>
            <w:tcW w:w="196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2023 год</w:t>
            </w:r>
          </w:p>
        </w:tc>
        <w:tc>
          <w:tcPr>
            <w:tcW w:w="1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pPr>
            <w:r w:rsidRPr="00F94B63">
              <w:t>2024 год</w:t>
            </w:r>
          </w:p>
        </w:tc>
        <w:tc>
          <w:tcPr>
            <w:tcW w:w="196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2025 год</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jc w:val="cente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65"/>
        </w:trPr>
        <w:tc>
          <w:tcPr>
            <w:tcW w:w="5484" w:type="dxa"/>
            <w:gridSpan w:val="2"/>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880" w:type="dxa"/>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720" w:type="dxa"/>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600" w:type="dxa"/>
            <w:gridSpan w:val="2"/>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2240" w:type="dxa"/>
            <w:gridSpan w:val="5"/>
            <w:vMerge/>
            <w:tcBorders>
              <w:top w:val="single" w:sz="4" w:space="0" w:color="auto"/>
              <w:left w:val="single" w:sz="4" w:space="0" w:color="auto"/>
              <w:bottom w:val="single" w:sz="4" w:space="0" w:color="auto"/>
              <w:right w:val="nil"/>
            </w:tcBorders>
            <w:vAlign w:val="center"/>
            <w:hideMark/>
          </w:tcPr>
          <w:p w:rsidR="00F94B63" w:rsidRPr="00F94B63" w:rsidRDefault="00F94B63" w:rsidP="00F94B63"/>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F94B63" w:rsidRPr="00F94B63" w:rsidRDefault="00F94B63" w:rsidP="00F94B63"/>
        </w:tc>
        <w:tc>
          <w:tcPr>
            <w:tcW w:w="1960" w:type="dxa"/>
            <w:gridSpan w:val="3"/>
            <w:vMerge/>
            <w:tcBorders>
              <w:top w:val="nil"/>
              <w:left w:val="single" w:sz="4" w:space="0" w:color="auto"/>
              <w:bottom w:val="single" w:sz="4" w:space="0" w:color="auto"/>
              <w:right w:val="single" w:sz="4" w:space="0" w:color="auto"/>
            </w:tcBorders>
            <w:vAlign w:val="center"/>
            <w:hideMark/>
          </w:tcPr>
          <w:p w:rsidR="00F94B63" w:rsidRPr="00F94B63" w:rsidRDefault="00F94B63" w:rsidP="00F94B63"/>
        </w:tc>
        <w:tc>
          <w:tcPr>
            <w:tcW w:w="1960" w:type="dxa"/>
            <w:gridSpan w:val="3"/>
            <w:vMerge/>
            <w:tcBorders>
              <w:top w:val="nil"/>
              <w:left w:val="single" w:sz="4" w:space="0" w:color="auto"/>
              <w:bottom w:val="single" w:sz="4" w:space="0" w:color="auto"/>
              <w:right w:val="single" w:sz="4" w:space="0" w:color="auto"/>
            </w:tcBorders>
            <w:vAlign w:val="center"/>
            <w:hideMark/>
          </w:tcPr>
          <w:p w:rsidR="00F94B63" w:rsidRPr="00F94B63" w:rsidRDefault="00F94B63" w:rsidP="00F94B63"/>
        </w:tc>
        <w:tc>
          <w:tcPr>
            <w:tcW w:w="1960" w:type="dxa"/>
            <w:gridSpan w:val="4"/>
            <w:vMerge/>
            <w:tcBorders>
              <w:top w:val="nil"/>
              <w:left w:val="single" w:sz="4" w:space="0" w:color="auto"/>
              <w:bottom w:val="single" w:sz="4" w:space="0" w:color="auto"/>
              <w:right w:val="single" w:sz="4" w:space="0" w:color="auto"/>
            </w:tcBorders>
            <w:vAlign w:val="center"/>
            <w:hideMark/>
          </w:tcPr>
          <w:p w:rsidR="00F94B63" w:rsidRPr="00F94B63" w:rsidRDefault="00F94B63" w:rsidP="00F94B63"/>
        </w:tc>
        <w:tc>
          <w:tcPr>
            <w:tcW w:w="96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администрация Чулымского Здвинского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17 413,0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4 602,3</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4 886,7</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4 348,5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2 581,8</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2 581,9</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922,6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922,6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922,6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lastRenderedPageBreak/>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922,6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922,6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922,6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922,6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922,6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922,6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59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922,6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922,6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922,6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69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120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922,6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922,6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922,6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44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3 393,9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1 627,2</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1 627,3</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3 393,9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1 627,2</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1 627,3</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Финансовое обеспечение функций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99.0.00.00013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1 277,8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1 627,1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1 627,2</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75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260,7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1 627,1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1 627,2</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70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120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260,7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1 627,1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1 627,2</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69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988,1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988,1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29,0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29,0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Реализация мероприятий по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Реализация мероприятий в рамках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2 116,0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69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2 116,0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69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120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2 116,0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03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06</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27,0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27,0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27,0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70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06</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27,0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27,0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27,0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Расходы по осуществлению переданных полномочий контрольно-счетных органов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06</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99.0.00.00015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27,0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27,0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27,0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06</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27,0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27,0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27,0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06</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99.0.00.00015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540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27,0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27,0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27,0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Выполнение других обязательств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13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13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138,4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144,9</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150,6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138,4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144,9</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150,6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138,4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144,9</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150,6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138,4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144,9</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150,6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63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126,9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132,3</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138,0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66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120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126,9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132,3</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138,0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64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11,5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12,6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12,6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90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11,5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12,6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12,6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15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10</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10</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Предупреждение и ликвидация последствий чрезвычайных ситуаций и стихийных бедствий природного и техногенного характера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10</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99.0.00.00031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10</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99.0.00.00031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94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10</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99.0.00.00031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2 384,3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873,7</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993,2</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2 384,3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873,7</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993,2</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2 384,3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873,7</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993,2</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Мероприятия в области дорожного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2 384,3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671,6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791,1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2 384,3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671,6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791,1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2 384,3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671,6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791,1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Реализация мероприятий по развитию автомобильных дорог Чулымского сельсовета Здвинского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99.0.00.70760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200,0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200,0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70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200,0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200,0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00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200,0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200,0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Софинансирование  мероприятий по развитию автомобильных дорог Чулымского сельсовета Здвинского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99.0.00.S0760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67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99.0.00.S0760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02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99.0.00.S0760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3 678,7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658,6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713,6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Жилищное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187,6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187,6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Мероприятия в области жилищного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99.0.00.00901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99.0.00.00901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03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99.0.00.00901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Взносы на капитальный ремонт муниципального жилого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99.0.00.00905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66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99.0.00.00905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62,6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94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99.0.00.00905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62,6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1 820,9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658,6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658,6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1 820,9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658,6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658,6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99.0.00.01001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46,5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99.0.00.01001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46,5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99.0.00.01001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46,5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Выполнение функций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99.0.00.01501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1 173,6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99.0.00.01501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06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99.0.00.01501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99.0.00.01501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400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99.0.00.01501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410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99.0.00.01501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78,6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29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99.0.00.01501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78,6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Организация бесперебойной работы объектов тепло-, водоснабжения и водоотведения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99.0.00.70600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592,2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650,0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650,0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592,2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650,0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650,0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592,2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650,0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650,0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1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Софинансирование мероприятий по организации работы объектов тепло-, водоснабжения и водоотведения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99.0.00.S0600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8,6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8,6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8,6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64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99.0.00.S0600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8,6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8,6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8,6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00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99.0.00.S0600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8,6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8,6</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8,6</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1 670,2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55,0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1 670,2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55,0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99.0.00.01101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165,0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165,0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165,0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99.0.00.01104</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99.0.00.01104</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99.0.00.01104</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Прочие мероприятия по благоустройству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99.0.00.01105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744,7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55,0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99.0.00.01105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744,7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55,0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009"/>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99.0.00.01105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744,7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55,0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Обеспечение мероприятий в рамках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99.0.00.01502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210,5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99.0.00.01502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210,5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00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99.0.00.01502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210,5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Реализация мероприятий в рамках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87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03</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6 610,0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6 610,0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6 580,0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lastRenderedPageBreak/>
              <w:t>Финансовое обеспечение деятельности (оказание услуг) домов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99.0.00.00611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973,2</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44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99.0.00.00611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338,3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99.0.00.00611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338,3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99.0.00.00611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660,4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99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99.0.00.00611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240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660,4</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25,0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25,0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99.0.00.00611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4,5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99.0.00.00611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850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4,5</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Реализация мероприятий в рамках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5 606,8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782"/>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5 606,8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5 606,8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227,1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227,1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227,1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227,1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227,1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227,1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99.0.00.01301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227,1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227,1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99.0.00.01301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300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227,1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227,1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01</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99.0.00.01301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310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227,1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227,1</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227,1</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Массовый спорт</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Мероприятия в  области спорта и физической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99.0.00.00091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165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99.0.00.00091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lastRenderedPageBreak/>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11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02</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99.0.00.00091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110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25,0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0,0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90,2</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194,3</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90,2</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194,3</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585"/>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Непрограммное направление бюджета Чулымского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90,2</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194,3</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pPr>
              <w:rPr>
                <w:b/>
                <w:bCs/>
              </w:rPr>
            </w:pPr>
            <w:r w:rsidRPr="00F94B63">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rPr>
                <w:b/>
                <w:bCs/>
              </w:rPr>
            </w:pPr>
            <w:r w:rsidRPr="00F94B63">
              <w:rPr>
                <w:b/>
                <w:bCs/>
              </w:rPr>
              <w:t>99.0.00.09999</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 </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90,2</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194,3</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99.0.00.09999</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900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90,2</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194,3</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330"/>
        </w:trPr>
        <w:tc>
          <w:tcPr>
            <w:tcW w:w="5484" w:type="dxa"/>
            <w:gridSpan w:val="2"/>
            <w:tcBorders>
              <w:top w:val="nil"/>
              <w:left w:val="single" w:sz="4" w:space="0" w:color="auto"/>
              <w:bottom w:val="single" w:sz="4" w:space="0" w:color="auto"/>
              <w:right w:val="nil"/>
            </w:tcBorders>
            <w:shd w:val="clear" w:color="auto" w:fill="auto"/>
            <w:vAlign w:val="center"/>
            <w:hideMark/>
          </w:tcPr>
          <w:p w:rsidR="00F94B63" w:rsidRPr="00F94B63" w:rsidRDefault="00F94B63" w:rsidP="00F94B63">
            <w:r w:rsidRPr="00F94B63">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614</w:t>
            </w:r>
          </w:p>
        </w:tc>
        <w:tc>
          <w:tcPr>
            <w:tcW w:w="720" w:type="dxa"/>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w:t>
            </w:r>
          </w:p>
        </w:tc>
        <w:tc>
          <w:tcPr>
            <w:tcW w:w="2240" w:type="dxa"/>
            <w:gridSpan w:val="5"/>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center"/>
            </w:pPr>
            <w:r w:rsidRPr="00F94B63">
              <w:t>99.0.00.09999</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center"/>
            </w:pPr>
            <w:r w:rsidRPr="00F94B63">
              <w:t>990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F94B63" w:rsidRPr="00F94B63" w:rsidRDefault="00F94B63" w:rsidP="00F94B63">
            <w:pPr>
              <w:jc w:val="right"/>
            </w:pPr>
            <w:r w:rsidRPr="00F94B63">
              <w:t>90,2</w:t>
            </w:r>
          </w:p>
        </w:tc>
        <w:tc>
          <w:tcPr>
            <w:tcW w:w="1960" w:type="dxa"/>
            <w:gridSpan w:val="4"/>
            <w:tcBorders>
              <w:top w:val="nil"/>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pPr>
            <w:r w:rsidRPr="00F94B63">
              <w:t>194,3</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rFonts w:ascii="Arial" w:hAnsi="Arial" w:cs="Arial"/>
                <w:sz w:val="20"/>
                <w:szCs w:val="20"/>
              </w:rPr>
            </w:pPr>
            <w:r w:rsidRPr="00F94B63">
              <w:rPr>
                <w:rFonts w:ascii="Arial" w:hAnsi="Arial" w:cs="Arial"/>
                <w:sz w:val="20"/>
                <w:szCs w:val="20"/>
              </w:rPr>
              <w:t> </w:t>
            </w: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255"/>
        </w:trPr>
        <w:tc>
          <w:tcPr>
            <w:tcW w:w="5484" w:type="dxa"/>
            <w:gridSpan w:val="2"/>
            <w:tcBorders>
              <w:top w:val="single" w:sz="4" w:space="0" w:color="auto"/>
              <w:left w:val="single" w:sz="4" w:space="0" w:color="auto"/>
              <w:bottom w:val="single" w:sz="4" w:space="0" w:color="auto"/>
              <w:right w:val="nil"/>
            </w:tcBorders>
            <w:shd w:val="clear" w:color="auto" w:fill="auto"/>
            <w:noWrap/>
            <w:vAlign w:val="center"/>
            <w:hideMark/>
          </w:tcPr>
          <w:p w:rsidR="00F94B63" w:rsidRPr="00F94B63" w:rsidRDefault="00F94B63" w:rsidP="00F94B63">
            <w:pPr>
              <w:rPr>
                <w:b/>
                <w:bCs/>
              </w:rPr>
            </w:pPr>
            <w:r w:rsidRPr="00F94B63">
              <w:rPr>
                <w:b/>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F94B63" w:rsidRPr="00F94B63" w:rsidRDefault="00F94B63" w:rsidP="00F94B63">
            <w:pPr>
              <w:rPr>
                <w:b/>
                <w:bCs/>
              </w:rPr>
            </w:pPr>
            <w:r w:rsidRPr="00F94B63">
              <w:rPr>
                <w:b/>
                <w:bCs/>
              </w:rPr>
              <w:t> </w:t>
            </w:r>
          </w:p>
        </w:tc>
        <w:tc>
          <w:tcPr>
            <w:tcW w:w="720" w:type="dxa"/>
            <w:tcBorders>
              <w:top w:val="single" w:sz="4" w:space="0" w:color="auto"/>
              <w:left w:val="nil"/>
              <w:bottom w:val="single" w:sz="4" w:space="0" w:color="auto"/>
              <w:right w:val="nil"/>
            </w:tcBorders>
            <w:shd w:val="clear" w:color="auto" w:fill="auto"/>
            <w:noWrap/>
            <w:vAlign w:val="center"/>
            <w:hideMark/>
          </w:tcPr>
          <w:p w:rsidR="00F94B63" w:rsidRPr="00F94B63" w:rsidRDefault="00F94B63" w:rsidP="00F94B63">
            <w:pPr>
              <w:rPr>
                <w:b/>
                <w:bCs/>
              </w:rPr>
            </w:pPr>
            <w:r w:rsidRPr="00F94B63">
              <w:rPr>
                <w:b/>
                <w:bCs/>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rsidR="00F94B63" w:rsidRPr="00F94B63" w:rsidRDefault="00F94B63" w:rsidP="00F94B63">
            <w:pPr>
              <w:rPr>
                <w:b/>
                <w:bCs/>
              </w:rPr>
            </w:pPr>
            <w:r w:rsidRPr="00F94B63">
              <w:rPr>
                <w:b/>
                <w:bCs/>
              </w:rPr>
              <w:t> </w:t>
            </w:r>
          </w:p>
        </w:tc>
        <w:tc>
          <w:tcPr>
            <w:tcW w:w="2240" w:type="dxa"/>
            <w:gridSpan w:val="5"/>
            <w:tcBorders>
              <w:top w:val="single" w:sz="4" w:space="0" w:color="auto"/>
              <w:left w:val="nil"/>
              <w:bottom w:val="single" w:sz="4" w:space="0" w:color="auto"/>
              <w:right w:val="nil"/>
            </w:tcBorders>
            <w:shd w:val="clear" w:color="auto" w:fill="auto"/>
            <w:noWrap/>
            <w:vAlign w:val="center"/>
            <w:hideMark/>
          </w:tcPr>
          <w:p w:rsidR="00F94B63" w:rsidRPr="00F94B63" w:rsidRDefault="00F94B63" w:rsidP="00F94B63">
            <w:pPr>
              <w:rPr>
                <w:b/>
                <w:bCs/>
              </w:rPr>
            </w:pPr>
            <w:r w:rsidRPr="00F94B63">
              <w:rPr>
                <w:b/>
                <w:bCs/>
              </w:rPr>
              <w:t> </w:t>
            </w:r>
          </w:p>
        </w:tc>
        <w:tc>
          <w:tcPr>
            <w:tcW w:w="640" w:type="dxa"/>
            <w:gridSpan w:val="2"/>
            <w:tcBorders>
              <w:top w:val="single" w:sz="4" w:space="0" w:color="auto"/>
              <w:left w:val="nil"/>
              <w:bottom w:val="single" w:sz="4" w:space="0" w:color="auto"/>
              <w:right w:val="nil"/>
            </w:tcBorders>
            <w:shd w:val="clear" w:color="auto" w:fill="auto"/>
            <w:noWrap/>
            <w:vAlign w:val="center"/>
            <w:hideMark/>
          </w:tcPr>
          <w:p w:rsidR="00F94B63" w:rsidRPr="00F94B63" w:rsidRDefault="00F94B63" w:rsidP="00F94B63">
            <w:pPr>
              <w:rPr>
                <w:b/>
                <w:bCs/>
              </w:rPr>
            </w:pPr>
            <w:r w:rsidRPr="00F94B63">
              <w:rPr>
                <w:b/>
                <w:bCs/>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17 413,00</w:t>
            </w:r>
          </w:p>
        </w:tc>
        <w:tc>
          <w:tcPr>
            <w:tcW w:w="1960" w:type="dxa"/>
            <w:gridSpan w:val="3"/>
            <w:tcBorders>
              <w:top w:val="single" w:sz="4" w:space="0" w:color="auto"/>
              <w:left w:val="nil"/>
              <w:bottom w:val="single" w:sz="4" w:space="0" w:color="auto"/>
              <w:right w:val="nil"/>
            </w:tcBorders>
            <w:shd w:val="clear" w:color="auto" w:fill="auto"/>
            <w:noWrap/>
            <w:vAlign w:val="center"/>
            <w:hideMark/>
          </w:tcPr>
          <w:p w:rsidR="00F94B63" w:rsidRPr="00F94B63" w:rsidRDefault="00F94B63" w:rsidP="00F94B63">
            <w:pPr>
              <w:jc w:val="right"/>
              <w:rPr>
                <w:b/>
                <w:bCs/>
              </w:rPr>
            </w:pPr>
            <w:r w:rsidRPr="00F94B63">
              <w:rPr>
                <w:b/>
                <w:bCs/>
              </w:rPr>
              <w:t>4 602,30</w:t>
            </w:r>
          </w:p>
        </w:tc>
        <w:tc>
          <w:tcPr>
            <w:tcW w:w="19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B63" w:rsidRPr="00F94B63" w:rsidRDefault="00F94B63" w:rsidP="00F94B63">
            <w:pPr>
              <w:jc w:val="right"/>
              <w:rPr>
                <w:b/>
                <w:bCs/>
              </w:rPr>
            </w:pPr>
            <w:r w:rsidRPr="00F94B63">
              <w:rPr>
                <w:b/>
                <w:bCs/>
              </w:rPr>
              <w:t>4 886,70</w:t>
            </w:r>
          </w:p>
        </w:tc>
        <w:tc>
          <w:tcPr>
            <w:tcW w:w="960" w:type="dxa"/>
            <w:tcBorders>
              <w:top w:val="nil"/>
              <w:left w:val="nil"/>
              <w:bottom w:val="nil"/>
              <w:right w:val="nil"/>
            </w:tcBorders>
            <w:shd w:val="clear" w:color="auto" w:fill="auto"/>
            <w:noWrap/>
            <w:vAlign w:val="bottom"/>
            <w:hideMark/>
          </w:tcPr>
          <w:p w:rsidR="00F94B63" w:rsidRPr="00F94B63" w:rsidRDefault="00F94B63" w:rsidP="00F94B63">
            <w:pPr>
              <w:jc w:val="right"/>
              <w:rPr>
                <w:b/>
                <w:bCs/>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trHeight w:val="255"/>
        </w:trPr>
        <w:tc>
          <w:tcPr>
            <w:tcW w:w="5484"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88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72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00" w:type="dxa"/>
            <w:gridSpan w:val="2"/>
            <w:tcBorders>
              <w:top w:val="nil"/>
              <w:left w:val="nil"/>
              <w:bottom w:val="nil"/>
              <w:right w:val="nil"/>
            </w:tcBorders>
            <w:shd w:val="clear" w:color="auto" w:fill="auto"/>
            <w:noWrap/>
            <w:vAlign w:val="bottom"/>
            <w:hideMark/>
          </w:tcPr>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Pr="00F94B63" w:rsidRDefault="00F94B63" w:rsidP="00F94B63">
            <w:pPr>
              <w:rPr>
                <w:sz w:val="20"/>
                <w:szCs w:val="20"/>
              </w:rPr>
            </w:pPr>
          </w:p>
        </w:tc>
        <w:tc>
          <w:tcPr>
            <w:tcW w:w="2240" w:type="dxa"/>
            <w:gridSpan w:val="5"/>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640" w:type="dxa"/>
            <w:gridSpan w:val="2"/>
            <w:tcBorders>
              <w:top w:val="nil"/>
              <w:left w:val="nil"/>
              <w:bottom w:val="nil"/>
              <w:right w:val="nil"/>
            </w:tcBorders>
            <w:shd w:val="clear" w:color="auto" w:fill="auto"/>
            <w:noWrap/>
            <w:vAlign w:val="bottom"/>
            <w:hideMark/>
          </w:tcPr>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Default="00F94B63" w:rsidP="00F94B63">
            <w:pPr>
              <w:rPr>
                <w:sz w:val="20"/>
                <w:szCs w:val="20"/>
              </w:rPr>
            </w:pPr>
          </w:p>
          <w:p w:rsidR="00F94B63" w:rsidRDefault="00F94B63" w:rsidP="00F94B63">
            <w:pPr>
              <w:rPr>
                <w:sz w:val="20"/>
                <w:szCs w:val="20"/>
              </w:rPr>
            </w:pPr>
          </w:p>
          <w:p w:rsidR="00F94B63" w:rsidRPr="00F94B63" w:rsidRDefault="00F94B63" w:rsidP="00F94B63">
            <w:pPr>
              <w:rPr>
                <w:sz w:val="20"/>
                <w:szCs w:val="20"/>
              </w:rPr>
            </w:pPr>
          </w:p>
        </w:tc>
        <w:tc>
          <w:tcPr>
            <w:tcW w:w="1960" w:type="dxa"/>
            <w:gridSpan w:val="3"/>
            <w:tcBorders>
              <w:top w:val="nil"/>
              <w:left w:val="nil"/>
              <w:bottom w:val="nil"/>
              <w:right w:val="nil"/>
            </w:tcBorders>
            <w:shd w:val="clear" w:color="auto" w:fill="auto"/>
            <w:noWrap/>
            <w:vAlign w:val="bottom"/>
            <w:hideMark/>
          </w:tcPr>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Default="00F94B63" w:rsidP="00F94B63">
            <w:pPr>
              <w:rPr>
                <w:sz w:val="20"/>
                <w:szCs w:val="20"/>
              </w:rPr>
            </w:pPr>
          </w:p>
          <w:p w:rsidR="00F94B63" w:rsidRPr="00F94B63" w:rsidRDefault="00F94B63" w:rsidP="00F94B63">
            <w:pPr>
              <w:rPr>
                <w:sz w:val="20"/>
                <w:szCs w:val="20"/>
              </w:rPr>
            </w:pPr>
          </w:p>
        </w:tc>
        <w:tc>
          <w:tcPr>
            <w:tcW w:w="1960" w:type="dxa"/>
            <w:gridSpan w:val="4"/>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960" w:type="dxa"/>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c>
          <w:tcPr>
            <w:tcW w:w="222" w:type="dxa"/>
            <w:vAlign w:val="center"/>
            <w:hideMark/>
          </w:tcPr>
          <w:p w:rsidR="00F94B63" w:rsidRPr="00F94B63" w:rsidRDefault="00F94B63" w:rsidP="00F94B63">
            <w:pPr>
              <w:rPr>
                <w:sz w:val="20"/>
                <w:szCs w:val="20"/>
              </w:rPr>
            </w:pPr>
          </w:p>
        </w:tc>
      </w:tr>
      <w:tr w:rsidR="00F94B63" w:rsidRPr="00F94B63" w:rsidTr="00AF2973">
        <w:trPr>
          <w:gridAfter w:val="6"/>
          <w:wAfter w:w="3324" w:type="dxa"/>
          <w:trHeight w:val="255"/>
        </w:trPr>
        <w:tc>
          <w:tcPr>
            <w:tcW w:w="13564" w:type="dxa"/>
            <w:gridSpan w:val="18"/>
            <w:tcBorders>
              <w:top w:val="nil"/>
              <w:left w:val="nil"/>
              <w:bottom w:val="nil"/>
              <w:right w:val="nil"/>
            </w:tcBorders>
            <w:shd w:val="clear" w:color="auto" w:fill="auto"/>
            <w:noWrap/>
            <w:vAlign w:val="center"/>
            <w:hideMark/>
          </w:tcPr>
          <w:p w:rsidR="00F94B63" w:rsidRDefault="00F94B63" w:rsidP="00F94B63">
            <w:pPr>
              <w:jc w:val="right"/>
              <w:rPr>
                <w:sz w:val="20"/>
                <w:szCs w:val="20"/>
              </w:rPr>
            </w:pPr>
          </w:p>
          <w:p w:rsidR="00F94B63" w:rsidRDefault="00F94B63" w:rsidP="00F94B63">
            <w:pPr>
              <w:jc w:val="right"/>
              <w:rPr>
                <w:sz w:val="20"/>
                <w:szCs w:val="20"/>
              </w:rPr>
            </w:pPr>
          </w:p>
          <w:p w:rsidR="00F94B63" w:rsidRDefault="00F94B63" w:rsidP="00F94B63">
            <w:pPr>
              <w:jc w:val="right"/>
              <w:rPr>
                <w:sz w:val="20"/>
                <w:szCs w:val="20"/>
              </w:rPr>
            </w:pPr>
          </w:p>
          <w:p w:rsidR="00F94B63" w:rsidRPr="00F94B63" w:rsidRDefault="00F94B63" w:rsidP="00F94B63">
            <w:pPr>
              <w:jc w:val="right"/>
              <w:rPr>
                <w:sz w:val="20"/>
                <w:szCs w:val="20"/>
              </w:rPr>
            </w:pPr>
            <w:r w:rsidRPr="00F94B63">
              <w:rPr>
                <w:sz w:val="20"/>
                <w:szCs w:val="20"/>
              </w:rPr>
              <w:t xml:space="preserve">                                                      Приложение  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p>
        </w:tc>
      </w:tr>
      <w:tr w:rsidR="00F94B63" w:rsidRPr="00F94B63" w:rsidTr="00AF2973">
        <w:trPr>
          <w:gridAfter w:val="6"/>
          <w:wAfter w:w="3324" w:type="dxa"/>
          <w:trHeight w:val="255"/>
        </w:trPr>
        <w:tc>
          <w:tcPr>
            <w:tcW w:w="13564" w:type="dxa"/>
            <w:gridSpan w:val="18"/>
            <w:tcBorders>
              <w:top w:val="nil"/>
              <w:left w:val="nil"/>
              <w:bottom w:val="nil"/>
              <w:right w:val="nil"/>
            </w:tcBorders>
            <w:shd w:val="clear" w:color="auto" w:fill="auto"/>
            <w:noWrap/>
            <w:vAlign w:val="center"/>
            <w:hideMark/>
          </w:tcPr>
          <w:p w:rsidR="00F94B63" w:rsidRPr="00F94B63" w:rsidRDefault="00F94B63" w:rsidP="00F94B63">
            <w:pPr>
              <w:jc w:val="right"/>
              <w:rPr>
                <w:sz w:val="20"/>
                <w:szCs w:val="20"/>
              </w:rPr>
            </w:pPr>
            <w:r w:rsidRPr="00F94B63">
              <w:rPr>
                <w:sz w:val="20"/>
                <w:szCs w:val="20"/>
              </w:rPr>
              <w:t xml:space="preserve">                                                                                                              к решению 44 сессии Совета депутатов </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p>
        </w:tc>
      </w:tr>
      <w:tr w:rsidR="00F94B63" w:rsidRPr="00F94B63" w:rsidTr="00AF2973">
        <w:trPr>
          <w:gridAfter w:val="6"/>
          <w:wAfter w:w="3324" w:type="dxa"/>
          <w:trHeight w:val="255"/>
        </w:trPr>
        <w:tc>
          <w:tcPr>
            <w:tcW w:w="13564" w:type="dxa"/>
            <w:gridSpan w:val="18"/>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r w:rsidRPr="00F94B63">
              <w:rPr>
                <w:sz w:val="20"/>
                <w:szCs w:val="20"/>
              </w:rPr>
              <w:t xml:space="preserve">                                                                                                              Чулымского сельсовета Здвинского района </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p>
        </w:tc>
      </w:tr>
      <w:tr w:rsidR="00F94B63" w:rsidRPr="00F94B63" w:rsidTr="00AF2973">
        <w:trPr>
          <w:gridAfter w:val="6"/>
          <w:wAfter w:w="3324" w:type="dxa"/>
          <w:trHeight w:val="255"/>
        </w:trPr>
        <w:tc>
          <w:tcPr>
            <w:tcW w:w="13564" w:type="dxa"/>
            <w:gridSpan w:val="18"/>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r w:rsidRPr="00F94B63">
              <w:rPr>
                <w:sz w:val="20"/>
                <w:szCs w:val="20"/>
              </w:rPr>
              <w:t xml:space="preserve">                                                                                                              Новосибирской области  "О бюджете Чулымского</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p>
        </w:tc>
      </w:tr>
      <w:tr w:rsidR="00F94B63" w:rsidRPr="00F94B63" w:rsidTr="00AF2973">
        <w:trPr>
          <w:gridAfter w:val="6"/>
          <w:wAfter w:w="3324" w:type="dxa"/>
          <w:trHeight w:val="255"/>
        </w:trPr>
        <w:tc>
          <w:tcPr>
            <w:tcW w:w="13564" w:type="dxa"/>
            <w:gridSpan w:val="18"/>
            <w:tcBorders>
              <w:top w:val="nil"/>
              <w:left w:val="nil"/>
              <w:bottom w:val="nil"/>
              <w:right w:val="nil"/>
            </w:tcBorders>
            <w:shd w:val="clear" w:color="auto" w:fill="auto"/>
            <w:noWrap/>
            <w:vAlign w:val="center"/>
            <w:hideMark/>
          </w:tcPr>
          <w:p w:rsidR="00F94B63" w:rsidRPr="00F94B63" w:rsidRDefault="00F94B63" w:rsidP="00F94B63">
            <w:pPr>
              <w:jc w:val="right"/>
              <w:rPr>
                <w:sz w:val="20"/>
                <w:szCs w:val="20"/>
              </w:rPr>
            </w:pPr>
            <w:r w:rsidRPr="00F94B63">
              <w:rPr>
                <w:sz w:val="20"/>
                <w:szCs w:val="20"/>
              </w:rPr>
              <w:t xml:space="preserve">                                                                                                              сельсовета Здвинского района Новосибирской области </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p>
        </w:tc>
      </w:tr>
      <w:tr w:rsidR="00F94B63" w:rsidRPr="00F94B63" w:rsidTr="00AF2973">
        <w:trPr>
          <w:gridAfter w:val="6"/>
          <w:wAfter w:w="3324" w:type="dxa"/>
          <w:trHeight w:val="255"/>
        </w:trPr>
        <w:tc>
          <w:tcPr>
            <w:tcW w:w="13564" w:type="dxa"/>
            <w:gridSpan w:val="18"/>
            <w:tcBorders>
              <w:top w:val="nil"/>
              <w:left w:val="nil"/>
              <w:bottom w:val="nil"/>
              <w:right w:val="nil"/>
            </w:tcBorders>
            <w:shd w:val="clear" w:color="auto" w:fill="auto"/>
            <w:noWrap/>
            <w:vAlign w:val="center"/>
            <w:hideMark/>
          </w:tcPr>
          <w:p w:rsidR="00F94B63" w:rsidRPr="00F94B63" w:rsidRDefault="00F94B63" w:rsidP="00F94B63">
            <w:pPr>
              <w:jc w:val="right"/>
              <w:rPr>
                <w:sz w:val="20"/>
                <w:szCs w:val="20"/>
              </w:rPr>
            </w:pPr>
            <w:r w:rsidRPr="00F94B63">
              <w:rPr>
                <w:sz w:val="20"/>
                <w:szCs w:val="20"/>
              </w:rPr>
              <w:t xml:space="preserve">                                                                                                              на 2023 год и плановый период 2024 и 2025 годов" </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p>
        </w:tc>
      </w:tr>
      <w:tr w:rsidR="00F94B63" w:rsidRPr="00F94B63" w:rsidTr="00AF2973">
        <w:trPr>
          <w:gridAfter w:val="6"/>
          <w:wAfter w:w="3324" w:type="dxa"/>
          <w:trHeight w:val="949"/>
        </w:trPr>
        <w:tc>
          <w:tcPr>
            <w:tcW w:w="13564" w:type="dxa"/>
            <w:gridSpan w:val="18"/>
            <w:tcBorders>
              <w:top w:val="nil"/>
              <w:left w:val="nil"/>
              <w:bottom w:val="nil"/>
              <w:right w:val="nil"/>
            </w:tcBorders>
            <w:shd w:val="clear" w:color="auto" w:fill="auto"/>
            <w:vAlign w:val="center"/>
            <w:hideMark/>
          </w:tcPr>
          <w:p w:rsidR="00F94B63" w:rsidRPr="00F94B63" w:rsidRDefault="00F94B63" w:rsidP="00F94B63">
            <w:pPr>
              <w:jc w:val="center"/>
              <w:rPr>
                <w:b/>
                <w:bCs/>
              </w:rPr>
            </w:pPr>
            <w:r w:rsidRPr="00F94B63">
              <w:rPr>
                <w:b/>
                <w:bCs/>
              </w:rPr>
              <w:t>Источники финансирования дефицита бюджета Чулымского сельсовета Здвинского района Новосибирской области на 2023 год и плановый период 2024 и 2025годов</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rPr>
            </w:pPr>
          </w:p>
        </w:tc>
      </w:tr>
      <w:tr w:rsidR="00F94B63" w:rsidRPr="00F94B63" w:rsidTr="00AF2973">
        <w:trPr>
          <w:gridAfter w:val="6"/>
          <w:wAfter w:w="3324" w:type="dxa"/>
          <w:trHeight w:val="315"/>
        </w:trPr>
        <w:tc>
          <w:tcPr>
            <w:tcW w:w="10484" w:type="dxa"/>
            <w:gridSpan w:val="12"/>
            <w:tcBorders>
              <w:top w:val="nil"/>
              <w:left w:val="nil"/>
              <w:bottom w:val="single" w:sz="4" w:space="0" w:color="auto"/>
              <w:right w:val="nil"/>
            </w:tcBorders>
            <w:shd w:val="clear" w:color="auto" w:fill="auto"/>
            <w:noWrap/>
            <w:vAlign w:val="center"/>
            <w:hideMark/>
          </w:tcPr>
          <w:p w:rsidR="00F94B63" w:rsidRPr="00F94B63" w:rsidRDefault="00F94B63" w:rsidP="00F94B63">
            <w:pPr>
              <w:rPr>
                <w:b/>
                <w:bCs/>
              </w:rPr>
            </w:pPr>
            <w:r w:rsidRPr="00F94B63">
              <w:rPr>
                <w:b/>
                <w:bCs/>
              </w:rPr>
              <w:t> </w:t>
            </w:r>
          </w:p>
        </w:tc>
        <w:tc>
          <w:tcPr>
            <w:tcW w:w="1540" w:type="dxa"/>
            <w:gridSpan w:val="3"/>
            <w:tcBorders>
              <w:top w:val="nil"/>
              <w:left w:val="nil"/>
              <w:bottom w:val="nil"/>
              <w:right w:val="nil"/>
            </w:tcBorders>
            <w:shd w:val="clear" w:color="auto" w:fill="auto"/>
            <w:noWrap/>
            <w:vAlign w:val="bottom"/>
            <w:hideMark/>
          </w:tcPr>
          <w:p w:rsidR="00F94B63" w:rsidRPr="00F94B63" w:rsidRDefault="00F94B63" w:rsidP="00F94B63">
            <w:pPr>
              <w:rPr>
                <w:b/>
                <w:bCs/>
              </w:rPr>
            </w:pPr>
          </w:p>
        </w:tc>
        <w:tc>
          <w:tcPr>
            <w:tcW w:w="1540" w:type="dxa"/>
            <w:gridSpan w:val="3"/>
            <w:tcBorders>
              <w:top w:val="nil"/>
              <w:left w:val="nil"/>
              <w:bottom w:val="nil"/>
              <w:right w:val="nil"/>
            </w:tcBorders>
            <w:shd w:val="clear" w:color="auto" w:fill="auto"/>
            <w:noWrap/>
            <w:vAlign w:val="bottom"/>
            <w:hideMark/>
          </w:tcPr>
          <w:p w:rsidR="00F94B63" w:rsidRPr="00F94B63" w:rsidRDefault="00F94B63" w:rsidP="00F94B63">
            <w:pPr>
              <w:jc w:val="right"/>
              <w:rPr>
                <w:rFonts w:ascii="Arial CYR" w:hAnsi="Arial CYR" w:cs="Arial CYR"/>
                <w:sz w:val="20"/>
                <w:szCs w:val="20"/>
              </w:rPr>
            </w:pPr>
            <w:r w:rsidRPr="00F94B63">
              <w:rPr>
                <w:rFonts w:ascii="Arial CYR" w:hAnsi="Arial CYR" w:cs="Arial CYR"/>
                <w:sz w:val="20"/>
                <w:szCs w:val="20"/>
              </w:rPr>
              <w:t>тыс. руб.</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right"/>
              <w:rPr>
                <w:rFonts w:ascii="Arial CYR" w:hAnsi="Arial CYR" w:cs="Arial CYR"/>
                <w:sz w:val="20"/>
                <w:szCs w:val="20"/>
              </w:rPr>
            </w:pPr>
          </w:p>
        </w:tc>
      </w:tr>
      <w:tr w:rsidR="00F94B63" w:rsidRPr="00F94B63" w:rsidTr="00AF2973">
        <w:trPr>
          <w:gridAfter w:val="6"/>
          <w:wAfter w:w="3324" w:type="dxa"/>
          <w:trHeight w:val="315"/>
        </w:trPr>
        <w:tc>
          <w:tcPr>
            <w:tcW w:w="3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2"/>
                <w:szCs w:val="22"/>
              </w:rPr>
            </w:pPr>
            <w:r w:rsidRPr="00F94B63">
              <w:rPr>
                <w:b/>
                <w:bCs/>
                <w:sz w:val="22"/>
                <w:szCs w:val="22"/>
              </w:rPr>
              <w:t>КОД</w:t>
            </w:r>
          </w:p>
        </w:tc>
        <w:tc>
          <w:tcPr>
            <w:tcW w:w="56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2"/>
                <w:szCs w:val="22"/>
              </w:rPr>
            </w:pPr>
            <w:r w:rsidRPr="00F94B63">
              <w:rPr>
                <w:b/>
                <w:bCs/>
                <w:sz w:val="22"/>
                <w:szCs w:val="22"/>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4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rPr>
            </w:pPr>
            <w:r w:rsidRPr="00F94B63">
              <w:rPr>
                <w:b/>
                <w:bCs/>
              </w:rPr>
              <w:t>сумма</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rPr>
            </w:pPr>
          </w:p>
        </w:tc>
      </w:tr>
      <w:tr w:rsidR="00F94B63" w:rsidRPr="00F94B63" w:rsidTr="00AF2973">
        <w:trPr>
          <w:gridAfter w:val="6"/>
          <w:wAfter w:w="3324" w:type="dxa"/>
          <w:trHeight w:val="1272"/>
        </w:trPr>
        <w:tc>
          <w:tcPr>
            <w:tcW w:w="3304" w:type="dxa"/>
            <w:vMerge/>
            <w:tcBorders>
              <w:top w:val="single" w:sz="4" w:space="0" w:color="auto"/>
              <w:left w:val="single" w:sz="4" w:space="0" w:color="auto"/>
              <w:bottom w:val="single" w:sz="4" w:space="0" w:color="auto"/>
              <w:right w:val="single" w:sz="4" w:space="0" w:color="auto"/>
            </w:tcBorders>
            <w:vAlign w:val="center"/>
            <w:hideMark/>
          </w:tcPr>
          <w:p w:rsidR="00F94B63" w:rsidRPr="00F94B63" w:rsidRDefault="00F94B63" w:rsidP="00F94B63">
            <w:pPr>
              <w:rPr>
                <w:b/>
                <w:bCs/>
                <w:sz w:val="22"/>
                <w:szCs w:val="22"/>
              </w:rPr>
            </w:pPr>
          </w:p>
        </w:tc>
        <w:tc>
          <w:tcPr>
            <w:tcW w:w="5620" w:type="dxa"/>
            <w:gridSpan w:val="8"/>
            <w:vMerge/>
            <w:tcBorders>
              <w:top w:val="single" w:sz="4" w:space="0" w:color="auto"/>
              <w:left w:val="single" w:sz="4" w:space="0" w:color="auto"/>
              <w:bottom w:val="single" w:sz="4" w:space="0" w:color="auto"/>
              <w:right w:val="single" w:sz="4" w:space="0" w:color="auto"/>
            </w:tcBorders>
            <w:vAlign w:val="center"/>
            <w:hideMark/>
          </w:tcPr>
          <w:p w:rsidR="00F94B63" w:rsidRPr="00F94B63" w:rsidRDefault="00F94B63" w:rsidP="00F94B63">
            <w:pPr>
              <w:rPr>
                <w:b/>
                <w:bCs/>
                <w:sz w:val="22"/>
                <w:szCs w:val="22"/>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2"/>
                <w:szCs w:val="22"/>
              </w:rPr>
            </w:pPr>
            <w:r w:rsidRPr="00F94B63">
              <w:rPr>
                <w:b/>
                <w:bCs/>
                <w:sz w:val="22"/>
                <w:szCs w:val="22"/>
              </w:rPr>
              <w:t>2023 год</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2"/>
                <w:szCs w:val="22"/>
              </w:rPr>
            </w:pPr>
            <w:r w:rsidRPr="00F94B63">
              <w:rPr>
                <w:b/>
                <w:bCs/>
                <w:sz w:val="22"/>
                <w:szCs w:val="22"/>
              </w:rPr>
              <w:t>2024 год</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2"/>
                <w:szCs w:val="22"/>
              </w:rPr>
            </w:pPr>
            <w:r w:rsidRPr="00F94B63">
              <w:rPr>
                <w:b/>
                <w:bCs/>
                <w:sz w:val="22"/>
                <w:szCs w:val="22"/>
              </w:rPr>
              <w:t>2025 год</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2"/>
                <w:szCs w:val="22"/>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 xml:space="preserve"> 01 00 00 00 00 0000 000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Источники внутреннего финансирования дефицита бюджета Чулымского сельсовета Здвинского района, в том числе:</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1 629,3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 xml:space="preserve"> 01 01 00 00 00 0000 000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01 01 00 00 00 0000 700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 xml:space="preserve"> 01 01 00 00 10 0000 710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 xml:space="preserve"> 01 01 00 00 00 0000 800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lastRenderedPageBreak/>
              <w:t>01 01 00 00 10 0000 810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01 02 00 00 00 0000 000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Кредиты кредитных организаций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01 02 00 00 00 0000 700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Получение кредитов от кредитных организаций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01 02 00 00 10 0000 710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Получение кредитов от кредитных организаций муниципальными образованиями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01 02 00 00 00 0000 800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Погашение кредитов, предоставленных кредитными организациями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 xml:space="preserve"> 01 02 00 00 10 0000 810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Погашение муниципальными образованиями кредитов от кредитных организаций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01 05 00 00 00 0000 000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Изменение остатков средств на счетах по учету средств бюджета</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1 629,3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01 05 00 00 00 0000 500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Увеличение остатков средств бюджетов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-15 783,7</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-4 602,3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-4 886,7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01 05 02 00 00 0000 500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Увеличение прочих остатков средств бюджетов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-15 783,7</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-4 602,3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-4 886,7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01 05 02 01 00 0000 510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Увеличение прочих остатков денежных средств бюджетов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-15 783,7</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-4 602,3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-4 886,7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01 05 02 01 10 0000 510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Увеличение прочих остатков денежных средств бюджетов муниципальных образований</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-15 783,7</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-4 602,3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-4 886,7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01 05 00 00 00 0000 600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Уменьшение остатков средств бюджетов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17 413,0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4 602,3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4 886,7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01 05 02 00 00 0000 600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Уменьшение прочих остатков средств бюджетов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17 413,0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4 602,3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4 886,7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 xml:space="preserve"> 01 05 02 01 00 0000 610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Уменьшение прочих остатков денежных средств бюджетов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17 413,0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4 602,3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4 886,7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01 05 02 01 10 0000 610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Уменьшение прочих остатков денежных средств бюджетов муниципальных образований</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17 413,0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4 602,3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4 886,7</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01 06 00 00 00 0000 000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Иные источники внутреннего финансирования дефицитов бюджетов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01 06 01 00 00 0000 000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Акции и иные формы участия в капитале, находящиеся в государственной и муниципальной собственности</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01 06 01 00 00 0000 630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01 06 01 00 10 0000 630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 xml:space="preserve">Средства от продажи акций и иных форм участия в капитале, находящихся в муниципальной собственности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 xml:space="preserve"> 01 06 04 00 00 0000 000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Исполнение государственных и муниципальных гарантий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153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01 06 04 00 00 0000 800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127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 xml:space="preserve"> 01 06 04 00 10 0000 810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01 06 05 00 00 0000 000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 xml:space="preserve">                </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01 06 05 00 00 0000 600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Возврат бюджетных кредитов, предоставленных внутри страны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01 06 05 01 10 0000 640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102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lastRenderedPageBreak/>
              <w:t>01 06 05 02 10 0000 640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51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 xml:space="preserve"> 01 06 05 00 00 0000 500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Предоставление бюджетных кредитов внутри страны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01 06 05 01 10 0000 540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76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sz w:val="20"/>
                <w:szCs w:val="20"/>
              </w:rPr>
            </w:pPr>
            <w:r w:rsidRPr="00F94B63">
              <w:rPr>
                <w:sz w:val="20"/>
                <w:szCs w:val="20"/>
              </w:rPr>
              <w:t>01 06 05 02 10 0000 540</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sz w:val="20"/>
                <w:szCs w:val="20"/>
              </w:rPr>
            </w:pPr>
            <w:r w:rsidRPr="00F94B63">
              <w:rPr>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sz w:val="20"/>
                <w:szCs w:val="20"/>
              </w:rPr>
            </w:pPr>
            <w:r w:rsidRPr="00F94B63">
              <w:rPr>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sz w:val="20"/>
                <w:szCs w:val="20"/>
              </w:rPr>
            </w:pPr>
          </w:p>
        </w:tc>
      </w:tr>
      <w:tr w:rsidR="00F94B63" w:rsidRPr="00F94B63" w:rsidTr="00AF2973">
        <w:trPr>
          <w:gridAfter w:val="6"/>
          <w:wAfter w:w="3324" w:type="dxa"/>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 </w:t>
            </w:r>
          </w:p>
        </w:tc>
        <w:tc>
          <w:tcPr>
            <w:tcW w:w="5620" w:type="dxa"/>
            <w:gridSpan w:val="8"/>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both"/>
              <w:rPr>
                <w:b/>
                <w:bCs/>
                <w:sz w:val="20"/>
                <w:szCs w:val="20"/>
              </w:rPr>
            </w:pPr>
            <w:r w:rsidRPr="00F94B63">
              <w:rPr>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 </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 </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F94B63" w:rsidRPr="00F94B63" w:rsidRDefault="00F94B63" w:rsidP="00F94B63">
            <w:pPr>
              <w:jc w:val="center"/>
              <w:rPr>
                <w:b/>
                <w:bCs/>
                <w:sz w:val="20"/>
                <w:szCs w:val="20"/>
              </w:rPr>
            </w:pPr>
            <w:r w:rsidRPr="00F94B63">
              <w:rPr>
                <w:b/>
                <w:bCs/>
                <w:sz w:val="20"/>
                <w:szCs w:val="20"/>
              </w:rPr>
              <w:t> </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255"/>
        </w:trPr>
        <w:tc>
          <w:tcPr>
            <w:tcW w:w="892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ИТОГО:</w:t>
            </w:r>
          </w:p>
        </w:tc>
        <w:tc>
          <w:tcPr>
            <w:tcW w:w="156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1 629,3</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1540" w:type="dxa"/>
            <w:gridSpan w:val="3"/>
            <w:tcBorders>
              <w:top w:val="nil"/>
              <w:left w:val="nil"/>
              <w:bottom w:val="single" w:sz="4" w:space="0" w:color="auto"/>
              <w:right w:val="single" w:sz="4" w:space="0" w:color="auto"/>
            </w:tcBorders>
            <w:shd w:val="clear" w:color="auto" w:fill="auto"/>
            <w:vAlign w:val="center"/>
            <w:hideMark/>
          </w:tcPr>
          <w:p w:rsidR="00F94B63" w:rsidRPr="00F94B63" w:rsidRDefault="00F94B63" w:rsidP="00F94B63">
            <w:pPr>
              <w:jc w:val="center"/>
              <w:rPr>
                <w:b/>
                <w:bCs/>
                <w:sz w:val="20"/>
                <w:szCs w:val="20"/>
              </w:rPr>
            </w:pPr>
            <w:r w:rsidRPr="00F94B63">
              <w:rPr>
                <w:b/>
                <w:bCs/>
                <w:sz w:val="20"/>
                <w:szCs w:val="20"/>
              </w:rPr>
              <w:t>0,0</w:t>
            </w: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jc w:val="center"/>
              <w:rPr>
                <w:b/>
                <w:bCs/>
                <w:sz w:val="20"/>
                <w:szCs w:val="20"/>
              </w:rPr>
            </w:pPr>
          </w:p>
        </w:tc>
      </w:tr>
      <w:tr w:rsidR="00F94B63" w:rsidRPr="00F94B63" w:rsidTr="00AF2973">
        <w:trPr>
          <w:gridAfter w:val="6"/>
          <w:wAfter w:w="3324" w:type="dxa"/>
          <w:trHeight w:val="255"/>
        </w:trPr>
        <w:tc>
          <w:tcPr>
            <w:tcW w:w="3304" w:type="dxa"/>
            <w:tcBorders>
              <w:top w:val="nil"/>
              <w:left w:val="nil"/>
              <w:bottom w:val="nil"/>
              <w:right w:val="nil"/>
            </w:tcBorders>
            <w:shd w:val="clear" w:color="auto" w:fill="auto"/>
            <w:vAlign w:val="center"/>
            <w:hideMark/>
          </w:tcPr>
          <w:p w:rsidR="00F94B63" w:rsidRPr="00F94B63" w:rsidRDefault="00F94B63" w:rsidP="00F94B63">
            <w:pPr>
              <w:rPr>
                <w:sz w:val="20"/>
                <w:szCs w:val="20"/>
              </w:rPr>
            </w:pPr>
          </w:p>
        </w:tc>
        <w:tc>
          <w:tcPr>
            <w:tcW w:w="5620" w:type="dxa"/>
            <w:gridSpan w:val="8"/>
            <w:tcBorders>
              <w:top w:val="nil"/>
              <w:left w:val="nil"/>
              <w:bottom w:val="nil"/>
              <w:right w:val="nil"/>
            </w:tcBorders>
            <w:shd w:val="clear" w:color="auto" w:fill="auto"/>
            <w:vAlign w:val="center"/>
          </w:tcPr>
          <w:p w:rsidR="00C239CC" w:rsidRPr="00F94B63" w:rsidRDefault="00C239CC" w:rsidP="00F94B63">
            <w:pPr>
              <w:jc w:val="center"/>
              <w:rPr>
                <w:sz w:val="20"/>
                <w:szCs w:val="20"/>
              </w:rPr>
            </w:pPr>
          </w:p>
        </w:tc>
        <w:tc>
          <w:tcPr>
            <w:tcW w:w="1560" w:type="dxa"/>
            <w:gridSpan w:val="3"/>
            <w:tcBorders>
              <w:top w:val="nil"/>
              <w:left w:val="nil"/>
              <w:bottom w:val="nil"/>
              <w:right w:val="nil"/>
            </w:tcBorders>
            <w:shd w:val="clear" w:color="auto" w:fill="auto"/>
            <w:vAlign w:val="center"/>
            <w:hideMark/>
          </w:tcPr>
          <w:p w:rsidR="00F94B63" w:rsidRDefault="00F94B63"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Default="00BF7638" w:rsidP="00F94B63">
            <w:pPr>
              <w:jc w:val="both"/>
              <w:rPr>
                <w:sz w:val="20"/>
                <w:szCs w:val="20"/>
              </w:rPr>
            </w:pPr>
          </w:p>
          <w:p w:rsidR="00BF7638" w:rsidRPr="00F94B63" w:rsidRDefault="00BF7638" w:rsidP="00F94B63">
            <w:pPr>
              <w:jc w:val="both"/>
              <w:rPr>
                <w:sz w:val="20"/>
                <w:szCs w:val="20"/>
              </w:rPr>
            </w:pPr>
          </w:p>
        </w:tc>
        <w:tc>
          <w:tcPr>
            <w:tcW w:w="1540" w:type="dxa"/>
            <w:gridSpan w:val="3"/>
            <w:tcBorders>
              <w:top w:val="nil"/>
              <w:left w:val="nil"/>
              <w:bottom w:val="nil"/>
              <w:right w:val="nil"/>
            </w:tcBorders>
            <w:shd w:val="clear" w:color="auto" w:fill="auto"/>
            <w:noWrap/>
            <w:vAlign w:val="bottom"/>
            <w:hideMark/>
          </w:tcPr>
          <w:p w:rsidR="00F94B63" w:rsidRPr="00F94B63" w:rsidRDefault="00F94B63" w:rsidP="00F94B63">
            <w:pPr>
              <w:jc w:val="right"/>
              <w:rPr>
                <w:sz w:val="20"/>
                <w:szCs w:val="20"/>
              </w:rPr>
            </w:pPr>
          </w:p>
        </w:tc>
        <w:tc>
          <w:tcPr>
            <w:tcW w:w="1540" w:type="dxa"/>
            <w:gridSpan w:val="3"/>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c>
          <w:tcPr>
            <w:tcW w:w="960" w:type="dxa"/>
            <w:gridSpan w:val="2"/>
            <w:tcBorders>
              <w:top w:val="nil"/>
              <w:left w:val="nil"/>
              <w:bottom w:val="nil"/>
              <w:right w:val="nil"/>
            </w:tcBorders>
            <w:shd w:val="clear" w:color="auto" w:fill="auto"/>
            <w:noWrap/>
            <w:vAlign w:val="bottom"/>
            <w:hideMark/>
          </w:tcPr>
          <w:p w:rsidR="00F94B63" w:rsidRPr="00F94B63" w:rsidRDefault="00F94B63" w:rsidP="00F94B63">
            <w:pPr>
              <w:rPr>
                <w:sz w:val="20"/>
                <w:szCs w:val="20"/>
              </w:rPr>
            </w:pPr>
          </w:p>
        </w:tc>
      </w:tr>
    </w:tbl>
    <w:p w:rsidR="00CD3E5B" w:rsidRDefault="00CD3E5B" w:rsidP="00DC00DA">
      <w:pPr>
        <w:autoSpaceDE w:val="0"/>
        <w:autoSpaceDN w:val="0"/>
        <w:adjustRightInd w:val="0"/>
      </w:pPr>
    </w:p>
    <w:p w:rsidR="00C239CC" w:rsidRDefault="00C239CC" w:rsidP="00C239CC">
      <w:pPr>
        <w:jc w:val="center"/>
        <w:rPr>
          <w:rFonts w:eastAsiaTheme="minorEastAsia"/>
          <w:sz w:val="28"/>
          <w:szCs w:val="28"/>
        </w:rPr>
      </w:pPr>
    </w:p>
    <w:p w:rsidR="00C239CC" w:rsidRDefault="00C239CC"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DC00DA" w:rsidRDefault="00DC00DA" w:rsidP="00C239CC">
      <w:pPr>
        <w:jc w:val="center"/>
        <w:rPr>
          <w:rFonts w:eastAsiaTheme="minorEastAsia"/>
          <w:sz w:val="28"/>
          <w:szCs w:val="28"/>
        </w:rPr>
      </w:pPr>
    </w:p>
    <w:p w:rsidR="00C239CC" w:rsidRPr="00C239CC" w:rsidRDefault="00C239CC" w:rsidP="00C239CC">
      <w:pPr>
        <w:jc w:val="center"/>
        <w:rPr>
          <w:rFonts w:eastAsiaTheme="minorEastAsia"/>
          <w:sz w:val="28"/>
          <w:szCs w:val="28"/>
        </w:rPr>
      </w:pPr>
      <w:r w:rsidRPr="00C239CC">
        <w:rPr>
          <w:rFonts w:eastAsiaTheme="minorEastAsia"/>
          <w:sz w:val="28"/>
          <w:szCs w:val="28"/>
        </w:rPr>
        <w:lastRenderedPageBreak/>
        <w:t>АДМИНИСТРАЦИЯ ЧУЛЫМСКОГО СЕЛЬСОВЕТА</w:t>
      </w:r>
    </w:p>
    <w:p w:rsidR="00C239CC" w:rsidRPr="00C239CC" w:rsidRDefault="00C239CC" w:rsidP="00C239CC">
      <w:pPr>
        <w:jc w:val="center"/>
        <w:rPr>
          <w:rFonts w:eastAsiaTheme="minorEastAsia"/>
          <w:sz w:val="28"/>
          <w:szCs w:val="28"/>
        </w:rPr>
      </w:pPr>
      <w:r w:rsidRPr="00C239CC">
        <w:rPr>
          <w:rFonts w:eastAsiaTheme="minorEastAsia"/>
          <w:sz w:val="28"/>
          <w:szCs w:val="28"/>
        </w:rPr>
        <w:t>ЗДВИНСКОГО РАЙОНА НОВОСИБИРСКОЙ ОБЛАСТИ</w:t>
      </w:r>
    </w:p>
    <w:p w:rsidR="00C239CC" w:rsidRPr="00C239CC" w:rsidRDefault="00C239CC" w:rsidP="00C239CC">
      <w:pPr>
        <w:jc w:val="center"/>
        <w:rPr>
          <w:rFonts w:eastAsiaTheme="minorEastAsia"/>
          <w:sz w:val="28"/>
          <w:szCs w:val="28"/>
        </w:rPr>
      </w:pPr>
    </w:p>
    <w:p w:rsidR="00C239CC" w:rsidRPr="00C239CC" w:rsidRDefault="00C239CC" w:rsidP="00C239CC">
      <w:pPr>
        <w:jc w:val="center"/>
        <w:rPr>
          <w:rFonts w:eastAsiaTheme="minorEastAsia"/>
          <w:sz w:val="28"/>
          <w:szCs w:val="28"/>
        </w:rPr>
      </w:pPr>
    </w:p>
    <w:p w:rsidR="00C239CC" w:rsidRPr="00C239CC" w:rsidRDefault="00C239CC" w:rsidP="00C239CC">
      <w:pPr>
        <w:jc w:val="center"/>
        <w:rPr>
          <w:rFonts w:eastAsiaTheme="minorEastAsia"/>
          <w:b/>
          <w:sz w:val="28"/>
          <w:szCs w:val="28"/>
        </w:rPr>
      </w:pPr>
      <w:r w:rsidRPr="00C239CC">
        <w:rPr>
          <w:rFonts w:eastAsiaTheme="minorEastAsia"/>
          <w:b/>
          <w:sz w:val="28"/>
          <w:szCs w:val="28"/>
        </w:rPr>
        <w:t>ПОСТАНОВЛЕНИЕ</w:t>
      </w:r>
    </w:p>
    <w:p w:rsidR="00C239CC" w:rsidRPr="00C239CC" w:rsidRDefault="00C239CC" w:rsidP="00C239CC">
      <w:pPr>
        <w:jc w:val="center"/>
        <w:rPr>
          <w:rFonts w:eastAsiaTheme="minorEastAsia"/>
          <w:sz w:val="28"/>
          <w:szCs w:val="28"/>
        </w:rPr>
      </w:pPr>
      <w:r w:rsidRPr="00C239CC">
        <w:rPr>
          <w:rFonts w:eastAsiaTheme="minorEastAsia"/>
          <w:sz w:val="28"/>
          <w:szCs w:val="28"/>
        </w:rPr>
        <w:t>от 06.06.2023 г. № 20-па</w:t>
      </w:r>
    </w:p>
    <w:p w:rsidR="00C239CC" w:rsidRPr="00C239CC" w:rsidRDefault="00C239CC" w:rsidP="00C239CC">
      <w:pPr>
        <w:jc w:val="center"/>
        <w:rPr>
          <w:rFonts w:eastAsiaTheme="minorEastAsia"/>
          <w:sz w:val="28"/>
          <w:szCs w:val="28"/>
        </w:rPr>
      </w:pPr>
    </w:p>
    <w:p w:rsidR="00C239CC" w:rsidRPr="00C239CC" w:rsidRDefault="00C239CC" w:rsidP="00C239CC">
      <w:pPr>
        <w:jc w:val="center"/>
        <w:rPr>
          <w:rFonts w:eastAsiaTheme="minorEastAsia"/>
          <w:sz w:val="28"/>
          <w:szCs w:val="28"/>
        </w:rPr>
      </w:pPr>
      <w:r w:rsidRPr="00C239CC">
        <w:rPr>
          <w:rFonts w:eastAsiaTheme="minorEastAsia"/>
          <w:sz w:val="28"/>
          <w:szCs w:val="28"/>
        </w:rPr>
        <w:t>О проведении публичных слушаний</w:t>
      </w:r>
    </w:p>
    <w:p w:rsidR="00C239CC" w:rsidRPr="00C239CC" w:rsidRDefault="00C239CC" w:rsidP="00C239CC">
      <w:pPr>
        <w:jc w:val="both"/>
        <w:rPr>
          <w:rFonts w:eastAsiaTheme="minorEastAsia"/>
          <w:sz w:val="28"/>
          <w:szCs w:val="28"/>
        </w:rPr>
      </w:pPr>
    </w:p>
    <w:p w:rsidR="00C239CC" w:rsidRPr="00C239CC" w:rsidRDefault="00C239CC" w:rsidP="00C239CC">
      <w:pPr>
        <w:jc w:val="both"/>
        <w:rPr>
          <w:rFonts w:eastAsiaTheme="minorEastAsia"/>
          <w:sz w:val="28"/>
          <w:szCs w:val="28"/>
        </w:rPr>
      </w:pPr>
      <w:r w:rsidRPr="00C239CC">
        <w:rPr>
          <w:rFonts w:eastAsiaTheme="minorEastAsia"/>
          <w:sz w:val="28"/>
          <w:szCs w:val="28"/>
        </w:rPr>
        <w:t xml:space="preserve">     В соответствии с Федеральным законом от 06.10.2003 № 131- ФЗ «Об общих принципах организации местного самоуправления в Российской Федерации» и Положением «О порядке проведения публичных слушаний в Чулымском сельсовете, утвержденном решением  шестой сессии третьего созыва  Совета депутатов Чулымского сельсовета Здвинского района Новосибирской области от 27.09.2005 г.</w:t>
      </w:r>
    </w:p>
    <w:p w:rsidR="00C239CC" w:rsidRPr="00C239CC" w:rsidRDefault="00C239CC" w:rsidP="00C239CC">
      <w:pPr>
        <w:jc w:val="both"/>
        <w:rPr>
          <w:rFonts w:eastAsiaTheme="minorEastAsia"/>
          <w:sz w:val="28"/>
          <w:szCs w:val="28"/>
        </w:rPr>
      </w:pPr>
    </w:p>
    <w:p w:rsidR="00C239CC" w:rsidRPr="00C239CC" w:rsidRDefault="00C239CC" w:rsidP="00C239CC">
      <w:pPr>
        <w:jc w:val="both"/>
        <w:rPr>
          <w:rFonts w:eastAsiaTheme="minorEastAsia"/>
          <w:sz w:val="28"/>
          <w:szCs w:val="28"/>
        </w:rPr>
      </w:pPr>
      <w:r w:rsidRPr="00C239CC">
        <w:rPr>
          <w:rFonts w:eastAsiaTheme="minorEastAsia"/>
          <w:sz w:val="28"/>
          <w:szCs w:val="28"/>
        </w:rPr>
        <w:t>П о с т а н о в л я ю:</w:t>
      </w:r>
    </w:p>
    <w:p w:rsidR="00C239CC" w:rsidRPr="00C239CC" w:rsidRDefault="00C239CC" w:rsidP="00C239CC">
      <w:pPr>
        <w:jc w:val="both"/>
        <w:rPr>
          <w:rFonts w:eastAsiaTheme="minorEastAsia"/>
          <w:sz w:val="28"/>
          <w:szCs w:val="28"/>
        </w:rPr>
      </w:pPr>
      <w:r w:rsidRPr="00C239CC">
        <w:rPr>
          <w:rFonts w:eastAsiaTheme="minorEastAsia"/>
          <w:sz w:val="28"/>
          <w:szCs w:val="28"/>
        </w:rPr>
        <w:t xml:space="preserve">    </w:t>
      </w:r>
    </w:p>
    <w:p w:rsidR="00C239CC" w:rsidRPr="00C239CC" w:rsidRDefault="00C239CC" w:rsidP="00C239CC">
      <w:pPr>
        <w:numPr>
          <w:ilvl w:val="0"/>
          <w:numId w:val="2"/>
        </w:numPr>
        <w:spacing w:after="200" w:line="276" w:lineRule="auto"/>
        <w:contextualSpacing/>
        <w:jc w:val="both"/>
        <w:rPr>
          <w:rFonts w:eastAsiaTheme="minorEastAsia"/>
          <w:sz w:val="28"/>
          <w:szCs w:val="28"/>
        </w:rPr>
      </w:pPr>
      <w:r w:rsidRPr="00C239CC">
        <w:rPr>
          <w:rFonts w:eastAsiaTheme="minorEastAsia"/>
          <w:sz w:val="28"/>
          <w:szCs w:val="28"/>
        </w:rPr>
        <w:t>Провести публичные слушания по проекту изменений в Устав  Чулымского сельсовета 06.06.2023 года в 15.00 час местного времени в кабинете главы Чулымского сельсовета.</w:t>
      </w:r>
    </w:p>
    <w:p w:rsidR="00C239CC" w:rsidRPr="00C239CC" w:rsidRDefault="00C239CC" w:rsidP="00C239CC">
      <w:pPr>
        <w:jc w:val="both"/>
        <w:rPr>
          <w:rFonts w:eastAsiaTheme="minorEastAsia"/>
          <w:sz w:val="28"/>
          <w:szCs w:val="28"/>
        </w:rPr>
      </w:pPr>
      <w:r w:rsidRPr="00C239CC">
        <w:rPr>
          <w:rFonts w:eastAsiaTheme="minorEastAsia"/>
          <w:sz w:val="28"/>
          <w:szCs w:val="28"/>
        </w:rPr>
        <w:t xml:space="preserve">    </w:t>
      </w:r>
    </w:p>
    <w:p w:rsidR="00C239CC" w:rsidRPr="00C239CC" w:rsidRDefault="00C239CC" w:rsidP="00C239CC">
      <w:pPr>
        <w:numPr>
          <w:ilvl w:val="0"/>
          <w:numId w:val="2"/>
        </w:numPr>
        <w:spacing w:after="200" w:line="276" w:lineRule="auto"/>
        <w:contextualSpacing/>
        <w:jc w:val="both"/>
        <w:rPr>
          <w:rFonts w:eastAsiaTheme="minorEastAsia"/>
          <w:sz w:val="28"/>
          <w:szCs w:val="28"/>
        </w:rPr>
      </w:pPr>
      <w:r w:rsidRPr="00C239CC">
        <w:rPr>
          <w:rFonts w:eastAsiaTheme="minorEastAsia"/>
          <w:sz w:val="28"/>
          <w:szCs w:val="28"/>
        </w:rPr>
        <w:t>Определить докладчиком по вопросу проекту изменений в Устав  Чулымского сельсовета  председателя Совета депутатов Чулымского сельсовета Овечкину Н.В.</w:t>
      </w:r>
    </w:p>
    <w:p w:rsidR="00C239CC" w:rsidRPr="00C239CC" w:rsidRDefault="00AF2973" w:rsidP="00C239CC">
      <w:pPr>
        <w:jc w:val="both"/>
        <w:rPr>
          <w:rFonts w:eastAsiaTheme="minorEastAsia"/>
          <w:sz w:val="28"/>
          <w:szCs w:val="28"/>
        </w:rPr>
      </w:pPr>
      <w:r>
        <w:rPr>
          <w:rFonts w:eastAsiaTheme="minorEastAsia"/>
          <w:sz w:val="28"/>
          <w:szCs w:val="28"/>
        </w:rPr>
        <w:t xml:space="preserve">    </w:t>
      </w:r>
      <w:r w:rsidR="00C239CC" w:rsidRPr="00C239CC">
        <w:rPr>
          <w:rFonts w:eastAsiaTheme="minorEastAsia"/>
          <w:sz w:val="28"/>
          <w:szCs w:val="28"/>
        </w:rPr>
        <w:t>3. Пригласить для участия в слушаниях :</w:t>
      </w:r>
    </w:p>
    <w:p w:rsidR="00C239CC" w:rsidRPr="00C239CC" w:rsidRDefault="00C239CC" w:rsidP="00C239CC">
      <w:pPr>
        <w:jc w:val="both"/>
        <w:rPr>
          <w:rFonts w:eastAsiaTheme="minorEastAsia"/>
          <w:sz w:val="28"/>
          <w:szCs w:val="28"/>
        </w:rPr>
      </w:pPr>
      <w:r w:rsidRPr="00C239CC">
        <w:rPr>
          <w:rFonts w:eastAsiaTheme="minorEastAsia"/>
          <w:sz w:val="28"/>
          <w:szCs w:val="28"/>
        </w:rPr>
        <w:t>- депутатов Совета депутатов Чулымского  сельсовета;</w:t>
      </w:r>
    </w:p>
    <w:p w:rsidR="00C239CC" w:rsidRPr="00C239CC" w:rsidRDefault="00C239CC" w:rsidP="00C239CC">
      <w:pPr>
        <w:jc w:val="both"/>
        <w:rPr>
          <w:rFonts w:eastAsiaTheme="minorEastAsia"/>
          <w:sz w:val="28"/>
          <w:szCs w:val="28"/>
        </w:rPr>
      </w:pPr>
      <w:r w:rsidRPr="00C239CC">
        <w:rPr>
          <w:rFonts w:eastAsiaTheme="minorEastAsia"/>
          <w:sz w:val="28"/>
          <w:szCs w:val="28"/>
        </w:rPr>
        <w:t>- руководителей структурных подразделений Чулымского сельсовета;</w:t>
      </w:r>
    </w:p>
    <w:p w:rsidR="00C239CC" w:rsidRPr="00C239CC" w:rsidRDefault="00C239CC" w:rsidP="00C239CC">
      <w:pPr>
        <w:jc w:val="both"/>
        <w:rPr>
          <w:rFonts w:eastAsiaTheme="minorEastAsia"/>
          <w:sz w:val="28"/>
          <w:szCs w:val="28"/>
        </w:rPr>
      </w:pPr>
      <w:r w:rsidRPr="00C239CC">
        <w:rPr>
          <w:rFonts w:eastAsiaTheme="minorEastAsia"/>
          <w:sz w:val="28"/>
          <w:szCs w:val="28"/>
        </w:rPr>
        <w:t>- представителей партий, общественных объединений граждан;</w:t>
      </w:r>
    </w:p>
    <w:p w:rsidR="00C239CC" w:rsidRPr="00C239CC" w:rsidRDefault="00C239CC" w:rsidP="00C239CC">
      <w:pPr>
        <w:jc w:val="both"/>
        <w:rPr>
          <w:rFonts w:eastAsiaTheme="minorEastAsia"/>
          <w:sz w:val="28"/>
          <w:szCs w:val="28"/>
        </w:rPr>
      </w:pPr>
      <w:r w:rsidRPr="00C239CC">
        <w:rPr>
          <w:rFonts w:eastAsiaTheme="minorEastAsia"/>
          <w:sz w:val="28"/>
          <w:szCs w:val="28"/>
        </w:rPr>
        <w:t>-руководителей предприятий, учреждений, организаций.</w:t>
      </w:r>
    </w:p>
    <w:p w:rsidR="00C239CC" w:rsidRPr="00C239CC" w:rsidRDefault="00C239CC" w:rsidP="00C239CC">
      <w:pPr>
        <w:jc w:val="both"/>
        <w:rPr>
          <w:rFonts w:eastAsiaTheme="minorEastAsia"/>
          <w:sz w:val="28"/>
          <w:szCs w:val="28"/>
        </w:rPr>
      </w:pPr>
      <w:r w:rsidRPr="00C239CC">
        <w:rPr>
          <w:rFonts w:eastAsiaTheme="minorEastAsia"/>
          <w:sz w:val="28"/>
          <w:szCs w:val="28"/>
        </w:rPr>
        <w:t xml:space="preserve">    </w:t>
      </w:r>
    </w:p>
    <w:p w:rsidR="00C239CC" w:rsidRPr="00C239CC" w:rsidRDefault="00C239CC" w:rsidP="00C239CC">
      <w:pPr>
        <w:jc w:val="both"/>
        <w:rPr>
          <w:rFonts w:eastAsiaTheme="minorEastAsia"/>
          <w:sz w:val="28"/>
          <w:szCs w:val="28"/>
        </w:rPr>
      </w:pPr>
      <w:r w:rsidRPr="00C239CC">
        <w:rPr>
          <w:rFonts w:eastAsiaTheme="minorEastAsia"/>
          <w:sz w:val="28"/>
          <w:szCs w:val="28"/>
        </w:rPr>
        <w:t xml:space="preserve"> 4. Опубликовать постановление в «Вестнике Чулымского сельсовета».</w:t>
      </w:r>
    </w:p>
    <w:p w:rsidR="00C239CC" w:rsidRPr="00C239CC" w:rsidRDefault="00C239CC" w:rsidP="00C239CC">
      <w:pPr>
        <w:jc w:val="both"/>
        <w:rPr>
          <w:rFonts w:eastAsiaTheme="minorEastAsia"/>
          <w:sz w:val="28"/>
          <w:szCs w:val="28"/>
        </w:rPr>
      </w:pPr>
      <w:r w:rsidRPr="00C239CC">
        <w:rPr>
          <w:rFonts w:eastAsiaTheme="minorEastAsia"/>
          <w:sz w:val="28"/>
          <w:szCs w:val="28"/>
        </w:rPr>
        <w:t xml:space="preserve">     </w:t>
      </w:r>
    </w:p>
    <w:p w:rsidR="00C239CC" w:rsidRPr="00C239CC" w:rsidRDefault="00C239CC" w:rsidP="00C239CC">
      <w:pPr>
        <w:jc w:val="both"/>
        <w:rPr>
          <w:rFonts w:eastAsiaTheme="minorEastAsia"/>
          <w:sz w:val="28"/>
          <w:szCs w:val="28"/>
        </w:rPr>
      </w:pPr>
      <w:r w:rsidRPr="00C239CC">
        <w:rPr>
          <w:rFonts w:eastAsiaTheme="minorEastAsia"/>
          <w:sz w:val="28"/>
          <w:szCs w:val="28"/>
        </w:rPr>
        <w:t>5. Контроль за исполнением постановления оставляю за собой.</w:t>
      </w:r>
    </w:p>
    <w:p w:rsidR="00C239CC" w:rsidRPr="00C239CC" w:rsidRDefault="00C239CC" w:rsidP="00C239CC">
      <w:pPr>
        <w:jc w:val="both"/>
        <w:rPr>
          <w:rFonts w:eastAsiaTheme="minorEastAsia"/>
          <w:sz w:val="28"/>
          <w:szCs w:val="28"/>
        </w:rPr>
      </w:pPr>
    </w:p>
    <w:p w:rsidR="00C239CC" w:rsidRPr="00C239CC" w:rsidRDefault="00C239CC" w:rsidP="00C239CC">
      <w:pPr>
        <w:jc w:val="both"/>
        <w:rPr>
          <w:rFonts w:eastAsiaTheme="minorEastAsia"/>
          <w:sz w:val="28"/>
          <w:szCs w:val="28"/>
        </w:rPr>
      </w:pPr>
      <w:r w:rsidRPr="00C239CC">
        <w:rPr>
          <w:rFonts w:eastAsiaTheme="minorEastAsia"/>
          <w:sz w:val="28"/>
          <w:szCs w:val="28"/>
        </w:rPr>
        <w:t>Глава Чулымского сельсовета</w:t>
      </w:r>
    </w:p>
    <w:p w:rsidR="00C239CC" w:rsidRPr="00C239CC" w:rsidRDefault="00C239CC" w:rsidP="00C239CC">
      <w:pPr>
        <w:jc w:val="both"/>
        <w:rPr>
          <w:rFonts w:eastAsiaTheme="minorEastAsia"/>
          <w:sz w:val="28"/>
          <w:szCs w:val="28"/>
        </w:rPr>
      </w:pPr>
      <w:r w:rsidRPr="00C239CC">
        <w:rPr>
          <w:rFonts w:eastAsiaTheme="minorEastAsia"/>
          <w:sz w:val="28"/>
          <w:szCs w:val="28"/>
        </w:rPr>
        <w:t>Здвинского района</w:t>
      </w:r>
    </w:p>
    <w:p w:rsidR="00C239CC" w:rsidRPr="00C239CC" w:rsidRDefault="00C239CC" w:rsidP="00C239CC">
      <w:pPr>
        <w:jc w:val="both"/>
        <w:rPr>
          <w:rFonts w:eastAsiaTheme="minorEastAsia"/>
          <w:sz w:val="28"/>
          <w:szCs w:val="28"/>
        </w:rPr>
      </w:pPr>
      <w:r w:rsidRPr="00C239CC">
        <w:rPr>
          <w:rFonts w:eastAsiaTheme="minorEastAsia"/>
          <w:sz w:val="28"/>
          <w:szCs w:val="28"/>
        </w:rPr>
        <w:t xml:space="preserve">Новосибирской области                                                 </w:t>
      </w:r>
      <w:r w:rsidRPr="00C239CC">
        <w:rPr>
          <w:rFonts w:eastAsiaTheme="minorEastAsia"/>
          <w:sz w:val="28"/>
          <w:szCs w:val="28"/>
        </w:rPr>
        <w:tab/>
      </w:r>
      <w:r w:rsidRPr="00C239CC">
        <w:rPr>
          <w:rFonts w:eastAsiaTheme="minorEastAsia"/>
          <w:sz w:val="28"/>
          <w:szCs w:val="28"/>
        </w:rPr>
        <w:tab/>
        <w:t>Ю. А. Вельбой</w:t>
      </w:r>
    </w:p>
    <w:p w:rsidR="00C239CC" w:rsidRDefault="00C239CC" w:rsidP="00C239CC">
      <w:pPr>
        <w:spacing w:after="200" w:line="276" w:lineRule="auto"/>
        <w:rPr>
          <w:rFonts w:asciiTheme="minorHAnsi" w:eastAsiaTheme="minorEastAsia" w:hAnsiTheme="minorHAnsi" w:cstheme="minorBidi"/>
          <w:sz w:val="22"/>
          <w:szCs w:val="22"/>
        </w:rPr>
      </w:pPr>
    </w:p>
    <w:p w:rsidR="00552D22" w:rsidRDefault="00552D22" w:rsidP="00C239CC">
      <w:pPr>
        <w:spacing w:after="200" w:line="276" w:lineRule="auto"/>
        <w:rPr>
          <w:rFonts w:asciiTheme="minorHAnsi" w:eastAsiaTheme="minorEastAsia" w:hAnsiTheme="minorHAnsi" w:cstheme="minorBidi"/>
          <w:sz w:val="22"/>
          <w:szCs w:val="22"/>
        </w:rPr>
      </w:pPr>
    </w:p>
    <w:p w:rsidR="00552D22" w:rsidRDefault="00552D22" w:rsidP="00C239CC">
      <w:pPr>
        <w:spacing w:after="200" w:line="276" w:lineRule="auto"/>
        <w:rPr>
          <w:rFonts w:asciiTheme="minorHAnsi" w:eastAsiaTheme="minorEastAsia" w:hAnsiTheme="minorHAnsi" w:cstheme="minorBidi"/>
          <w:sz w:val="22"/>
          <w:szCs w:val="22"/>
        </w:rPr>
      </w:pPr>
    </w:p>
    <w:p w:rsidR="00552D22" w:rsidRDefault="00552D22" w:rsidP="00C239CC">
      <w:pPr>
        <w:spacing w:after="200" w:line="276" w:lineRule="auto"/>
        <w:rPr>
          <w:rFonts w:asciiTheme="minorHAnsi" w:eastAsiaTheme="minorEastAsia" w:hAnsiTheme="minorHAnsi" w:cstheme="minorBidi"/>
          <w:sz w:val="22"/>
          <w:szCs w:val="22"/>
        </w:rPr>
      </w:pPr>
    </w:p>
    <w:p w:rsidR="00552D22" w:rsidRPr="00552D22" w:rsidRDefault="00552D22" w:rsidP="00552D22">
      <w:pPr>
        <w:ind w:right="-366"/>
        <w:jc w:val="center"/>
        <w:rPr>
          <w:b/>
          <w:bCs/>
          <w:sz w:val="32"/>
        </w:rPr>
      </w:pPr>
      <w:r w:rsidRPr="00552D22">
        <w:rPr>
          <w:b/>
          <w:bCs/>
          <w:sz w:val="32"/>
        </w:rPr>
        <w:lastRenderedPageBreak/>
        <w:t>АДМИНИСТРАЦИЯ ЧУЛЫМСКОГО СЕЛЬСОВЕТА</w:t>
      </w:r>
    </w:p>
    <w:p w:rsidR="00552D22" w:rsidRPr="00552D22" w:rsidRDefault="00552D22" w:rsidP="00552D22">
      <w:pPr>
        <w:jc w:val="center"/>
        <w:rPr>
          <w:b/>
          <w:bCs/>
          <w:sz w:val="32"/>
        </w:rPr>
      </w:pPr>
      <w:r w:rsidRPr="00552D22">
        <w:rPr>
          <w:b/>
          <w:bCs/>
          <w:sz w:val="32"/>
        </w:rPr>
        <w:t>ЗДВИНСКОГО РАЙОНА НОВОСИБИРСКОЙ ОБЛАСТИ</w:t>
      </w:r>
    </w:p>
    <w:p w:rsidR="00552D22" w:rsidRPr="00552D22" w:rsidRDefault="00552D22" w:rsidP="00552D22">
      <w:pPr>
        <w:jc w:val="center"/>
        <w:rPr>
          <w:b/>
          <w:bCs/>
          <w:sz w:val="32"/>
        </w:rPr>
      </w:pPr>
    </w:p>
    <w:p w:rsidR="00552D22" w:rsidRPr="00552D22" w:rsidRDefault="00552D22" w:rsidP="00552D22">
      <w:pPr>
        <w:jc w:val="center"/>
        <w:rPr>
          <w:b/>
          <w:bCs/>
          <w:sz w:val="32"/>
        </w:rPr>
      </w:pPr>
    </w:p>
    <w:p w:rsidR="00552D22" w:rsidRPr="00552D22" w:rsidRDefault="00552D22" w:rsidP="00552D22">
      <w:pPr>
        <w:keepNext/>
        <w:jc w:val="center"/>
        <w:outlineLvl w:val="0"/>
        <w:rPr>
          <w:b/>
          <w:bCs/>
          <w:sz w:val="36"/>
        </w:rPr>
      </w:pPr>
      <w:r w:rsidRPr="00552D22">
        <w:rPr>
          <w:b/>
          <w:bCs/>
          <w:sz w:val="36"/>
        </w:rPr>
        <w:t>ПОСТАНОВЛЕНИЕ</w:t>
      </w:r>
    </w:p>
    <w:p w:rsidR="00552D22" w:rsidRPr="00552D22" w:rsidRDefault="00552D22" w:rsidP="00552D22">
      <w:pPr>
        <w:jc w:val="center"/>
        <w:rPr>
          <w:b/>
          <w:bCs/>
          <w:sz w:val="36"/>
        </w:rPr>
      </w:pPr>
    </w:p>
    <w:p w:rsidR="00552D22" w:rsidRPr="00552D22" w:rsidRDefault="00552D22" w:rsidP="00552D22">
      <w:pPr>
        <w:jc w:val="center"/>
        <w:rPr>
          <w:sz w:val="28"/>
        </w:rPr>
      </w:pPr>
      <w:r w:rsidRPr="00552D22">
        <w:rPr>
          <w:sz w:val="28"/>
        </w:rPr>
        <w:t xml:space="preserve">от 16.06.2023 № 21-па </w:t>
      </w:r>
    </w:p>
    <w:p w:rsidR="00552D22" w:rsidRPr="00552D22" w:rsidRDefault="00552D22" w:rsidP="00552D22">
      <w:pPr>
        <w:jc w:val="center"/>
        <w:rPr>
          <w:sz w:val="28"/>
        </w:rPr>
      </w:pPr>
    </w:p>
    <w:p w:rsidR="00552D22" w:rsidRPr="00552D22" w:rsidRDefault="00552D22" w:rsidP="00552D22">
      <w:pPr>
        <w:jc w:val="center"/>
        <w:rPr>
          <w:sz w:val="28"/>
        </w:rPr>
      </w:pPr>
      <w:r w:rsidRPr="00552D22">
        <w:rPr>
          <w:sz w:val="28"/>
        </w:rPr>
        <w:t>О  порядке осуществления бюджетных полномочий главного администратора доходов бюджета  Чулымского сельсовета Здвинского района Новосибирской области</w:t>
      </w:r>
    </w:p>
    <w:p w:rsidR="00552D22" w:rsidRPr="00552D22" w:rsidRDefault="00552D22" w:rsidP="00552D22">
      <w:pPr>
        <w:jc w:val="center"/>
        <w:rPr>
          <w:sz w:val="28"/>
        </w:rPr>
      </w:pPr>
    </w:p>
    <w:p w:rsidR="00552D22" w:rsidRPr="00552D22" w:rsidRDefault="00552D22" w:rsidP="00552D22">
      <w:pPr>
        <w:jc w:val="center"/>
        <w:rPr>
          <w:sz w:val="28"/>
        </w:rPr>
      </w:pPr>
    </w:p>
    <w:p w:rsidR="00552D22" w:rsidRPr="00552D22" w:rsidRDefault="00552D22" w:rsidP="00552D22">
      <w:pPr>
        <w:ind w:firstLine="540"/>
        <w:jc w:val="both"/>
        <w:rPr>
          <w:sz w:val="28"/>
        </w:rPr>
      </w:pPr>
      <w:r w:rsidRPr="00552D22">
        <w:rPr>
          <w:sz w:val="28"/>
        </w:rPr>
        <w:t xml:space="preserve">В соответствии с пунктом 4 статьи 160.1 Бюджетного кодекса Российской Федерации, администрация Чулымского сельсовета Здвинского района Новосибирской области                   п о с т а н о в л я е т:                                     </w:t>
      </w:r>
    </w:p>
    <w:p w:rsidR="00552D22" w:rsidRPr="00552D22" w:rsidRDefault="00552D22" w:rsidP="00552D22">
      <w:pPr>
        <w:numPr>
          <w:ilvl w:val="0"/>
          <w:numId w:val="3"/>
        </w:numPr>
        <w:ind w:firstLine="540"/>
        <w:jc w:val="both"/>
        <w:rPr>
          <w:sz w:val="28"/>
        </w:rPr>
      </w:pPr>
      <w:r w:rsidRPr="00552D22">
        <w:rPr>
          <w:sz w:val="28"/>
        </w:rPr>
        <w:t>Утвердить прилагаемый Порядок осуществления бюджетных полномочий главного администратора доходов бюджета Чулымского сельсовета Здвинского района Новосибирской области.</w:t>
      </w:r>
    </w:p>
    <w:p w:rsidR="00552D22" w:rsidRPr="00552D22" w:rsidRDefault="00552D22" w:rsidP="00552D22">
      <w:pPr>
        <w:numPr>
          <w:ilvl w:val="0"/>
          <w:numId w:val="3"/>
        </w:numPr>
        <w:ind w:firstLine="540"/>
        <w:jc w:val="both"/>
        <w:rPr>
          <w:sz w:val="28"/>
        </w:rPr>
      </w:pPr>
      <w:r w:rsidRPr="00552D22">
        <w:rPr>
          <w:sz w:val="28"/>
        </w:rPr>
        <w:t>Настоящее постановление вступает в силу со дня его подписания и применяется к бюджетным правоотношениям, возникающим при составлении, рассмотрении, утверждении и исполнении бюджета Здвинского района, начиная с бюджетов на 2023 год и плановый период 2024 и 2025 годов.</w:t>
      </w:r>
    </w:p>
    <w:p w:rsidR="00552D22" w:rsidRPr="00552D22" w:rsidRDefault="00552D22" w:rsidP="00552D22">
      <w:pPr>
        <w:numPr>
          <w:ilvl w:val="0"/>
          <w:numId w:val="3"/>
        </w:numPr>
        <w:ind w:firstLine="540"/>
        <w:jc w:val="both"/>
        <w:rPr>
          <w:sz w:val="28"/>
        </w:rPr>
      </w:pPr>
      <w:r w:rsidRPr="00552D22">
        <w:rPr>
          <w:sz w:val="28"/>
        </w:rPr>
        <w:t xml:space="preserve">Контроль за исполнением настоящего постановления оставляю за собой. </w:t>
      </w:r>
    </w:p>
    <w:p w:rsidR="00552D22" w:rsidRPr="00552D22" w:rsidRDefault="00552D22" w:rsidP="00552D22">
      <w:pPr>
        <w:ind w:firstLine="540"/>
        <w:jc w:val="both"/>
        <w:rPr>
          <w:sz w:val="28"/>
        </w:rPr>
      </w:pPr>
    </w:p>
    <w:p w:rsidR="00552D22" w:rsidRPr="00552D22" w:rsidRDefault="00552D22" w:rsidP="00552D22">
      <w:pPr>
        <w:ind w:firstLine="540"/>
        <w:jc w:val="both"/>
        <w:rPr>
          <w:sz w:val="28"/>
        </w:rPr>
      </w:pPr>
    </w:p>
    <w:p w:rsidR="00552D22" w:rsidRPr="00552D22" w:rsidRDefault="00552D22" w:rsidP="00552D22">
      <w:pPr>
        <w:ind w:firstLine="540"/>
        <w:jc w:val="both"/>
        <w:rPr>
          <w:sz w:val="28"/>
        </w:rPr>
      </w:pPr>
    </w:p>
    <w:p w:rsidR="00552D22" w:rsidRPr="00552D22" w:rsidRDefault="00552D22" w:rsidP="00552D22">
      <w:pPr>
        <w:ind w:firstLine="540"/>
        <w:jc w:val="both"/>
        <w:rPr>
          <w:sz w:val="28"/>
        </w:rPr>
      </w:pPr>
    </w:p>
    <w:p w:rsidR="00552D22" w:rsidRPr="00552D22" w:rsidRDefault="00552D22" w:rsidP="00552D22">
      <w:pPr>
        <w:ind w:firstLine="540"/>
        <w:jc w:val="both"/>
        <w:rPr>
          <w:sz w:val="28"/>
        </w:rPr>
      </w:pPr>
      <w:r w:rsidRPr="00552D22">
        <w:rPr>
          <w:sz w:val="28"/>
        </w:rPr>
        <w:t xml:space="preserve">Глава Чулымского сельсовета </w:t>
      </w:r>
    </w:p>
    <w:p w:rsidR="00552D22" w:rsidRPr="00552D22" w:rsidRDefault="00552D22" w:rsidP="00552D22">
      <w:pPr>
        <w:ind w:firstLine="540"/>
        <w:jc w:val="both"/>
        <w:rPr>
          <w:sz w:val="28"/>
        </w:rPr>
      </w:pPr>
      <w:r w:rsidRPr="00552D22">
        <w:rPr>
          <w:sz w:val="28"/>
        </w:rPr>
        <w:t>Здвинского района</w:t>
      </w:r>
    </w:p>
    <w:p w:rsidR="00552D22" w:rsidRPr="00552D22" w:rsidRDefault="00552D22" w:rsidP="00552D22">
      <w:pPr>
        <w:ind w:firstLine="540"/>
        <w:jc w:val="both"/>
        <w:rPr>
          <w:sz w:val="28"/>
        </w:rPr>
      </w:pPr>
      <w:r w:rsidRPr="00552D22">
        <w:rPr>
          <w:sz w:val="28"/>
        </w:rPr>
        <w:t xml:space="preserve">Новосибирской области   </w:t>
      </w:r>
      <w:r w:rsidRPr="00552D22">
        <w:rPr>
          <w:sz w:val="28"/>
        </w:rPr>
        <w:tab/>
      </w:r>
      <w:r w:rsidRPr="00552D22">
        <w:rPr>
          <w:sz w:val="28"/>
        </w:rPr>
        <w:tab/>
      </w:r>
      <w:r w:rsidRPr="00552D22">
        <w:rPr>
          <w:sz w:val="28"/>
        </w:rPr>
        <w:tab/>
      </w:r>
      <w:r w:rsidRPr="00552D22">
        <w:rPr>
          <w:sz w:val="28"/>
        </w:rPr>
        <w:tab/>
      </w:r>
      <w:r w:rsidRPr="00552D22">
        <w:rPr>
          <w:sz w:val="28"/>
        </w:rPr>
        <w:tab/>
        <w:t xml:space="preserve">    Ю.А.Вельбой</w:t>
      </w:r>
    </w:p>
    <w:p w:rsidR="00552D22" w:rsidRPr="00552D22" w:rsidRDefault="00552D22" w:rsidP="00552D22">
      <w:pPr>
        <w:ind w:firstLine="540"/>
        <w:jc w:val="both"/>
        <w:rPr>
          <w:sz w:val="28"/>
        </w:rPr>
      </w:pPr>
    </w:p>
    <w:p w:rsidR="00552D22" w:rsidRPr="00552D22" w:rsidRDefault="00552D22" w:rsidP="00552D22">
      <w:pPr>
        <w:ind w:firstLine="540"/>
        <w:jc w:val="both"/>
        <w:rPr>
          <w:sz w:val="28"/>
        </w:rPr>
      </w:pPr>
    </w:p>
    <w:p w:rsidR="00552D22" w:rsidRPr="00552D22" w:rsidRDefault="00552D22" w:rsidP="00552D22">
      <w:pPr>
        <w:ind w:firstLine="540"/>
        <w:jc w:val="both"/>
        <w:rPr>
          <w:sz w:val="28"/>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p>
    <w:p w:rsidR="00552D22" w:rsidRPr="00552D22" w:rsidRDefault="00552D22" w:rsidP="00552D22">
      <w:pPr>
        <w:autoSpaceDE w:val="0"/>
        <w:autoSpaceDN w:val="0"/>
        <w:adjustRightInd w:val="0"/>
        <w:jc w:val="center"/>
        <w:rPr>
          <w:rFonts w:eastAsia="Calibri"/>
          <w:b/>
          <w:bCs/>
          <w:sz w:val="28"/>
          <w:szCs w:val="28"/>
          <w:lang w:eastAsia="en-US"/>
        </w:rPr>
      </w:pPr>
      <w:r w:rsidRPr="00552D22">
        <w:rPr>
          <w:rFonts w:eastAsia="Calibri"/>
          <w:b/>
          <w:bCs/>
          <w:sz w:val="28"/>
          <w:szCs w:val="28"/>
          <w:lang w:eastAsia="en-US"/>
        </w:rPr>
        <w:t>Регламент</w:t>
      </w:r>
    </w:p>
    <w:p w:rsidR="00552D22" w:rsidRPr="00552D22" w:rsidRDefault="00552D22" w:rsidP="00552D22">
      <w:pPr>
        <w:autoSpaceDE w:val="0"/>
        <w:autoSpaceDN w:val="0"/>
        <w:adjustRightInd w:val="0"/>
        <w:jc w:val="center"/>
        <w:rPr>
          <w:rFonts w:eastAsia="Calibri"/>
          <w:b/>
          <w:bCs/>
          <w:sz w:val="28"/>
          <w:szCs w:val="28"/>
          <w:lang w:eastAsia="en-US"/>
        </w:rPr>
      </w:pPr>
      <w:r w:rsidRPr="00552D22">
        <w:rPr>
          <w:rFonts w:eastAsia="Calibri"/>
          <w:b/>
          <w:bCs/>
          <w:sz w:val="28"/>
          <w:szCs w:val="28"/>
          <w:lang w:eastAsia="en-US"/>
        </w:rPr>
        <w:t>реализации полномочий администратора доходов бюджета</w:t>
      </w:r>
    </w:p>
    <w:p w:rsidR="00552D22" w:rsidRPr="00552D22" w:rsidRDefault="00552D22" w:rsidP="00552D22">
      <w:pPr>
        <w:autoSpaceDE w:val="0"/>
        <w:autoSpaceDN w:val="0"/>
        <w:adjustRightInd w:val="0"/>
        <w:jc w:val="center"/>
        <w:rPr>
          <w:rFonts w:eastAsia="Calibri"/>
          <w:b/>
          <w:bCs/>
          <w:sz w:val="28"/>
          <w:szCs w:val="28"/>
          <w:lang w:eastAsia="en-US"/>
        </w:rPr>
      </w:pPr>
      <w:r w:rsidRPr="00552D22">
        <w:rPr>
          <w:rFonts w:eastAsia="Calibri"/>
          <w:b/>
          <w:bCs/>
          <w:sz w:val="28"/>
          <w:szCs w:val="28"/>
          <w:lang w:eastAsia="en-US"/>
        </w:rPr>
        <w:t xml:space="preserve"> Чулымского сельсовета</w:t>
      </w:r>
    </w:p>
    <w:p w:rsidR="00552D22" w:rsidRPr="00552D22" w:rsidRDefault="00552D22" w:rsidP="00552D22">
      <w:pPr>
        <w:autoSpaceDE w:val="0"/>
        <w:autoSpaceDN w:val="0"/>
        <w:adjustRightInd w:val="0"/>
        <w:jc w:val="center"/>
        <w:rPr>
          <w:rFonts w:eastAsia="Calibri"/>
          <w:b/>
          <w:bCs/>
          <w:sz w:val="28"/>
          <w:szCs w:val="28"/>
          <w:lang w:eastAsia="en-US"/>
        </w:rPr>
      </w:pPr>
      <w:r w:rsidRPr="00552D22">
        <w:rPr>
          <w:rFonts w:eastAsia="Calibri"/>
          <w:b/>
          <w:bCs/>
          <w:sz w:val="28"/>
          <w:szCs w:val="28"/>
          <w:lang w:eastAsia="en-US"/>
        </w:rPr>
        <w:t>Здвинского района Новосибирской области по взысканию дебиторской задолженности по платежам в бюджет,</w:t>
      </w:r>
    </w:p>
    <w:p w:rsidR="00552D22" w:rsidRPr="00552D22" w:rsidRDefault="00552D22" w:rsidP="00552D22">
      <w:pPr>
        <w:autoSpaceDE w:val="0"/>
        <w:autoSpaceDN w:val="0"/>
        <w:adjustRightInd w:val="0"/>
        <w:jc w:val="center"/>
        <w:rPr>
          <w:rFonts w:eastAsia="Calibri"/>
          <w:b/>
          <w:bCs/>
          <w:sz w:val="28"/>
          <w:szCs w:val="28"/>
          <w:lang w:eastAsia="en-US"/>
        </w:rPr>
      </w:pPr>
      <w:r w:rsidRPr="00552D22">
        <w:rPr>
          <w:rFonts w:eastAsia="Calibri"/>
          <w:b/>
          <w:bCs/>
          <w:sz w:val="28"/>
          <w:szCs w:val="28"/>
          <w:lang w:eastAsia="en-US"/>
        </w:rPr>
        <w:t xml:space="preserve">пеням и штрафам по ним </w:t>
      </w:r>
    </w:p>
    <w:p w:rsidR="00552D22" w:rsidRPr="00552D22" w:rsidRDefault="00552D22" w:rsidP="00552D22">
      <w:pPr>
        <w:autoSpaceDE w:val="0"/>
        <w:autoSpaceDN w:val="0"/>
        <w:adjustRightInd w:val="0"/>
        <w:jc w:val="both"/>
        <w:outlineLvl w:val="0"/>
        <w:rPr>
          <w:rFonts w:eastAsia="Calibri"/>
          <w:sz w:val="28"/>
          <w:szCs w:val="28"/>
          <w:lang w:eastAsia="en-US"/>
        </w:rPr>
      </w:pPr>
    </w:p>
    <w:p w:rsidR="00552D22" w:rsidRPr="00552D22" w:rsidRDefault="00552D22" w:rsidP="00552D22">
      <w:pPr>
        <w:autoSpaceDE w:val="0"/>
        <w:autoSpaceDN w:val="0"/>
        <w:adjustRightInd w:val="0"/>
        <w:jc w:val="center"/>
        <w:outlineLvl w:val="0"/>
        <w:rPr>
          <w:rFonts w:eastAsia="Calibri"/>
          <w:b/>
          <w:bCs/>
          <w:sz w:val="28"/>
          <w:szCs w:val="28"/>
          <w:lang w:eastAsia="en-US"/>
        </w:rPr>
      </w:pPr>
      <w:r w:rsidRPr="00552D22">
        <w:rPr>
          <w:rFonts w:eastAsia="Calibri"/>
          <w:b/>
          <w:bCs/>
          <w:sz w:val="28"/>
          <w:szCs w:val="28"/>
          <w:lang w:eastAsia="en-US"/>
        </w:rPr>
        <w:t>1. Общие положения</w:t>
      </w:r>
    </w:p>
    <w:p w:rsidR="00552D22" w:rsidRPr="00552D22" w:rsidRDefault="00552D22" w:rsidP="00552D22">
      <w:pPr>
        <w:autoSpaceDE w:val="0"/>
        <w:autoSpaceDN w:val="0"/>
        <w:adjustRightInd w:val="0"/>
        <w:jc w:val="both"/>
        <w:rPr>
          <w:rFonts w:eastAsia="Calibri"/>
          <w:sz w:val="28"/>
          <w:szCs w:val="28"/>
          <w:lang w:eastAsia="en-US"/>
        </w:rPr>
      </w:pPr>
    </w:p>
    <w:p w:rsidR="00552D22" w:rsidRPr="00552D22" w:rsidRDefault="00552D22" w:rsidP="00552D22">
      <w:pPr>
        <w:widowControl w:val="0"/>
        <w:tabs>
          <w:tab w:val="left" w:pos="1382"/>
        </w:tabs>
        <w:spacing w:line="276" w:lineRule="auto"/>
        <w:ind w:firstLine="780"/>
        <w:jc w:val="both"/>
        <w:rPr>
          <w:rFonts w:ascii="Calibri" w:eastAsia="Calibri" w:hAnsi="Calibri"/>
          <w:sz w:val="22"/>
          <w:szCs w:val="22"/>
          <w:lang w:eastAsia="en-US"/>
        </w:rPr>
      </w:pPr>
      <w:r w:rsidRPr="00552D22">
        <w:rPr>
          <w:rFonts w:eastAsia="Calibri"/>
          <w:sz w:val="28"/>
          <w:szCs w:val="28"/>
          <w:lang w:eastAsia="en-US"/>
        </w:rPr>
        <w:t xml:space="preserve">1. </w:t>
      </w:r>
      <w:r w:rsidRPr="00552D22">
        <w:rPr>
          <w:rFonts w:eastAsia="Calibri"/>
          <w:color w:val="000000"/>
          <w:sz w:val="28"/>
          <w:szCs w:val="28"/>
          <w:lang w:bidi="ru-RU"/>
        </w:rPr>
        <w:t>Регламент реализации полномочий администрации Чулымского сельсовета  Здвинского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552D22" w:rsidRPr="00552D22" w:rsidRDefault="00552D22" w:rsidP="00552D22">
      <w:pPr>
        <w:tabs>
          <w:tab w:val="left" w:pos="1133"/>
        </w:tabs>
        <w:spacing w:after="160" w:line="276" w:lineRule="auto"/>
        <w:ind w:firstLine="780"/>
        <w:jc w:val="both"/>
        <w:rPr>
          <w:rFonts w:ascii="Calibri" w:eastAsia="Calibri" w:hAnsi="Calibri"/>
          <w:sz w:val="22"/>
          <w:szCs w:val="22"/>
          <w:lang w:eastAsia="en-US"/>
        </w:rPr>
      </w:pPr>
      <w:r w:rsidRPr="00552D22">
        <w:rPr>
          <w:rFonts w:eastAsia="Calibri"/>
          <w:color w:val="000000"/>
          <w:sz w:val="28"/>
          <w:szCs w:val="28"/>
          <w:lang w:bidi="ru-RU"/>
        </w:rPr>
        <w:t>а)</w:t>
      </w:r>
      <w:r w:rsidRPr="00552D22">
        <w:rPr>
          <w:rFonts w:ascii="Calibri" w:eastAsia="Calibri" w:hAnsi="Calibri"/>
          <w:color w:val="000000"/>
          <w:sz w:val="22"/>
          <w:szCs w:val="22"/>
          <w:lang w:bidi="ru-RU"/>
        </w:rPr>
        <w:tab/>
      </w:r>
      <w:r w:rsidRPr="00552D22">
        <w:rPr>
          <w:rFonts w:eastAsia="Calibri"/>
          <w:color w:val="000000"/>
          <w:sz w:val="28"/>
          <w:szCs w:val="28"/>
          <w:lang w:bidi="ru-RU"/>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552D22" w:rsidRPr="00552D22" w:rsidRDefault="00552D22" w:rsidP="00552D22">
      <w:pPr>
        <w:spacing w:after="160" w:line="276" w:lineRule="auto"/>
        <w:ind w:firstLine="780"/>
        <w:jc w:val="both"/>
        <w:rPr>
          <w:rFonts w:ascii="Calibri" w:eastAsia="Calibri" w:hAnsi="Calibri"/>
          <w:sz w:val="22"/>
          <w:szCs w:val="22"/>
          <w:lang w:eastAsia="en-US"/>
        </w:rPr>
      </w:pPr>
      <w:r w:rsidRPr="00552D22">
        <w:rPr>
          <w:rFonts w:eastAsia="Calibri"/>
          <w:color w:val="000000"/>
          <w:sz w:val="28"/>
          <w:szCs w:val="28"/>
          <w:lang w:bidi="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52D22" w:rsidRPr="00552D22" w:rsidRDefault="00552D22" w:rsidP="00552D22">
      <w:pPr>
        <w:spacing w:after="160" w:line="276" w:lineRule="auto"/>
        <w:ind w:firstLine="780"/>
        <w:jc w:val="both"/>
        <w:rPr>
          <w:rFonts w:ascii="Calibri" w:eastAsia="Calibri" w:hAnsi="Calibri"/>
          <w:sz w:val="22"/>
          <w:szCs w:val="22"/>
          <w:lang w:eastAsia="en-US"/>
        </w:rPr>
      </w:pPr>
      <w:r w:rsidRPr="00552D22">
        <w:rPr>
          <w:rFonts w:eastAsia="Calibri"/>
          <w:color w:val="000000"/>
          <w:sz w:val="28"/>
          <w:szCs w:val="28"/>
          <w:lang w:bidi="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552D22" w:rsidRPr="00552D22" w:rsidRDefault="00552D22" w:rsidP="00552D22">
      <w:pPr>
        <w:spacing w:after="160" w:line="276" w:lineRule="auto"/>
        <w:ind w:firstLine="780"/>
        <w:jc w:val="both"/>
        <w:rPr>
          <w:rFonts w:ascii="Calibri" w:eastAsia="Calibri" w:hAnsi="Calibri"/>
          <w:sz w:val="22"/>
          <w:szCs w:val="22"/>
          <w:lang w:eastAsia="en-US"/>
        </w:rPr>
      </w:pPr>
      <w:r w:rsidRPr="00552D22">
        <w:rPr>
          <w:rFonts w:eastAsia="Calibri"/>
          <w:color w:val="000000"/>
          <w:sz w:val="28"/>
          <w:szCs w:val="28"/>
          <w:lang w:bidi="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552D22" w:rsidRPr="00552D22" w:rsidRDefault="00552D22" w:rsidP="00552D22">
      <w:pPr>
        <w:spacing w:line="276" w:lineRule="auto"/>
        <w:ind w:firstLine="780"/>
        <w:jc w:val="both"/>
        <w:rPr>
          <w:color w:val="000000"/>
          <w:sz w:val="28"/>
          <w:szCs w:val="28"/>
          <w:lang w:bidi="ru-RU"/>
        </w:rPr>
      </w:pPr>
      <w:r w:rsidRPr="00552D22">
        <w:rPr>
          <w:rFonts w:eastAsia="Calibri"/>
          <w:color w:val="000000"/>
          <w:sz w:val="28"/>
          <w:szCs w:val="28"/>
          <w:lang w:bidi="ru-RU"/>
        </w:rPr>
        <w:t>-наблюдению (в том числе за возможностью взыскания дебиторской</w:t>
      </w:r>
      <w:bookmarkStart w:id="0" w:name="bookmark5"/>
      <w:r w:rsidRPr="00552D22">
        <w:rPr>
          <w:rFonts w:eastAsia="Calibri"/>
          <w:color w:val="000000"/>
          <w:sz w:val="28"/>
          <w:szCs w:val="28"/>
          <w:lang w:bidi="ru-RU"/>
        </w:rPr>
        <w:t xml:space="preserve"> задолженности по доходам в случае изменения имущественного положения</w:t>
      </w:r>
      <w:bookmarkEnd w:id="0"/>
      <w:r w:rsidRPr="00552D22">
        <w:rPr>
          <w:color w:val="000000"/>
          <w:sz w:val="28"/>
          <w:szCs w:val="28"/>
          <w:lang w:bidi="ru-RU"/>
        </w:rPr>
        <w:t xml:space="preserve"> должника) за платежеспособностью должника в целях обеспечения исполнения дебиторской задолженности по доходам;</w:t>
      </w:r>
    </w:p>
    <w:p w:rsidR="00552D22" w:rsidRPr="00552D22" w:rsidRDefault="00552D22" w:rsidP="00552D22">
      <w:pPr>
        <w:spacing w:after="160" w:line="276" w:lineRule="auto"/>
        <w:ind w:firstLine="708"/>
        <w:jc w:val="both"/>
        <w:rPr>
          <w:color w:val="000000"/>
          <w:sz w:val="28"/>
          <w:szCs w:val="28"/>
          <w:lang w:bidi="ru-RU"/>
        </w:rPr>
      </w:pPr>
      <w:r w:rsidRPr="00552D22">
        <w:rPr>
          <w:color w:val="000000"/>
          <w:sz w:val="28"/>
          <w:szCs w:val="28"/>
          <w:lang w:bidi="ru-RU"/>
        </w:rPr>
        <w:lastRenderedPageBreak/>
        <w:t>б)</w:t>
      </w:r>
      <w:r w:rsidRPr="00552D22">
        <w:rPr>
          <w:color w:val="000000"/>
          <w:sz w:val="28"/>
          <w:szCs w:val="28"/>
          <w:lang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552D22" w:rsidRPr="00552D22" w:rsidRDefault="00552D22" w:rsidP="00552D22">
      <w:pPr>
        <w:spacing w:after="160" w:line="276" w:lineRule="auto"/>
        <w:jc w:val="both"/>
        <w:rPr>
          <w:color w:val="000000"/>
          <w:sz w:val="28"/>
          <w:szCs w:val="28"/>
          <w:lang w:bidi="ru-RU"/>
        </w:rPr>
      </w:pPr>
      <w:r w:rsidRPr="00552D22">
        <w:rPr>
          <w:color w:val="000000"/>
          <w:sz w:val="28"/>
          <w:szCs w:val="28"/>
          <w:lang w:bidi="ru-RU"/>
        </w:rPr>
        <w:t xml:space="preserve">        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552D22" w:rsidRPr="00552D22" w:rsidRDefault="00552D22" w:rsidP="00552D22">
      <w:pPr>
        <w:spacing w:after="160" w:line="276" w:lineRule="auto"/>
        <w:ind w:firstLine="567"/>
        <w:jc w:val="both"/>
        <w:rPr>
          <w:color w:val="000000"/>
          <w:sz w:val="28"/>
          <w:szCs w:val="28"/>
          <w:lang w:bidi="ru-RU"/>
        </w:rPr>
      </w:pPr>
      <w:r w:rsidRPr="00552D22">
        <w:rPr>
          <w:color w:val="000000"/>
          <w:sz w:val="28"/>
          <w:szCs w:val="28"/>
          <w:lang w:bidi="ru-RU"/>
        </w:rPr>
        <w:t>г) Порядок обмена информацией (первичными учетными документами) между структурными подразделениями (сотрудниками) администратора доходов бюджета.</w:t>
      </w:r>
    </w:p>
    <w:p w:rsidR="00552D22" w:rsidRPr="00552D22" w:rsidRDefault="00552D22" w:rsidP="00552D22">
      <w:pPr>
        <w:widowControl w:val="0"/>
        <w:tabs>
          <w:tab w:val="left" w:pos="2999"/>
        </w:tabs>
        <w:spacing w:line="276" w:lineRule="auto"/>
        <w:jc w:val="both"/>
        <w:rPr>
          <w:color w:val="000000"/>
          <w:sz w:val="28"/>
          <w:szCs w:val="28"/>
          <w:lang w:bidi="ru-RU"/>
        </w:rPr>
      </w:pPr>
      <w:r w:rsidRPr="00552D22">
        <w:rPr>
          <w:color w:val="000000"/>
          <w:sz w:val="28"/>
          <w:szCs w:val="28"/>
          <w:lang w:bidi="ru-RU"/>
        </w:rPr>
        <w:t>1.1.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552D22" w:rsidRPr="00552D22" w:rsidRDefault="00552D22" w:rsidP="00552D22">
      <w:pPr>
        <w:widowControl w:val="0"/>
        <w:tabs>
          <w:tab w:val="left" w:pos="1305"/>
        </w:tabs>
        <w:spacing w:line="276" w:lineRule="auto"/>
        <w:jc w:val="both"/>
        <w:rPr>
          <w:color w:val="000000"/>
          <w:sz w:val="28"/>
          <w:szCs w:val="28"/>
          <w:lang w:bidi="ru-RU"/>
        </w:rPr>
      </w:pPr>
      <w:r w:rsidRPr="00552D22">
        <w:rPr>
          <w:color w:val="000000"/>
          <w:sz w:val="28"/>
          <w:szCs w:val="28"/>
          <w:lang w:bidi="ru-RU"/>
        </w:rPr>
        <w:t>1.2. Термины и определения, используемые в Регламенте:</w:t>
      </w:r>
    </w:p>
    <w:p w:rsidR="00552D22" w:rsidRPr="00552D22" w:rsidRDefault="00552D22" w:rsidP="00552D22">
      <w:pPr>
        <w:widowControl w:val="0"/>
        <w:spacing w:line="276" w:lineRule="auto"/>
        <w:ind w:firstLine="800"/>
        <w:jc w:val="both"/>
        <w:rPr>
          <w:color w:val="000000"/>
          <w:sz w:val="28"/>
          <w:szCs w:val="28"/>
          <w:lang w:bidi="ru-RU"/>
        </w:rPr>
      </w:pPr>
      <w:r w:rsidRPr="00552D22">
        <w:rPr>
          <w:color w:val="000000"/>
          <w:sz w:val="28"/>
          <w:szCs w:val="28"/>
          <w:lang w:bidi="ru-RU"/>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552D22" w:rsidRPr="00552D22" w:rsidRDefault="00552D22" w:rsidP="00552D22">
      <w:pPr>
        <w:widowControl w:val="0"/>
        <w:spacing w:line="276" w:lineRule="auto"/>
        <w:ind w:firstLine="800"/>
        <w:jc w:val="both"/>
        <w:rPr>
          <w:color w:val="000000"/>
          <w:sz w:val="28"/>
          <w:szCs w:val="28"/>
          <w:lang w:bidi="ru-RU"/>
        </w:rPr>
      </w:pPr>
      <w:r w:rsidRPr="00552D22">
        <w:rPr>
          <w:color w:val="000000"/>
          <w:sz w:val="28"/>
          <w:szCs w:val="28"/>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552D22" w:rsidRPr="00552D22" w:rsidRDefault="00552D22" w:rsidP="00552D22">
      <w:pPr>
        <w:widowControl w:val="0"/>
        <w:spacing w:line="276" w:lineRule="auto"/>
        <w:ind w:firstLine="800"/>
        <w:jc w:val="both"/>
        <w:rPr>
          <w:color w:val="000000"/>
          <w:sz w:val="28"/>
          <w:szCs w:val="28"/>
          <w:lang w:bidi="ru-RU"/>
        </w:rPr>
      </w:pPr>
      <w:r w:rsidRPr="00552D22">
        <w:rPr>
          <w:color w:val="000000"/>
          <w:sz w:val="28"/>
          <w:szCs w:val="28"/>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552D22" w:rsidRPr="00552D22" w:rsidRDefault="00552D22" w:rsidP="00552D22">
      <w:pPr>
        <w:widowControl w:val="0"/>
        <w:tabs>
          <w:tab w:val="left" w:pos="1329"/>
        </w:tabs>
        <w:spacing w:line="276" w:lineRule="auto"/>
        <w:jc w:val="both"/>
        <w:rPr>
          <w:color w:val="000000"/>
          <w:sz w:val="28"/>
          <w:szCs w:val="28"/>
          <w:lang w:bidi="ru-RU"/>
        </w:rPr>
      </w:pPr>
      <w:r w:rsidRPr="00552D22">
        <w:rPr>
          <w:color w:val="000000"/>
          <w:sz w:val="28"/>
          <w:szCs w:val="28"/>
          <w:lang w:bidi="ru-RU"/>
        </w:rPr>
        <w:t>1.3. Правовые акты, регулирующие процедуру взыскания дебиторской задолженности по платежам в бюджет, пеням и штрафам по ним:</w:t>
      </w:r>
    </w:p>
    <w:p w:rsidR="00552D22" w:rsidRPr="00552D22" w:rsidRDefault="00552D22" w:rsidP="00552D22">
      <w:pPr>
        <w:widowControl w:val="0"/>
        <w:spacing w:line="276" w:lineRule="auto"/>
        <w:ind w:firstLine="780"/>
        <w:rPr>
          <w:color w:val="000000"/>
          <w:sz w:val="28"/>
          <w:szCs w:val="28"/>
          <w:lang w:bidi="ru-RU"/>
        </w:rPr>
      </w:pPr>
      <w:r w:rsidRPr="00552D22">
        <w:rPr>
          <w:color w:val="000000"/>
          <w:sz w:val="28"/>
          <w:szCs w:val="28"/>
          <w:lang w:bidi="ru-RU"/>
        </w:rPr>
        <w:t>Бюджетный кодекс Российской Федерации от 31.07.1998 № 145-ФЗ;</w:t>
      </w:r>
    </w:p>
    <w:p w:rsidR="00552D22" w:rsidRPr="00552D22" w:rsidRDefault="00552D22" w:rsidP="00552D22">
      <w:pPr>
        <w:widowControl w:val="0"/>
        <w:spacing w:line="276" w:lineRule="auto"/>
        <w:ind w:firstLine="780"/>
        <w:jc w:val="both"/>
        <w:rPr>
          <w:color w:val="000000"/>
          <w:sz w:val="28"/>
          <w:szCs w:val="28"/>
          <w:lang w:bidi="ru-RU"/>
        </w:rPr>
      </w:pPr>
      <w:r w:rsidRPr="00552D22">
        <w:rPr>
          <w:color w:val="000000"/>
          <w:sz w:val="28"/>
          <w:szCs w:val="28"/>
          <w:lang w:bidi="ru-RU"/>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52D22" w:rsidRPr="00552D22" w:rsidRDefault="00552D22" w:rsidP="00552D22">
      <w:pPr>
        <w:widowControl w:val="0"/>
        <w:spacing w:line="276" w:lineRule="auto"/>
        <w:ind w:firstLine="780"/>
        <w:jc w:val="both"/>
        <w:rPr>
          <w:color w:val="000000"/>
          <w:sz w:val="28"/>
          <w:szCs w:val="28"/>
          <w:lang w:bidi="ru-RU"/>
        </w:rPr>
      </w:pPr>
      <w:r w:rsidRPr="00552D22">
        <w:rPr>
          <w:color w:val="000000"/>
          <w:sz w:val="28"/>
          <w:szCs w:val="28"/>
          <w:lang w:bidi="ru-RU"/>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552D22" w:rsidRPr="00552D22" w:rsidRDefault="00552D22" w:rsidP="00552D22">
      <w:pPr>
        <w:widowControl w:val="0"/>
        <w:spacing w:line="276" w:lineRule="auto"/>
        <w:ind w:firstLine="780"/>
        <w:jc w:val="both"/>
        <w:rPr>
          <w:color w:val="000000"/>
          <w:sz w:val="28"/>
          <w:szCs w:val="28"/>
          <w:lang w:bidi="ru-RU"/>
        </w:rPr>
      </w:pPr>
      <w:r w:rsidRPr="00552D22">
        <w:rPr>
          <w:color w:val="000000"/>
          <w:sz w:val="28"/>
          <w:szCs w:val="28"/>
          <w:lang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552D22" w:rsidRPr="00552D22" w:rsidRDefault="00552D22" w:rsidP="00552D22">
      <w:pPr>
        <w:widowControl w:val="0"/>
        <w:spacing w:line="276" w:lineRule="auto"/>
        <w:ind w:firstLine="780"/>
        <w:jc w:val="both"/>
        <w:rPr>
          <w:color w:val="000000"/>
          <w:sz w:val="28"/>
          <w:szCs w:val="28"/>
          <w:lang w:bidi="ru-RU"/>
        </w:rPr>
      </w:pPr>
      <w:r w:rsidRPr="00552D22">
        <w:rPr>
          <w:color w:val="000000"/>
          <w:sz w:val="28"/>
          <w:szCs w:val="28"/>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552D22" w:rsidRPr="00552D22" w:rsidRDefault="00552D22" w:rsidP="00552D22">
      <w:pPr>
        <w:widowControl w:val="0"/>
        <w:spacing w:line="276" w:lineRule="auto"/>
        <w:ind w:firstLine="780"/>
        <w:jc w:val="both"/>
        <w:rPr>
          <w:color w:val="000000"/>
          <w:sz w:val="28"/>
          <w:szCs w:val="28"/>
          <w:lang w:bidi="ru-RU"/>
        </w:rPr>
      </w:pPr>
      <w:r w:rsidRPr="00552D22">
        <w:rPr>
          <w:color w:val="000000"/>
          <w:sz w:val="28"/>
          <w:szCs w:val="28"/>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52D22" w:rsidRPr="00552D22" w:rsidRDefault="00552D22" w:rsidP="00552D22">
      <w:pPr>
        <w:widowControl w:val="0"/>
        <w:spacing w:line="276" w:lineRule="auto"/>
        <w:ind w:firstLine="780"/>
        <w:jc w:val="both"/>
        <w:rPr>
          <w:color w:val="000000"/>
          <w:sz w:val="28"/>
          <w:szCs w:val="28"/>
          <w:lang w:bidi="ru-RU"/>
        </w:rPr>
      </w:pPr>
      <w:r w:rsidRPr="00552D22">
        <w:rPr>
          <w:color w:val="000000"/>
          <w:sz w:val="28"/>
          <w:szCs w:val="2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552D22" w:rsidRPr="00552D22" w:rsidRDefault="00552D22" w:rsidP="00552D22">
      <w:pPr>
        <w:widowControl w:val="0"/>
        <w:spacing w:line="276" w:lineRule="auto"/>
        <w:ind w:firstLine="780"/>
        <w:jc w:val="both"/>
        <w:rPr>
          <w:color w:val="000000"/>
          <w:sz w:val="28"/>
          <w:szCs w:val="28"/>
          <w:lang w:bidi="ru-RU"/>
        </w:rPr>
      </w:pPr>
      <w:r w:rsidRPr="00552D22">
        <w:rPr>
          <w:color w:val="000000"/>
          <w:sz w:val="28"/>
          <w:szCs w:val="2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52D22" w:rsidRPr="00552D22" w:rsidRDefault="00552D22" w:rsidP="00552D22">
      <w:pPr>
        <w:widowControl w:val="0"/>
        <w:spacing w:line="276" w:lineRule="auto"/>
        <w:ind w:firstLine="800"/>
        <w:jc w:val="both"/>
        <w:rPr>
          <w:color w:val="000000"/>
          <w:sz w:val="28"/>
          <w:szCs w:val="28"/>
          <w:lang w:bidi="ru-RU"/>
        </w:rPr>
      </w:pPr>
      <w:r w:rsidRPr="00552D22">
        <w:rPr>
          <w:color w:val="000000"/>
          <w:sz w:val="28"/>
          <w:szCs w:val="28"/>
          <w:lang w:bidi="ru-RU"/>
        </w:rPr>
        <w:lastRenderedPageBreak/>
        <w:t>Письмо Минфина России от 16.02.2023 № 23-01-06/12981.</w:t>
      </w:r>
    </w:p>
    <w:p w:rsidR="00552D22" w:rsidRPr="00552D22" w:rsidRDefault="00552D22" w:rsidP="00552D22">
      <w:pPr>
        <w:widowControl w:val="0"/>
        <w:tabs>
          <w:tab w:val="left" w:pos="1679"/>
        </w:tabs>
        <w:spacing w:after="379" w:line="276" w:lineRule="auto"/>
        <w:jc w:val="both"/>
        <w:rPr>
          <w:color w:val="000000"/>
          <w:sz w:val="28"/>
          <w:szCs w:val="28"/>
          <w:lang w:bidi="ru-RU"/>
        </w:rPr>
      </w:pPr>
      <w:r w:rsidRPr="00552D22">
        <w:rPr>
          <w:color w:val="000000"/>
          <w:sz w:val="28"/>
          <w:szCs w:val="28"/>
          <w:lang w:bidi="ru-RU"/>
        </w:rPr>
        <w:t>1.4. Полномочия администратора доходов осуществляется администрацией по кодам классификации администрируемыми администрацией Чулымского сельсовета Здвинского района Новосибирской области.</w:t>
      </w:r>
    </w:p>
    <w:p w:rsidR="00552D22" w:rsidRPr="00552D22" w:rsidRDefault="00552D22" w:rsidP="00552D22">
      <w:pPr>
        <w:widowControl w:val="0"/>
        <w:numPr>
          <w:ilvl w:val="0"/>
          <w:numId w:val="5"/>
        </w:numPr>
        <w:tabs>
          <w:tab w:val="left" w:pos="1722"/>
        </w:tabs>
        <w:spacing w:after="372" w:line="276" w:lineRule="auto"/>
        <w:contextualSpacing/>
        <w:jc w:val="center"/>
        <w:outlineLvl w:val="1"/>
        <w:rPr>
          <w:b/>
          <w:bCs/>
          <w:color w:val="000000"/>
          <w:sz w:val="28"/>
          <w:szCs w:val="28"/>
          <w:lang w:bidi="ru-RU"/>
        </w:rPr>
      </w:pPr>
      <w:bookmarkStart w:id="1" w:name="bookmark6"/>
      <w:r w:rsidRPr="00552D22">
        <w:rPr>
          <w:b/>
          <w:bCs/>
          <w:color w:val="000000"/>
          <w:sz w:val="28"/>
          <w:szCs w:val="28"/>
          <w:lang w:bidi="ru-RU"/>
        </w:rPr>
        <w:t>Мероприятия по недопущению образования просроченной дебиторской задолженности по доходам</w:t>
      </w:r>
      <w:bookmarkEnd w:id="1"/>
    </w:p>
    <w:p w:rsidR="00552D22" w:rsidRPr="00552D22" w:rsidRDefault="00552D22" w:rsidP="00552D22">
      <w:pPr>
        <w:widowControl w:val="0"/>
        <w:tabs>
          <w:tab w:val="left" w:pos="1481"/>
        </w:tabs>
        <w:spacing w:line="276" w:lineRule="auto"/>
        <w:jc w:val="both"/>
        <w:rPr>
          <w:color w:val="000000"/>
          <w:sz w:val="28"/>
          <w:szCs w:val="28"/>
          <w:lang w:bidi="ru-RU"/>
        </w:rPr>
      </w:pPr>
      <w:r w:rsidRPr="00552D22">
        <w:rPr>
          <w:color w:val="000000"/>
          <w:sz w:val="28"/>
          <w:szCs w:val="28"/>
          <w:lang w:bidi="ru-RU"/>
        </w:rPr>
        <w:t>2.1. Сотрудник администрации, наделенный соответствующими полномочиями:</w:t>
      </w:r>
    </w:p>
    <w:p w:rsidR="00552D22" w:rsidRPr="00552D22" w:rsidRDefault="00552D22" w:rsidP="00552D22">
      <w:pPr>
        <w:widowControl w:val="0"/>
        <w:tabs>
          <w:tab w:val="left" w:pos="1481"/>
        </w:tabs>
        <w:spacing w:line="276" w:lineRule="auto"/>
        <w:jc w:val="both"/>
        <w:rPr>
          <w:color w:val="000000"/>
          <w:sz w:val="28"/>
          <w:szCs w:val="28"/>
          <w:lang w:bidi="ru-RU"/>
        </w:rPr>
      </w:pPr>
      <w:r w:rsidRPr="00552D22">
        <w:rPr>
          <w:color w:val="000000"/>
          <w:sz w:val="28"/>
          <w:szCs w:val="28"/>
          <w:lang w:bidi="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552D22" w:rsidRPr="00552D22" w:rsidRDefault="00552D22" w:rsidP="00552D22">
      <w:pPr>
        <w:widowControl w:val="0"/>
        <w:numPr>
          <w:ilvl w:val="0"/>
          <w:numId w:val="4"/>
        </w:numPr>
        <w:tabs>
          <w:tab w:val="left" w:pos="1062"/>
        </w:tabs>
        <w:spacing w:after="160" w:line="276" w:lineRule="auto"/>
        <w:contextualSpacing/>
        <w:jc w:val="both"/>
        <w:rPr>
          <w:color w:val="000000"/>
          <w:sz w:val="28"/>
          <w:szCs w:val="28"/>
          <w:lang w:bidi="ru-RU"/>
        </w:rPr>
      </w:pPr>
      <w:r w:rsidRPr="00552D22">
        <w:rPr>
          <w:color w:val="000000"/>
          <w:sz w:val="28"/>
          <w:szCs w:val="28"/>
          <w:lang w:bidi="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552D22" w:rsidRPr="00552D22" w:rsidRDefault="00552D22" w:rsidP="00552D22">
      <w:pPr>
        <w:widowControl w:val="0"/>
        <w:tabs>
          <w:tab w:val="left" w:pos="1214"/>
        </w:tabs>
        <w:spacing w:line="276" w:lineRule="auto"/>
        <w:ind w:firstLine="426"/>
        <w:jc w:val="both"/>
        <w:rPr>
          <w:color w:val="000000"/>
          <w:sz w:val="28"/>
          <w:szCs w:val="28"/>
          <w:lang w:bidi="ru-RU"/>
        </w:rPr>
      </w:pPr>
      <w:r w:rsidRPr="00552D22">
        <w:rPr>
          <w:color w:val="000000"/>
          <w:sz w:val="28"/>
          <w:szCs w:val="28"/>
          <w:lang w:bidi="ru-RU"/>
        </w:rPr>
        <w:t xml:space="preserve">    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552D22" w:rsidRPr="00552D22" w:rsidRDefault="00552D22" w:rsidP="00552D22">
      <w:pPr>
        <w:widowControl w:val="0"/>
        <w:numPr>
          <w:ilvl w:val="0"/>
          <w:numId w:val="13"/>
        </w:numPr>
        <w:tabs>
          <w:tab w:val="left" w:pos="1071"/>
        </w:tabs>
        <w:spacing w:after="160" w:line="276" w:lineRule="auto"/>
        <w:ind w:firstLine="360"/>
        <w:contextualSpacing/>
        <w:jc w:val="both"/>
        <w:rPr>
          <w:color w:val="000000"/>
          <w:sz w:val="28"/>
          <w:szCs w:val="28"/>
          <w:lang w:bidi="ru-RU"/>
        </w:rPr>
      </w:pPr>
      <w:r w:rsidRPr="00552D22">
        <w:rPr>
          <w:color w:val="000000"/>
          <w:sz w:val="28"/>
          <w:szCs w:val="28"/>
          <w:lang w:bidi="ru-RU"/>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w:t>
      </w:r>
      <w:r w:rsidRPr="00552D22">
        <w:rPr>
          <w:color w:val="000000"/>
          <w:sz w:val="28"/>
          <w:szCs w:val="28"/>
          <w:lang w:bidi="ru-RU"/>
        </w:rPr>
        <w:lastRenderedPageBreak/>
        <w:t>в бюджеты бюджетной системы Российской Федерации в порядке и случаях, предусмотренных законодательством Российской Федерации;</w:t>
      </w:r>
    </w:p>
    <w:p w:rsidR="00552D22" w:rsidRPr="00552D22" w:rsidRDefault="00552D22" w:rsidP="00552D22">
      <w:pPr>
        <w:widowControl w:val="0"/>
        <w:tabs>
          <w:tab w:val="left" w:pos="1121"/>
        </w:tabs>
        <w:spacing w:line="276" w:lineRule="auto"/>
        <w:jc w:val="both"/>
        <w:rPr>
          <w:color w:val="000000"/>
          <w:sz w:val="28"/>
          <w:szCs w:val="28"/>
          <w:lang w:bidi="ru-RU"/>
        </w:rPr>
      </w:pPr>
      <w:r w:rsidRPr="00552D22">
        <w:rPr>
          <w:color w:val="000000"/>
          <w:sz w:val="28"/>
          <w:szCs w:val="28"/>
          <w:lang w:bidi="ru-RU"/>
        </w:rPr>
        <w:t xml:space="preserve">      4)  за своевременным начислением неустойки (штрафов, пени);</w:t>
      </w:r>
    </w:p>
    <w:p w:rsidR="00552D22" w:rsidRPr="00552D22" w:rsidRDefault="00552D22" w:rsidP="00552D22">
      <w:pPr>
        <w:widowControl w:val="0"/>
        <w:tabs>
          <w:tab w:val="left" w:pos="1074"/>
        </w:tabs>
        <w:spacing w:line="276" w:lineRule="auto"/>
        <w:jc w:val="both"/>
        <w:rPr>
          <w:color w:val="000000"/>
          <w:sz w:val="28"/>
          <w:szCs w:val="28"/>
          <w:lang w:bidi="ru-RU"/>
        </w:rPr>
      </w:pPr>
      <w:r w:rsidRPr="00552D22">
        <w:rPr>
          <w:color w:val="000000"/>
          <w:sz w:val="28"/>
          <w:szCs w:val="28"/>
          <w:lang w:bidi="ru-RU"/>
        </w:rPr>
        <w:t xml:space="preserve">      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52D22" w:rsidRPr="00552D22" w:rsidRDefault="00552D22" w:rsidP="00552D22">
      <w:pPr>
        <w:widowControl w:val="0"/>
        <w:tabs>
          <w:tab w:val="left" w:pos="1074"/>
        </w:tabs>
        <w:spacing w:line="276" w:lineRule="auto"/>
        <w:jc w:val="both"/>
        <w:rPr>
          <w:color w:val="000000"/>
          <w:sz w:val="28"/>
          <w:szCs w:val="28"/>
          <w:lang w:bidi="ru-RU"/>
        </w:rPr>
      </w:pPr>
      <w:r w:rsidRPr="00552D22">
        <w:rPr>
          <w:color w:val="000000"/>
          <w:sz w:val="28"/>
          <w:szCs w:val="28"/>
          <w:lang w:bidi="ru-RU"/>
        </w:rPr>
        <w:t xml:space="preserve">     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52D22" w:rsidRPr="00552D22" w:rsidRDefault="00552D22" w:rsidP="00552D22">
      <w:pPr>
        <w:widowControl w:val="0"/>
        <w:tabs>
          <w:tab w:val="left" w:pos="1074"/>
        </w:tabs>
        <w:spacing w:line="276" w:lineRule="auto"/>
        <w:jc w:val="both"/>
        <w:rPr>
          <w:color w:val="000000"/>
          <w:sz w:val="28"/>
          <w:szCs w:val="28"/>
          <w:lang w:bidi="ru-RU"/>
        </w:rPr>
      </w:pPr>
      <w:r w:rsidRPr="00552D22">
        <w:rPr>
          <w:color w:val="000000"/>
          <w:sz w:val="28"/>
          <w:szCs w:val="28"/>
          <w:lang w:bidi="ru-RU"/>
        </w:rPr>
        <w:t xml:space="preserve">     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552D22" w:rsidRPr="00552D22" w:rsidRDefault="00552D22" w:rsidP="00552D22">
      <w:pPr>
        <w:widowControl w:val="0"/>
        <w:tabs>
          <w:tab w:val="left" w:pos="918"/>
        </w:tabs>
        <w:spacing w:line="276" w:lineRule="auto"/>
        <w:jc w:val="both"/>
        <w:rPr>
          <w:color w:val="000000"/>
          <w:sz w:val="28"/>
          <w:szCs w:val="28"/>
          <w:lang w:bidi="ru-RU"/>
        </w:rPr>
      </w:pPr>
      <w:r w:rsidRPr="00552D22">
        <w:rPr>
          <w:color w:val="000000"/>
          <w:sz w:val="28"/>
          <w:szCs w:val="28"/>
          <w:lang w:bidi="ru-RU"/>
        </w:rPr>
        <w:t>-наличия сведений о взыскании с должника денежных средств в рамках исполнительного производства;</w:t>
      </w:r>
    </w:p>
    <w:p w:rsidR="00552D22" w:rsidRPr="00552D22" w:rsidRDefault="00552D22" w:rsidP="00552D22">
      <w:pPr>
        <w:widowControl w:val="0"/>
        <w:tabs>
          <w:tab w:val="left" w:pos="1074"/>
        </w:tabs>
        <w:spacing w:line="276" w:lineRule="auto"/>
        <w:jc w:val="both"/>
        <w:rPr>
          <w:color w:val="000000"/>
          <w:sz w:val="28"/>
          <w:szCs w:val="28"/>
          <w:lang w:bidi="ru-RU"/>
        </w:rPr>
      </w:pPr>
      <w:r w:rsidRPr="00552D22">
        <w:rPr>
          <w:color w:val="000000"/>
          <w:sz w:val="28"/>
          <w:szCs w:val="28"/>
          <w:lang w:bidi="ru-RU"/>
        </w:rPr>
        <w:t>-наличия сведений о возбуждении в отношении должника дела о банкротстве.</w:t>
      </w:r>
    </w:p>
    <w:p w:rsidR="00552D22" w:rsidRPr="00552D22" w:rsidRDefault="00552D22" w:rsidP="00552D22">
      <w:pPr>
        <w:widowControl w:val="0"/>
        <w:tabs>
          <w:tab w:val="left" w:pos="1270"/>
        </w:tabs>
        <w:spacing w:line="276" w:lineRule="auto"/>
        <w:jc w:val="both"/>
        <w:rPr>
          <w:color w:val="000000"/>
          <w:sz w:val="28"/>
          <w:szCs w:val="28"/>
          <w:lang w:bidi="ru-RU"/>
        </w:rPr>
      </w:pPr>
      <w:r w:rsidRPr="00552D22">
        <w:rPr>
          <w:color w:val="000000"/>
          <w:sz w:val="28"/>
          <w:szCs w:val="28"/>
          <w:lang w:bidi="ru-RU"/>
        </w:rPr>
        <w:t xml:space="preserve">     8) своевременно принимает решение о признании безнадежной задолженности по платежам в местный бюджет и о ее списании;</w:t>
      </w:r>
    </w:p>
    <w:p w:rsidR="00552D22" w:rsidRPr="00552D22" w:rsidRDefault="00552D22" w:rsidP="00552D22">
      <w:pPr>
        <w:widowControl w:val="0"/>
        <w:tabs>
          <w:tab w:val="left" w:pos="1074"/>
        </w:tabs>
        <w:spacing w:line="276" w:lineRule="auto"/>
        <w:jc w:val="both"/>
        <w:rPr>
          <w:color w:val="000000"/>
          <w:sz w:val="28"/>
          <w:szCs w:val="28"/>
          <w:lang w:bidi="ru-RU"/>
        </w:rPr>
      </w:pPr>
      <w:r w:rsidRPr="00552D22">
        <w:rPr>
          <w:color w:val="000000"/>
          <w:sz w:val="28"/>
          <w:szCs w:val="28"/>
          <w:lang w:bidi="ru-RU"/>
        </w:rPr>
        <w:t xml:space="preserve">     9) ежегодно представляет в администрацию Чулымского сельсовета Здвинского района Новосибирской области отчет об итогах работы по взысканию дебиторской задолженности по платежам в местный бюджет за отчетный финансовый год до 15 января;</w:t>
      </w:r>
    </w:p>
    <w:p w:rsidR="00552D22" w:rsidRPr="00552D22" w:rsidRDefault="00552D22" w:rsidP="00552D22">
      <w:pPr>
        <w:widowControl w:val="0"/>
        <w:tabs>
          <w:tab w:val="left" w:pos="1270"/>
        </w:tabs>
        <w:spacing w:after="292" w:line="276" w:lineRule="auto"/>
        <w:jc w:val="both"/>
        <w:rPr>
          <w:color w:val="000000"/>
          <w:sz w:val="28"/>
          <w:szCs w:val="28"/>
          <w:lang w:bidi="ru-RU"/>
        </w:rPr>
      </w:pPr>
      <w:r w:rsidRPr="00552D22">
        <w:rPr>
          <w:color w:val="000000"/>
          <w:sz w:val="28"/>
          <w:szCs w:val="28"/>
          <w:lang w:bidi="ru-RU"/>
        </w:rPr>
        <w:t xml:space="preserve">    10) предлагает Главе Чулымского сельсовета Здвинского района Новосибирской области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52D22" w:rsidRPr="00552D22" w:rsidRDefault="00552D22" w:rsidP="00552D22">
      <w:pPr>
        <w:widowControl w:val="0"/>
        <w:tabs>
          <w:tab w:val="left" w:pos="1270"/>
        </w:tabs>
        <w:spacing w:after="312" w:line="276" w:lineRule="auto"/>
        <w:jc w:val="center"/>
        <w:outlineLvl w:val="1"/>
        <w:rPr>
          <w:b/>
          <w:bCs/>
          <w:color w:val="000000"/>
          <w:sz w:val="28"/>
          <w:szCs w:val="28"/>
          <w:lang w:bidi="ru-RU"/>
        </w:rPr>
      </w:pPr>
      <w:bookmarkStart w:id="2" w:name="bookmark7"/>
      <w:r w:rsidRPr="00552D22">
        <w:rPr>
          <w:b/>
          <w:bCs/>
          <w:color w:val="000000"/>
          <w:sz w:val="28"/>
          <w:szCs w:val="28"/>
          <w:lang w:bidi="ru-RU"/>
        </w:rPr>
        <w:t>3. Мероприятия по урегулированию дебиторской задолженности по доходам в досудебном порядке</w:t>
      </w:r>
      <w:bookmarkEnd w:id="2"/>
    </w:p>
    <w:p w:rsidR="00552D22" w:rsidRPr="00552D22" w:rsidRDefault="00552D22" w:rsidP="00552D22">
      <w:pPr>
        <w:widowControl w:val="0"/>
        <w:tabs>
          <w:tab w:val="left" w:pos="1270"/>
        </w:tabs>
        <w:spacing w:line="276" w:lineRule="auto"/>
        <w:jc w:val="both"/>
        <w:rPr>
          <w:color w:val="000000"/>
          <w:sz w:val="28"/>
          <w:szCs w:val="28"/>
          <w:lang w:bidi="ru-RU"/>
        </w:rPr>
      </w:pPr>
      <w:r w:rsidRPr="00552D22">
        <w:rPr>
          <w:color w:val="000000"/>
          <w:sz w:val="28"/>
          <w:szCs w:val="28"/>
          <w:lang w:bidi="ru-RU"/>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552D22" w:rsidRPr="00552D22" w:rsidRDefault="00552D22" w:rsidP="00552D22">
      <w:pPr>
        <w:widowControl w:val="0"/>
        <w:numPr>
          <w:ilvl w:val="0"/>
          <w:numId w:val="7"/>
        </w:numPr>
        <w:tabs>
          <w:tab w:val="left" w:pos="567"/>
        </w:tabs>
        <w:spacing w:after="160" w:line="276" w:lineRule="auto"/>
        <w:contextualSpacing/>
        <w:jc w:val="both"/>
        <w:rPr>
          <w:color w:val="000000"/>
          <w:sz w:val="28"/>
          <w:szCs w:val="28"/>
          <w:lang w:bidi="ru-RU"/>
        </w:rPr>
      </w:pPr>
      <w:r w:rsidRPr="00552D22">
        <w:rPr>
          <w:color w:val="000000"/>
          <w:sz w:val="28"/>
          <w:szCs w:val="28"/>
          <w:lang w:bidi="ru-RU"/>
        </w:rPr>
        <w:t>направление требования должнику о погашении задолженности;</w:t>
      </w:r>
    </w:p>
    <w:p w:rsidR="00552D22" w:rsidRPr="00552D22" w:rsidRDefault="00552D22" w:rsidP="00552D22">
      <w:pPr>
        <w:widowControl w:val="0"/>
        <w:numPr>
          <w:ilvl w:val="0"/>
          <w:numId w:val="7"/>
        </w:numPr>
        <w:tabs>
          <w:tab w:val="left" w:pos="567"/>
        </w:tabs>
        <w:spacing w:after="160" w:line="276" w:lineRule="auto"/>
        <w:ind w:firstLine="709"/>
        <w:jc w:val="both"/>
        <w:rPr>
          <w:color w:val="000000"/>
          <w:sz w:val="28"/>
          <w:szCs w:val="28"/>
          <w:lang w:bidi="ru-RU"/>
        </w:rPr>
      </w:pPr>
      <w:r w:rsidRPr="00552D22">
        <w:rPr>
          <w:color w:val="000000"/>
          <w:sz w:val="28"/>
          <w:szCs w:val="28"/>
          <w:lang w:bidi="ru-RU"/>
        </w:rPr>
        <w:lastRenderedPageBreak/>
        <w:t>направление претензии должнику о погашении задолженности в досудебном порядке;</w:t>
      </w:r>
    </w:p>
    <w:p w:rsidR="00552D22" w:rsidRPr="00552D22" w:rsidRDefault="00552D22" w:rsidP="00552D22">
      <w:pPr>
        <w:widowControl w:val="0"/>
        <w:numPr>
          <w:ilvl w:val="0"/>
          <w:numId w:val="7"/>
        </w:numPr>
        <w:tabs>
          <w:tab w:val="left" w:pos="567"/>
        </w:tabs>
        <w:spacing w:after="160" w:line="276" w:lineRule="auto"/>
        <w:ind w:firstLine="709"/>
        <w:jc w:val="both"/>
        <w:rPr>
          <w:color w:val="000000"/>
          <w:sz w:val="28"/>
          <w:szCs w:val="28"/>
          <w:lang w:bidi="ru-RU"/>
        </w:rPr>
      </w:pPr>
      <w:r w:rsidRPr="00552D22">
        <w:rPr>
          <w:color w:val="000000"/>
          <w:sz w:val="28"/>
          <w:szCs w:val="28"/>
          <w:lang w:bidi="ru-RU"/>
        </w:rPr>
        <w:t>рассмотрение вопроса о возможности расторжения договора (муниципального контракта, соглашения), предоставления отсрочки (рассрочки)</w:t>
      </w:r>
    </w:p>
    <w:p w:rsidR="00552D22" w:rsidRPr="00552D22" w:rsidRDefault="00552D22" w:rsidP="00552D22">
      <w:pPr>
        <w:widowControl w:val="0"/>
        <w:tabs>
          <w:tab w:val="left" w:pos="1270"/>
        </w:tabs>
        <w:spacing w:line="276" w:lineRule="auto"/>
        <w:jc w:val="both"/>
        <w:rPr>
          <w:color w:val="000000"/>
          <w:sz w:val="28"/>
          <w:szCs w:val="28"/>
          <w:lang w:bidi="ru-RU"/>
        </w:rPr>
      </w:pPr>
      <w:r w:rsidRPr="00552D22">
        <w:rPr>
          <w:color w:val="000000"/>
          <w:sz w:val="28"/>
          <w:szCs w:val="28"/>
          <w:lang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552D22" w:rsidRPr="00552D22" w:rsidRDefault="00552D22" w:rsidP="00552D22">
      <w:pPr>
        <w:widowControl w:val="0"/>
        <w:spacing w:line="276" w:lineRule="auto"/>
        <w:ind w:firstLine="567"/>
        <w:jc w:val="both"/>
        <w:rPr>
          <w:color w:val="000000"/>
          <w:sz w:val="28"/>
          <w:szCs w:val="28"/>
          <w:lang w:bidi="ru-RU"/>
        </w:rPr>
      </w:pPr>
      <w:r w:rsidRPr="00552D22">
        <w:rPr>
          <w:color w:val="000000"/>
          <w:sz w:val="28"/>
          <w:szCs w:val="28"/>
          <w:lang w:bidi="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Чулымского сельсовета Здвинского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Чулымским сельсоветом Здвинского района Новосибирской области при предъявлении (объединении) требований в деле о банкротстве и в процедурах, применяемых в деле о банкротстве.</w:t>
      </w:r>
    </w:p>
    <w:p w:rsidR="00552D22" w:rsidRPr="00552D22" w:rsidRDefault="00552D22" w:rsidP="00552D22">
      <w:pPr>
        <w:widowControl w:val="0"/>
        <w:numPr>
          <w:ilvl w:val="1"/>
          <w:numId w:val="7"/>
        </w:numPr>
        <w:tabs>
          <w:tab w:val="left" w:pos="1512"/>
        </w:tabs>
        <w:spacing w:after="160" w:line="276" w:lineRule="auto"/>
        <w:ind w:firstLine="740"/>
        <w:jc w:val="both"/>
        <w:rPr>
          <w:color w:val="000000"/>
          <w:sz w:val="28"/>
          <w:szCs w:val="28"/>
          <w:lang w:bidi="ru-RU"/>
        </w:rPr>
      </w:pPr>
      <w:r w:rsidRPr="00552D22">
        <w:rPr>
          <w:color w:val="000000"/>
          <w:sz w:val="28"/>
          <w:szCs w:val="28"/>
          <w:lang w:bidi="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552D22" w:rsidRPr="00552D22" w:rsidRDefault="00552D22" w:rsidP="00552D22">
      <w:pPr>
        <w:widowControl w:val="0"/>
        <w:numPr>
          <w:ilvl w:val="0"/>
          <w:numId w:val="8"/>
        </w:numPr>
        <w:tabs>
          <w:tab w:val="left" w:pos="1077"/>
        </w:tabs>
        <w:spacing w:after="160" w:line="276" w:lineRule="auto"/>
        <w:jc w:val="both"/>
        <w:rPr>
          <w:color w:val="000000"/>
          <w:sz w:val="28"/>
          <w:szCs w:val="28"/>
          <w:lang w:bidi="ru-RU"/>
        </w:rPr>
      </w:pPr>
      <w:r w:rsidRPr="00552D22">
        <w:rPr>
          <w:color w:val="000000"/>
          <w:sz w:val="28"/>
          <w:szCs w:val="28"/>
          <w:lang w:bidi="ru-RU"/>
        </w:rPr>
        <w:t>производит расчет задолженности;</w:t>
      </w:r>
    </w:p>
    <w:p w:rsidR="00552D22" w:rsidRPr="00552D22" w:rsidRDefault="00552D22" w:rsidP="00552D22">
      <w:pPr>
        <w:widowControl w:val="0"/>
        <w:numPr>
          <w:ilvl w:val="0"/>
          <w:numId w:val="8"/>
        </w:numPr>
        <w:tabs>
          <w:tab w:val="left" w:pos="1076"/>
        </w:tabs>
        <w:spacing w:after="160" w:line="276" w:lineRule="auto"/>
        <w:jc w:val="both"/>
        <w:rPr>
          <w:color w:val="000000"/>
          <w:sz w:val="28"/>
          <w:szCs w:val="28"/>
          <w:lang w:bidi="ru-RU"/>
        </w:rPr>
      </w:pPr>
      <w:r w:rsidRPr="00552D22">
        <w:rPr>
          <w:color w:val="000000"/>
          <w:sz w:val="28"/>
          <w:szCs w:val="28"/>
          <w:lang w:bidi="ru-RU"/>
        </w:rPr>
        <w:t>должнику направляет требование (претензия) с приложением расчета задолженности о ее погашении в пятнадцатидневный срок со дня его получения.</w:t>
      </w:r>
    </w:p>
    <w:p w:rsidR="00552D22" w:rsidRPr="00552D22" w:rsidRDefault="00552D22" w:rsidP="00552D22">
      <w:pPr>
        <w:widowControl w:val="0"/>
        <w:numPr>
          <w:ilvl w:val="1"/>
          <w:numId w:val="7"/>
        </w:numPr>
        <w:tabs>
          <w:tab w:val="left" w:pos="1287"/>
        </w:tabs>
        <w:spacing w:after="160" w:line="276" w:lineRule="auto"/>
        <w:ind w:firstLine="740"/>
        <w:jc w:val="both"/>
        <w:rPr>
          <w:color w:val="000000"/>
          <w:sz w:val="28"/>
          <w:szCs w:val="28"/>
          <w:lang w:bidi="ru-RU"/>
        </w:rPr>
      </w:pPr>
      <w:r w:rsidRPr="00552D22">
        <w:rPr>
          <w:color w:val="000000"/>
          <w:sz w:val="28"/>
          <w:szCs w:val="28"/>
          <w:lang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552D22" w:rsidRPr="00552D22" w:rsidRDefault="00552D22" w:rsidP="00552D22">
      <w:pPr>
        <w:widowControl w:val="0"/>
        <w:numPr>
          <w:ilvl w:val="1"/>
          <w:numId w:val="7"/>
        </w:numPr>
        <w:tabs>
          <w:tab w:val="left" w:pos="1288"/>
        </w:tabs>
        <w:spacing w:after="160" w:line="276" w:lineRule="auto"/>
        <w:ind w:firstLine="740"/>
        <w:jc w:val="both"/>
        <w:rPr>
          <w:color w:val="000000"/>
          <w:sz w:val="28"/>
          <w:szCs w:val="28"/>
          <w:lang w:bidi="ru-RU"/>
        </w:rPr>
      </w:pPr>
      <w:r w:rsidRPr="00552D22">
        <w:rPr>
          <w:color w:val="000000"/>
          <w:sz w:val="28"/>
          <w:szCs w:val="28"/>
          <w:lang w:bidi="ru-RU"/>
        </w:rPr>
        <w:t>В требовании (претензии) указываются:</w:t>
      </w:r>
    </w:p>
    <w:p w:rsidR="00552D22" w:rsidRPr="00552D22" w:rsidRDefault="00552D22" w:rsidP="00552D22">
      <w:pPr>
        <w:widowControl w:val="0"/>
        <w:numPr>
          <w:ilvl w:val="0"/>
          <w:numId w:val="9"/>
        </w:numPr>
        <w:tabs>
          <w:tab w:val="left" w:pos="1082"/>
        </w:tabs>
        <w:spacing w:after="160" w:line="276" w:lineRule="auto"/>
        <w:jc w:val="both"/>
        <w:rPr>
          <w:color w:val="000000"/>
          <w:sz w:val="28"/>
          <w:szCs w:val="28"/>
          <w:lang w:bidi="ru-RU"/>
        </w:rPr>
      </w:pPr>
      <w:r w:rsidRPr="00552D22">
        <w:rPr>
          <w:color w:val="000000"/>
          <w:sz w:val="28"/>
          <w:szCs w:val="28"/>
          <w:lang w:bidi="ru-RU"/>
        </w:rPr>
        <w:t>наименование должника;</w:t>
      </w:r>
    </w:p>
    <w:p w:rsidR="00552D22" w:rsidRPr="00552D22" w:rsidRDefault="00552D22" w:rsidP="00552D22">
      <w:pPr>
        <w:widowControl w:val="0"/>
        <w:numPr>
          <w:ilvl w:val="0"/>
          <w:numId w:val="9"/>
        </w:numPr>
        <w:tabs>
          <w:tab w:val="left" w:pos="1067"/>
        </w:tabs>
        <w:spacing w:after="160" w:line="276" w:lineRule="auto"/>
        <w:jc w:val="both"/>
        <w:rPr>
          <w:color w:val="000000"/>
          <w:sz w:val="28"/>
          <w:szCs w:val="28"/>
          <w:lang w:bidi="ru-RU"/>
        </w:rPr>
      </w:pPr>
      <w:r w:rsidRPr="00552D22">
        <w:rPr>
          <w:color w:val="000000"/>
          <w:sz w:val="28"/>
          <w:szCs w:val="28"/>
          <w:lang w:bidi="ru-RU"/>
        </w:rPr>
        <w:t>наименование и реквизиты документа, являющегося основанием для начисления суммы, подлежащей уплате должником;</w:t>
      </w:r>
    </w:p>
    <w:p w:rsidR="00552D22" w:rsidRPr="00552D22" w:rsidRDefault="00552D22" w:rsidP="00552D22">
      <w:pPr>
        <w:widowControl w:val="0"/>
        <w:numPr>
          <w:ilvl w:val="0"/>
          <w:numId w:val="9"/>
        </w:numPr>
        <w:tabs>
          <w:tab w:val="left" w:pos="1111"/>
        </w:tabs>
        <w:spacing w:after="160" w:line="276" w:lineRule="auto"/>
        <w:jc w:val="both"/>
        <w:rPr>
          <w:color w:val="000000"/>
          <w:sz w:val="28"/>
          <w:szCs w:val="28"/>
          <w:lang w:bidi="ru-RU"/>
        </w:rPr>
      </w:pPr>
      <w:r w:rsidRPr="00552D22">
        <w:rPr>
          <w:color w:val="000000"/>
          <w:sz w:val="28"/>
          <w:szCs w:val="28"/>
          <w:lang w:bidi="ru-RU"/>
        </w:rPr>
        <w:lastRenderedPageBreak/>
        <w:t>период образования просрочки внесения платы;</w:t>
      </w:r>
    </w:p>
    <w:p w:rsidR="00552D22" w:rsidRPr="00552D22" w:rsidRDefault="00552D22" w:rsidP="00552D22">
      <w:pPr>
        <w:widowControl w:val="0"/>
        <w:numPr>
          <w:ilvl w:val="0"/>
          <w:numId w:val="9"/>
        </w:numPr>
        <w:tabs>
          <w:tab w:val="left" w:pos="1116"/>
        </w:tabs>
        <w:spacing w:after="160" w:line="276" w:lineRule="auto"/>
        <w:jc w:val="both"/>
        <w:rPr>
          <w:color w:val="000000"/>
          <w:sz w:val="28"/>
          <w:szCs w:val="28"/>
          <w:lang w:bidi="ru-RU"/>
        </w:rPr>
      </w:pPr>
      <w:r w:rsidRPr="00552D22">
        <w:rPr>
          <w:color w:val="000000"/>
          <w:sz w:val="28"/>
          <w:szCs w:val="28"/>
          <w:lang w:bidi="ru-RU"/>
        </w:rPr>
        <w:t>сумма просроченной дебиторской задолженности по платежам, пени;</w:t>
      </w:r>
    </w:p>
    <w:p w:rsidR="00552D22" w:rsidRPr="00552D22" w:rsidRDefault="00552D22" w:rsidP="00552D22">
      <w:pPr>
        <w:widowControl w:val="0"/>
        <w:numPr>
          <w:ilvl w:val="0"/>
          <w:numId w:val="9"/>
        </w:numPr>
        <w:tabs>
          <w:tab w:val="left" w:pos="1116"/>
        </w:tabs>
        <w:spacing w:after="160" w:line="276" w:lineRule="auto"/>
        <w:jc w:val="both"/>
        <w:rPr>
          <w:color w:val="000000"/>
          <w:sz w:val="28"/>
          <w:szCs w:val="28"/>
          <w:lang w:bidi="ru-RU"/>
        </w:rPr>
      </w:pPr>
      <w:r w:rsidRPr="00552D22">
        <w:rPr>
          <w:color w:val="000000"/>
          <w:sz w:val="28"/>
          <w:szCs w:val="28"/>
          <w:lang w:bidi="ru-RU"/>
        </w:rPr>
        <w:t>сумма штрафных санкций (при их наличии);</w:t>
      </w:r>
    </w:p>
    <w:p w:rsidR="00552D22" w:rsidRPr="00552D22" w:rsidRDefault="00552D22" w:rsidP="00552D22">
      <w:pPr>
        <w:widowControl w:val="0"/>
        <w:numPr>
          <w:ilvl w:val="0"/>
          <w:numId w:val="9"/>
        </w:numPr>
        <w:tabs>
          <w:tab w:val="left" w:pos="1086"/>
        </w:tabs>
        <w:spacing w:after="160" w:line="276" w:lineRule="auto"/>
        <w:jc w:val="both"/>
        <w:rPr>
          <w:color w:val="000000"/>
          <w:sz w:val="28"/>
          <w:szCs w:val="28"/>
          <w:lang w:bidi="ru-RU"/>
        </w:rPr>
      </w:pPr>
      <w:r w:rsidRPr="00552D22">
        <w:rPr>
          <w:color w:val="000000"/>
          <w:sz w:val="28"/>
          <w:szCs w:val="28"/>
          <w:lang w:bidi="ru-RU"/>
        </w:rPr>
        <w:t>предложение оплатить просроченную дебиторскую задолженность в добровольном порядке в срок, установленный требованием (претензией);</w:t>
      </w:r>
    </w:p>
    <w:p w:rsidR="00552D22" w:rsidRPr="00552D22" w:rsidRDefault="00552D22" w:rsidP="00552D22">
      <w:pPr>
        <w:widowControl w:val="0"/>
        <w:numPr>
          <w:ilvl w:val="0"/>
          <w:numId w:val="9"/>
        </w:numPr>
        <w:tabs>
          <w:tab w:val="left" w:pos="1287"/>
        </w:tabs>
        <w:spacing w:after="160" w:line="276" w:lineRule="auto"/>
        <w:jc w:val="both"/>
        <w:rPr>
          <w:color w:val="000000"/>
          <w:sz w:val="28"/>
          <w:szCs w:val="28"/>
          <w:lang w:bidi="ru-RU"/>
        </w:rPr>
      </w:pPr>
      <w:r w:rsidRPr="00552D22">
        <w:rPr>
          <w:color w:val="000000"/>
          <w:sz w:val="28"/>
          <w:szCs w:val="28"/>
          <w:lang w:bidi="ru-RU"/>
        </w:rPr>
        <w:t>реквизиты для перечисления просроченной дебиторской задолженности;</w:t>
      </w:r>
    </w:p>
    <w:p w:rsidR="00552D22" w:rsidRPr="00552D22" w:rsidRDefault="00552D22" w:rsidP="00552D22">
      <w:pPr>
        <w:widowControl w:val="0"/>
        <w:numPr>
          <w:ilvl w:val="0"/>
          <w:numId w:val="9"/>
        </w:numPr>
        <w:tabs>
          <w:tab w:val="left" w:pos="1072"/>
        </w:tabs>
        <w:spacing w:after="160" w:line="276" w:lineRule="auto"/>
        <w:jc w:val="both"/>
        <w:rPr>
          <w:color w:val="000000"/>
          <w:sz w:val="28"/>
          <w:szCs w:val="28"/>
          <w:lang w:bidi="ru-RU"/>
        </w:rPr>
      </w:pPr>
      <w:r w:rsidRPr="00552D22">
        <w:rPr>
          <w:color w:val="000000"/>
          <w:sz w:val="28"/>
          <w:szCs w:val="28"/>
          <w:lang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552D22" w:rsidRPr="00552D22" w:rsidRDefault="00552D22" w:rsidP="00552D22">
      <w:pPr>
        <w:widowControl w:val="0"/>
        <w:spacing w:line="276" w:lineRule="auto"/>
        <w:ind w:firstLine="740"/>
        <w:jc w:val="both"/>
        <w:rPr>
          <w:color w:val="000000"/>
          <w:sz w:val="28"/>
          <w:szCs w:val="28"/>
          <w:lang w:bidi="ru-RU"/>
        </w:rPr>
      </w:pPr>
      <w:r w:rsidRPr="00552D22">
        <w:rPr>
          <w:color w:val="000000"/>
          <w:sz w:val="28"/>
          <w:szCs w:val="28"/>
          <w:lang w:bidi="ru-RU"/>
        </w:rPr>
        <w:t>Требование (претензия) подписывается Главой Чулымского сельсовета Здвинского района Новосибирской области, а в случае его отсутствия заместителем главы.</w:t>
      </w:r>
    </w:p>
    <w:p w:rsidR="00552D22" w:rsidRPr="00552D22" w:rsidRDefault="00552D22" w:rsidP="00552D22">
      <w:pPr>
        <w:widowControl w:val="0"/>
        <w:spacing w:line="276" w:lineRule="auto"/>
        <w:ind w:firstLine="760"/>
        <w:jc w:val="both"/>
        <w:rPr>
          <w:color w:val="000000"/>
          <w:sz w:val="28"/>
          <w:szCs w:val="28"/>
          <w:lang w:bidi="ru-RU"/>
        </w:rPr>
      </w:pPr>
      <w:r w:rsidRPr="00552D22">
        <w:rPr>
          <w:color w:val="000000"/>
          <w:sz w:val="28"/>
          <w:szCs w:val="28"/>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552D22" w:rsidRPr="00552D22" w:rsidRDefault="00552D22" w:rsidP="00552D22">
      <w:pPr>
        <w:widowControl w:val="0"/>
        <w:numPr>
          <w:ilvl w:val="1"/>
          <w:numId w:val="7"/>
        </w:numPr>
        <w:tabs>
          <w:tab w:val="left" w:pos="1263"/>
        </w:tabs>
        <w:spacing w:after="308" w:line="276" w:lineRule="auto"/>
        <w:ind w:firstLine="760"/>
        <w:jc w:val="both"/>
        <w:rPr>
          <w:color w:val="000000"/>
          <w:sz w:val="28"/>
          <w:szCs w:val="28"/>
          <w:lang w:bidi="ru-RU"/>
        </w:rPr>
      </w:pPr>
      <w:r w:rsidRPr="00552D22">
        <w:rPr>
          <w:color w:val="000000"/>
          <w:sz w:val="28"/>
          <w:szCs w:val="28"/>
          <w:lang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552D22" w:rsidRPr="00552D22" w:rsidRDefault="00552D22" w:rsidP="00552D22">
      <w:pPr>
        <w:widowControl w:val="0"/>
        <w:tabs>
          <w:tab w:val="left" w:pos="1612"/>
        </w:tabs>
        <w:spacing w:after="289" w:line="276" w:lineRule="auto"/>
        <w:jc w:val="center"/>
        <w:outlineLvl w:val="1"/>
        <w:rPr>
          <w:b/>
          <w:bCs/>
          <w:color w:val="000000"/>
          <w:sz w:val="28"/>
          <w:szCs w:val="28"/>
          <w:lang w:bidi="ru-RU"/>
        </w:rPr>
      </w:pPr>
      <w:bookmarkStart w:id="3" w:name="bookmark8"/>
      <w:r w:rsidRPr="00552D22">
        <w:rPr>
          <w:b/>
          <w:bCs/>
          <w:color w:val="000000"/>
          <w:sz w:val="28"/>
          <w:szCs w:val="28"/>
          <w:lang w:bidi="ru-RU"/>
        </w:rPr>
        <w:t>4. Мероприятия по принудительному взысканию дебиторской задолженности по доходам</w:t>
      </w:r>
      <w:bookmarkEnd w:id="3"/>
    </w:p>
    <w:p w:rsidR="00552D22" w:rsidRPr="00552D22" w:rsidRDefault="00552D22" w:rsidP="00552D22">
      <w:pPr>
        <w:widowControl w:val="0"/>
        <w:tabs>
          <w:tab w:val="left" w:pos="1263"/>
        </w:tabs>
        <w:spacing w:line="276" w:lineRule="auto"/>
        <w:jc w:val="both"/>
        <w:rPr>
          <w:color w:val="000000"/>
          <w:sz w:val="28"/>
          <w:szCs w:val="28"/>
          <w:lang w:bidi="ru-RU"/>
        </w:rPr>
      </w:pPr>
      <w:r w:rsidRPr="00552D22">
        <w:rPr>
          <w:color w:val="000000"/>
          <w:sz w:val="28"/>
          <w:szCs w:val="28"/>
          <w:lang w:bidi="ru-RU"/>
        </w:rPr>
        <w:t xml:space="preserve">        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552D22" w:rsidRPr="00552D22" w:rsidRDefault="00552D22" w:rsidP="00552D22">
      <w:pPr>
        <w:widowControl w:val="0"/>
        <w:tabs>
          <w:tab w:val="left" w:pos="1263"/>
        </w:tabs>
        <w:spacing w:line="276" w:lineRule="auto"/>
        <w:jc w:val="both"/>
        <w:rPr>
          <w:color w:val="000000"/>
          <w:sz w:val="28"/>
          <w:szCs w:val="28"/>
          <w:lang w:bidi="ru-RU"/>
        </w:rPr>
      </w:pPr>
      <w:r w:rsidRPr="00552D22">
        <w:rPr>
          <w:color w:val="000000"/>
          <w:sz w:val="28"/>
          <w:szCs w:val="28"/>
          <w:lang w:bidi="ru-RU"/>
        </w:rPr>
        <w:t xml:space="preserve">      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552D22" w:rsidRPr="00552D22" w:rsidRDefault="00552D22" w:rsidP="00552D22">
      <w:pPr>
        <w:widowControl w:val="0"/>
        <w:tabs>
          <w:tab w:val="left" w:pos="1540"/>
        </w:tabs>
        <w:spacing w:line="276" w:lineRule="auto"/>
        <w:jc w:val="both"/>
        <w:rPr>
          <w:color w:val="000000"/>
          <w:sz w:val="28"/>
          <w:szCs w:val="28"/>
          <w:lang w:bidi="ru-RU"/>
        </w:rPr>
      </w:pPr>
      <w:r w:rsidRPr="00552D22">
        <w:rPr>
          <w:color w:val="000000"/>
          <w:sz w:val="28"/>
          <w:szCs w:val="28"/>
          <w:lang w:bidi="ru-RU"/>
        </w:rPr>
        <w:t xml:space="preserve">       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552D22" w:rsidRPr="00552D22" w:rsidRDefault="00552D22" w:rsidP="00552D22">
      <w:pPr>
        <w:widowControl w:val="0"/>
        <w:numPr>
          <w:ilvl w:val="0"/>
          <w:numId w:val="10"/>
        </w:numPr>
        <w:tabs>
          <w:tab w:val="left" w:pos="1074"/>
        </w:tabs>
        <w:spacing w:after="160" w:line="276" w:lineRule="auto"/>
        <w:jc w:val="both"/>
        <w:rPr>
          <w:color w:val="000000"/>
          <w:sz w:val="28"/>
          <w:szCs w:val="28"/>
          <w:lang w:bidi="ru-RU"/>
        </w:rPr>
      </w:pPr>
      <w:r w:rsidRPr="00552D22">
        <w:rPr>
          <w:color w:val="000000"/>
          <w:sz w:val="28"/>
          <w:szCs w:val="28"/>
          <w:lang w:bidi="ru-RU"/>
        </w:rPr>
        <w:lastRenderedPageBreak/>
        <w:t>копии документов, являющиеся основанием для начисления сумм, подлежащих уплате должником, со всеми приложениями к ним;</w:t>
      </w:r>
    </w:p>
    <w:p w:rsidR="00552D22" w:rsidRPr="00552D22" w:rsidRDefault="00552D22" w:rsidP="00552D22">
      <w:pPr>
        <w:widowControl w:val="0"/>
        <w:numPr>
          <w:ilvl w:val="0"/>
          <w:numId w:val="10"/>
        </w:numPr>
        <w:tabs>
          <w:tab w:val="left" w:pos="1116"/>
        </w:tabs>
        <w:spacing w:after="160" w:line="276" w:lineRule="auto"/>
        <w:jc w:val="both"/>
        <w:rPr>
          <w:color w:val="000000"/>
          <w:sz w:val="28"/>
          <w:szCs w:val="28"/>
          <w:lang w:bidi="ru-RU"/>
        </w:rPr>
      </w:pPr>
      <w:r w:rsidRPr="00552D22">
        <w:rPr>
          <w:color w:val="000000"/>
          <w:sz w:val="28"/>
          <w:szCs w:val="28"/>
          <w:lang w:bidi="ru-RU"/>
        </w:rPr>
        <w:t>копии учредительных документов (для юридических лиц);</w:t>
      </w:r>
    </w:p>
    <w:p w:rsidR="00552D22" w:rsidRPr="00552D22" w:rsidRDefault="00552D22" w:rsidP="00552D22">
      <w:pPr>
        <w:widowControl w:val="0"/>
        <w:numPr>
          <w:ilvl w:val="0"/>
          <w:numId w:val="10"/>
        </w:numPr>
        <w:tabs>
          <w:tab w:val="left" w:pos="1074"/>
        </w:tabs>
        <w:spacing w:after="160" w:line="276" w:lineRule="auto"/>
        <w:jc w:val="both"/>
        <w:rPr>
          <w:color w:val="000000"/>
          <w:sz w:val="28"/>
          <w:szCs w:val="28"/>
          <w:lang w:bidi="ru-RU"/>
        </w:rPr>
      </w:pPr>
      <w:r w:rsidRPr="00552D22">
        <w:rPr>
          <w:color w:val="000000"/>
          <w:sz w:val="28"/>
          <w:szCs w:val="28"/>
          <w:lang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552D22" w:rsidRPr="00552D22" w:rsidRDefault="00552D22" w:rsidP="00552D22">
      <w:pPr>
        <w:widowControl w:val="0"/>
        <w:numPr>
          <w:ilvl w:val="0"/>
          <w:numId w:val="10"/>
        </w:numPr>
        <w:tabs>
          <w:tab w:val="left" w:pos="1074"/>
        </w:tabs>
        <w:spacing w:after="160" w:line="276" w:lineRule="auto"/>
        <w:jc w:val="both"/>
        <w:rPr>
          <w:color w:val="000000"/>
          <w:sz w:val="28"/>
          <w:szCs w:val="28"/>
          <w:lang w:bidi="ru-RU"/>
        </w:rPr>
      </w:pPr>
      <w:r w:rsidRPr="00552D22">
        <w:rPr>
          <w:color w:val="000000"/>
          <w:sz w:val="28"/>
          <w:szCs w:val="28"/>
          <w:lang w:bidi="ru-RU"/>
        </w:rPr>
        <w:t>расчет платы с указанием сумм основного долга, пени, штрафных санкций;</w:t>
      </w:r>
    </w:p>
    <w:p w:rsidR="00552D22" w:rsidRPr="00552D22" w:rsidRDefault="00552D22" w:rsidP="00552D22">
      <w:pPr>
        <w:widowControl w:val="0"/>
        <w:numPr>
          <w:ilvl w:val="0"/>
          <w:numId w:val="10"/>
        </w:numPr>
        <w:tabs>
          <w:tab w:val="left" w:pos="1263"/>
        </w:tabs>
        <w:spacing w:after="160" w:line="276" w:lineRule="auto"/>
        <w:jc w:val="both"/>
        <w:rPr>
          <w:color w:val="000000"/>
          <w:sz w:val="28"/>
          <w:szCs w:val="28"/>
          <w:lang w:bidi="ru-RU"/>
        </w:rPr>
      </w:pPr>
      <w:r w:rsidRPr="00552D22">
        <w:rPr>
          <w:color w:val="000000"/>
          <w:sz w:val="28"/>
          <w:szCs w:val="28"/>
          <w:lang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52D22" w:rsidRPr="00552D22" w:rsidRDefault="00552D22" w:rsidP="00552D22">
      <w:pPr>
        <w:widowControl w:val="0"/>
        <w:tabs>
          <w:tab w:val="left" w:pos="1263"/>
        </w:tabs>
        <w:spacing w:line="276" w:lineRule="auto"/>
        <w:jc w:val="both"/>
        <w:rPr>
          <w:color w:val="000000"/>
          <w:sz w:val="28"/>
          <w:szCs w:val="28"/>
          <w:lang w:bidi="ru-RU"/>
        </w:rPr>
      </w:pPr>
      <w:r w:rsidRPr="00552D22">
        <w:rPr>
          <w:color w:val="000000"/>
          <w:sz w:val="28"/>
          <w:szCs w:val="28"/>
          <w:lang w:bidi="ru-RU"/>
        </w:rPr>
        <w:t xml:space="preserve">         4.4.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552D22" w:rsidRPr="00552D22" w:rsidRDefault="00552D22" w:rsidP="00552D22">
      <w:pPr>
        <w:widowControl w:val="0"/>
        <w:tabs>
          <w:tab w:val="left" w:pos="1263"/>
        </w:tabs>
        <w:spacing w:line="276" w:lineRule="auto"/>
        <w:jc w:val="both"/>
        <w:rPr>
          <w:color w:val="000000"/>
          <w:sz w:val="28"/>
          <w:szCs w:val="28"/>
          <w:lang w:bidi="ru-RU"/>
        </w:rPr>
      </w:pPr>
      <w:r w:rsidRPr="00552D22">
        <w:rPr>
          <w:color w:val="000000"/>
          <w:sz w:val="28"/>
          <w:szCs w:val="28"/>
          <w:lang w:bidi="ru-RU"/>
        </w:rPr>
        <w:t xml:space="preserve">      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552D22" w:rsidRPr="00552D22" w:rsidRDefault="00552D22" w:rsidP="00552D22">
      <w:pPr>
        <w:widowControl w:val="0"/>
        <w:tabs>
          <w:tab w:val="left" w:pos="1260"/>
        </w:tabs>
        <w:spacing w:line="276" w:lineRule="auto"/>
        <w:jc w:val="both"/>
        <w:rPr>
          <w:color w:val="000000"/>
          <w:sz w:val="28"/>
          <w:szCs w:val="28"/>
          <w:lang w:bidi="ru-RU"/>
        </w:rPr>
      </w:pPr>
      <w:r w:rsidRPr="00552D22">
        <w:rPr>
          <w:color w:val="000000"/>
          <w:sz w:val="28"/>
          <w:szCs w:val="28"/>
          <w:lang w:bidi="ru-RU"/>
        </w:rPr>
        <w:t xml:space="preserve">      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552D22" w:rsidRPr="00552D22" w:rsidRDefault="00552D22" w:rsidP="00552D22">
      <w:pPr>
        <w:widowControl w:val="0"/>
        <w:tabs>
          <w:tab w:val="left" w:pos="1260"/>
        </w:tabs>
        <w:spacing w:line="276" w:lineRule="auto"/>
        <w:jc w:val="both"/>
        <w:rPr>
          <w:color w:val="000000"/>
          <w:sz w:val="28"/>
          <w:szCs w:val="28"/>
          <w:lang w:bidi="ru-RU"/>
        </w:rPr>
      </w:pPr>
      <w:r w:rsidRPr="00552D22">
        <w:rPr>
          <w:color w:val="000000"/>
          <w:sz w:val="28"/>
          <w:szCs w:val="28"/>
          <w:lang w:bidi="ru-RU"/>
        </w:rPr>
        <w:t xml:space="preserve">      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552D22" w:rsidRPr="00552D22" w:rsidRDefault="00552D22" w:rsidP="00552D22">
      <w:pPr>
        <w:widowControl w:val="0"/>
        <w:tabs>
          <w:tab w:val="left" w:pos="1263"/>
        </w:tabs>
        <w:spacing w:line="276" w:lineRule="auto"/>
        <w:jc w:val="both"/>
        <w:rPr>
          <w:color w:val="000000"/>
          <w:sz w:val="28"/>
          <w:szCs w:val="28"/>
          <w:lang w:bidi="ru-RU"/>
        </w:rPr>
      </w:pPr>
    </w:p>
    <w:p w:rsidR="00552D22" w:rsidRPr="00552D22" w:rsidRDefault="00552D22" w:rsidP="00552D22">
      <w:pPr>
        <w:widowControl w:val="0"/>
        <w:tabs>
          <w:tab w:val="left" w:pos="1402"/>
        </w:tabs>
        <w:spacing w:after="308" w:line="276" w:lineRule="auto"/>
        <w:jc w:val="center"/>
        <w:outlineLvl w:val="1"/>
        <w:rPr>
          <w:b/>
          <w:bCs/>
          <w:color w:val="000000"/>
          <w:sz w:val="28"/>
          <w:szCs w:val="28"/>
          <w:lang w:bidi="ru-RU"/>
        </w:rPr>
      </w:pPr>
      <w:bookmarkStart w:id="4" w:name="bookmark9"/>
      <w:r w:rsidRPr="00552D22">
        <w:rPr>
          <w:b/>
          <w:bCs/>
          <w:color w:val="000000"/>
          <w:sz w:val="28"/>
          <w:szCs w:val="28"/>
          <w:lang w:bidi="ru-RU"/>
        </w:rPr>
        <w:t>5. Порядок взаимодействия в случае принудительного взыскания дебиторской задолженности по доходам</w:t>
      </w:r>
      <w:bookmarkEnd w:id="4"/>
    </w:p>
    <w:p w:rsidR="00552D22" w:rsidRPr="00552D22" w:rsidRDefault="00552D22" w:rsidP="00552D22">
      <w:pPr>
        <w:widowControl w:val="0"/>
        <w:tabs>
          <w:tab w:val="left" w:pos="1260"/>
        </w:tabs>
        <w:spacing w:line="276" w:lineRule="auto"/>
        <w:jc w:val="both"/>
        <w:rPr>
          <w:color w:val="000000"/>
          <w:sz w:val="28"/>
          <w:szCs w:val="28"/>
          <w:lang w:bidi="ru-RU"/>
        </w:rPr>
      </w:pPr>
      <w:r w:rsidRPr="00552D22">
        <w:rPr>
          <w:color w:val="000000"/>
          <w:sz w:val="28"/>
          <w:szCs w:val="28"/>
          <w:lang w:bidi="ru-RU"/>
        </w:rPr>
        <w:t xml:space="preserve">        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Чулымского сельсовета Здвинского района Новосибирской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w:t>
      </w:r>
      <w:r w:rsidRPr="00552D22">
        <w:rPr>
          <w:color w:val="000000"/>
          <w:sz w:val="28"/>
          <w:szCs w:val="28"/>
          <w:lang w:bidi="ru-RU"/>
        </w:rPr>
        <w:lastRenderedPageBreak/>
        <w:t>принудительного взыскания.</w:t>
      </w:r>
    </w:p>
    <w:p w:rsidR="00552D22" w:rsidRPr="00552D22" w:rsidRDefault="00552D22" w:rsidP="00552D22">
      <w:pPr>
        <w:widowControl w:val="0"/>
        <w:tabs>
          <w:tab w:val="left" w:pos="1260"/>
        </w:tabs>
        <w:spacing w:line="276" w:lineRule="auto"/>
        <w:jc w:val="both"/>
        <w:rPr>
          <w:color w:val="000000"/>
          <w:sz w:val="28"/>
          <w:szCs w:val="28"/>
          <w:lang w:bidi="ru-RU"/>
        </w:rPr>
      </w:pPr>
      <w:r w:rsidRPr="00552D22">
        <w:rPr>
          <w:color w:val="000000"/>
          <w:sz w:val="28"/>
          <w:szCs w:val="28"/>
          <w:lang w:bidi="ru-RU"/>
        </w:rPr>
        <w:t xml:space="preserve">        5.2. По результатам рассмотрения служебной записки, подготовленной в соответствии с пунктом 5.1 Регламента, Главой Чулымского сельсовета Здвинского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552D22" w:rsidRPr="00552D22" w:rsidRDefault="00552D22" w:rsidP="00552D22">
      <w:pPr>
        <w:widowControl w:val="0"/>
        <w:tabs>
          <w:tab w:val="left" w:pos="1260"/>
        </w:tabs>
        <w:spacing w:line="276" w:lineRule="auto"/>
        <w:jc w:val="both"/>
        <w:rPr>
          <w:color w:val="000000"/>
          <w:sz w:val="28"/>
          <w:szCs w:val="28"/>
          <w:lang w:bidi="ru-RU"/>
        </w:rPr>
      </w:pPr>
      <w:r w:rsidRPr="00552D22">
        <w:rPr>
          <w:color w:val="000000"/>
          <w:sz w:val="28"/>
          <w:szCs w:val="28"/>
          <w:lang w:bidi="ru-RU"/>
        </w:rPr>
        <w:t xml:space="preserve">      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552D22" w:rsidRPr="00552D22" w:rsidRDefault="00552D22" w:rsidP="00552D22">
      <w:pPr>
        <w:widowControl w:val="0"/>
        <w:tabs>
          <w:tab w:val="left" w:pos="1309"/>
        </w:tabs>
        <w:spacing w:line="276" w:lineRule="auto"/>
        <w:jc w:val="both"/>
        <w:rPr>
          <w:color w:val="000000"/>
          <w:sz w:val="28"/>
          <w:szCs w:val="28"/>
          <w:lang w:bidi="ru-RU"/>
        </w:rPr>
      </w:pPr>
      <w:r w:rsidRPr="00552D22">
        <w:rPr>
          <w:color w:val="000000"/>
          <w:sz w:val="28"/>
          <w:szCs w:val="28"/>
          <w:lang w:bidi="ru-RU"/>
        </w:rPr>
        <w:t xml:space="preserve">       5.4. В случае удовлетворения исковых требований о взыскании денежных</w:t>
      </w:r>
    </w:p>
    <w:p w:rsidR="00552D22" w:rsidRPr="00552D22" w:rsidRDefault="00552D22" w:rsidP="00552D22">
      <w:pPr>
        <w:widowControl w:val="0"/>
        <w:tabs>
          <w:tab w:val="left" w:pos="5150"/>
          <w:tab w:val="left" w:pos="5712"/>
        </w:tabs>
        <w:spacing w:line="276" w:lineRule="auto"/>
        <w:jc w:val="both"/>
        <w:rPr>
          <w:color w:val="000000"/>
          <w:sz w:val="28"/>
          <w:szCs w:val="28"/>
          <w:lang w:bidi="ru-RU"/>
        </w:rPr>
      </w:pPr>
      <w:r w:rsidRPr="00552D22">
        <w:rPr>
          <w:color w:val="000000"/>
          <w:sz w:val="28"/>
          <w:szCs w:val="28"/>
          <w:lang w:bidi="ru-RU"/>
        </w:rPr>
        <w:t>средств с должника в соответствии с частью 1 статьи 8 и частью 5 статьи 70 Федерального закона от 02.10.2007 № 229-ФЗ «Об исполнительном производстве» Главой Чулымского сельсовета Здвинского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52D22" w:rsidRPr="00552D22" w:rsidRDefault="00552D22" w:rsidP="00552D22">
      <w:pPr>
        <w:tabs>
          <w:tab w:val="left" w:pos="1260"/>
        </w:tabs>
        <w:spacing w:line="276" w:lineRule="auto"/>
        <w:jc w:val="both"/>
        <w:rPr>
          <w:color w:val="000000"/>
          <w:sz w:val="28"/>
          <w:szCs w:val="28"/>
          <w:lang w:bidi="ru-RU"/>
        </w:rPr>
      </w:pPr>
      <w:r w:rsidRPr="00552D22">
        <w:rPr>
          <w:color w:val="000000"/>
          <w:sz w:val="28"/>
          <w:szCs w:val="28"/>
          <w:lang w:bidi="ru-RU"/>
        </w:rPr>
        <w:t xml:space="preserve">      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Чулымского сельсовета Здвинского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552D22" w:rsidRPr="00552D22" w:rsidRDefault="00552D22" w:rsidP="00552D22">
      <w:pPr>
        <w:tabs>
          <w:tab w:val="left" w:pos="1260"/>
        </w:tabs>
        <w:spacing w:line="276" w:lineRule="auto"/>
        <w:jc w:val="both"/>
        <w:rPr>
          <w:color w:val="000000"/>
          <w:sz w:val="28"/>
          <w:szCs w:val="28"/>
          <w:lang w:bidi="ru-RU"/>
        </w:rPr>
      </w:pPr>
      <w:r w:rsidRPr="00552D22">
        <w:rPr>
          <w:color w:val="000000"/>
          <w:sz w:val="28"/>
          <w:szCs w:val="28"/>
          <w:lang w:bidi="ru-RU"/>
        </w:rPr>
        <w:t xml:space="preserve">      5.6. Направление исполнительных документов осуществляется не позднее 5 рабочих дней со дня принятия решений, предусмотренных пунктами 5.4, 5.5 Регламента.</w:t>
      </w:r>
    </w:p>
    <w:p w:rsidR="00552D22" w:rsidRPr="00552D22" w:rsidRDefault="00552D22" w:rsidP="00552D22">
      <w:pPr>
        <w:tabs>
          <w:tab w:val="left" w:pos="1260"/>
        </w:tabs>
        <w:spacing w:line="276" w:lineRule="auto"/>
        <w:jc w:val="both"/>
        <w:rPr>
          <w:color w:val="000000"/>
          <w:sz w:val="28"/>
          <w:szCs w:val="28"/>
          <w:lang w:bidi="ru-RU"/>
        </w:rPr>
      </w:pPr>
    </w:p>
    <w:p w:rsidR="00552D22" w:rsidRPr="00552D22" w:rsidRDefault="00552D22" w:rsidP="00552D22">
      <w:pPr>
        <w:widowControl w:val="0"/>
        <w:tabs>
          <w:tab w:val="left" w:pos="1260"/>
        </w:tabs>
        <w:spacing w:line="276" w:lineRule="auto"/>
        <w:jc w:val="both"/>
        <w:rPr>
          <w:color w:val="000000"/>
          <w:sz w:val="28"/>
          <w:szCs w:val="28"/>
          <w:lang w:bidi="ru-RU"/>
        </w:rPr>
      </w:pPr>
    </w:p>
    <w:p w:rsidR="00552D22" w:rsidRPr="00552D22" w:rsidRDefault="00552D22" w:rsidP="00552D22">
      <w:pPr>
        <w:widowControl w:val="0"/>
        <w:spacing w:line="276" w:lineRule="auto"/>
        <w:jc w:val="center"/>
        <w:rPr>
          <w:b/>
          <w:bCs/>
          <w:color w:val="000000"/>
          <w:sz w:val="28"/>
          <w:szCs w:val="28"/>
          <w:lang w:bidi="ru-RU"/>
        </w:rPr>
      </w:pPr>
      <w:bookmarkStart w:id="5" w:name="bookmark10"/>
      <w:r w:rsidRPr="00552D22">
        <w:rPr>
          <w:b/>
          <w:bCs/>
          <w:color w:val="000000"/>
          <w:sz w:val="28"/>
          <w:szCs w:val="28"/>
          <w:lang w:bidi="ru-RU"/>
        </w:rPr>
        <w:t>6. Мероприятия по взысканию просроченной дебиторской задолженности в рамках исполнительного производства</w:t>
      </w:r>
      <w:bookmarkEnd w:id="5"/>
    </w:p>
    <w:p w:rsidR="00552D22" w:rsidRPr="00552D22" w:rsidRDefault="00552D22" w:rsidP="00552D22">
      <w:pPr>
        <w:widowControl w:val="0"/>
        <w:spacing w:line="276" w:lineRule="auto"/>
        <w:jc w:val="center"/>
        <w:rPr>
          <w:b/>
          <w:bCs/>
          <w:color w:val="000000"/>
          <w:sz w:val="28"/>
          <w:szCs w:val="28"/>
          <w:lang w:bidi="ru-RU"/>
        </w:rPr>
      </w:pPr>
    </w:p>
    <w:p w:rsidR="00552D22" w:rsidRPr="00552D22" w:rsidRDefault="00552D22" w:rsidP="00552D22">
      <w:pPr>
        <w:widowControl w:val="0"/>
        <w:spacing w:line="276" w:lineRule="auto"/>
        <w:jc w:val="both"/>
        <w:rPr>
          <w:color w:val="000000"/>
          <w:sz w:val="28"/>
          <w:szCs w:val="28"/>
          <w:lang w:bidi="ru-RU"/>
        </w:rPr>
      </w:pPr>
      <w:r w:rsidRPr="00552D22">
        <w:rPr>
          <w:color w:val="000000"/>
          <w:sz w:val="28"/>
          <w:szCs w:val="28"/>
          <w:lang w:bidi="ru-RU"/>
        </w:rPr>
        <w:t xml:space="preserve">       6.1. В течение 14 календарных дней со дня поступления в администрацию </w:t>
      </w:r>
      <w:r w:rsidRPr="00552D22">
        <w:rPr>
          <w:color w:val="000000"/>
          <w:sz w:val="28"/>
          <w:szCs w:val="28"/>
          <w:lang w:bidi="ru-RU"/>
        </w:rPr>
        <w:lastRenderedPageBreak/>
        <w:t>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552D22" w:rsidRPr="00552D22" w:rsidRDefault="00552D22" w:rsidP="00552D22">
      <w:pPr>
        <w:widowControl w:val="0"/>
        <w:spacing w:line="276" w:lineRule="auto"/>
        <w:jc w:val="both"/>
        <w:rPr>
          <w:color w:val="000000"/>
          <w:sz w:val="28"/>
          <w:szCs w:val="28"/>
          <w:lang w:bidi="ru-RU"/>
        </w:rPr>
      </w:pPr>
      <w:r w:rsidRPr="00552D22">
        <w:rPr>
          <w:color w:val="000000"/>
          <w:sz w:val="28"/>
          <w:szCs w:val="28"/>
          <w:lang w:bidi="ru-RU"/>
        </w:rPr>
        <w:t xml:space="preserve">      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552D22" w:rsidRPr="00552D22" w:rsidRDefault="00552D22" w:rsidP="00552D22">
      <w:pPr>
        <w:widowControl w:val="0"/>
        <w:numPr>
          <w:ilvl w:val="0"/>
          <w:numId w:val="11"/>
        </w:numPr>
        <w:spacing w:after="160" w:line="276" w:lineRule="auto"/>
        <w:jc w:val="both"/>
        <w:rPr>
          <w:color w:val="000000"/>
          <w:sz w:val="28"/>
          <w:szCs w:val="28"/>
          <w:lang w:bidi="ru-RU"/>
        </w:rPr>
      </w:pPr>
      <w:r w:rsidRPr="00552D22">
        <w:rPr>
          <w:color w:val="000000"/>
          <w:sz w:val="28"/>
          <w:szCs w:val="28"/>
          <w:lang w:bidi="ru-RU"/>
        </w:rPr>
        <w:t>направляет в ССП заявления (ходатайства) о предоставлении информации о ходе исполнительного производства, в том числе:</w:t>
      </w:r>
    </w:p>
    <w:p w:rsidR="00552D22" w:rsidRPr="00552D22" w:rsidRDefault="00552D22" w:rsidP="00552D22">
      <w:pPr>
        <w:widowControl w:val="0"/>
        <w:numPr>
          <w:ilvl w:val="0"/>
          <w:numId w:val="6"/>
        </w:numPr>
        <w:spacing w:after="160" w:line="276" w:lineRule="auto"/>
        <w:jc w:val="both"/>
        <w:rPr>
          <w:color w:val="000000"/>
          <w:sz w:val="28"/>
          <w:szCs w:val="28"/>
          <w:lang w:bidi="ru-RU"/>
        </w:rPr>
      </w:pPr>
      <w:r w:rsidRPr="00552D22">
        <w:rPr>
          <w:color w:val="000000"/>
          <w:sz w:val="28"/>
          <w:szCs w:val="2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552D22" w:rsidRPr="00552D22" w:rsidRDefault="00552D22" w:rsidP="00552D22">
      <w:pPr>
        <w:widowControl w:val="0"/>
        <w:numPr>
          <w:ilvl w:val="0"/>
          <w:numId w:val="6"/>
        </w:numPr>
        <w:spacing w:after="160" w:line="276" w:lineRule="auto"/>
        <w:jc w:val="both"/>
        <w:rPr>
          <w:color w:val="000000"/>
          <w:sz w:val="28"/>
          <w:szCs w:val="28"/>
          <w:lang w:bidi="ru-RU"/>
        </w:rPr>
      </w:pPr>
      <w:r w:rsidRPr="00552D22">
        <w:rPr>
          <w:color w:val="000000"/>
          <w:sz w:val="28"/>
          <w:szCs w:val="28"/>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552D22" w:rsidRPr="00552D22" w:rsidRDefault="00552D22" w:rsidP="00552D22">
      <w:pPr>
        <w:widowControl w:val="0"/>
        <w:numPr>
          <w:ilvl w:val="0"/>
          <w:numId w:val="6"/>
        </w:numPr>
        <w:spacing w:after="160" w:line="276" w:lineRule="auto"/>
        <w:jc w:val="both"/>
        <w:rPr>
          <w:color w:val="000000"/>
          <w:sz w:val="28"/>
          <w:szCs w:val="28"/>
          <w:lang w:bidi="ru-RU"/>
        </w:rPr>
      </w:pPr>
      <w:r w:rsidRPr="00552D22">
        <w:rPr>
          <w:color w:val="000000"/>
          <w:sz w:val="28"/>
          <w:szCs w:val="28"/>
          <w:lang w:bidi="ru-RU"/>
        </w:rPr>
        <w:t>о сумме непогашенной задолженности по исполнительному документу;</w:t>
      </w:r>
    </w:p>
    <w:p w:rsidR="00552D22" w:rsidRPr="00552D22" w:rsidRDefault="00552D22" w:rsidP="00552D22">
      <w:pPr>
        <w:widowControl w:val="0"/>
        <w:numPr>
          <w:ilvl w:val="0"/>
          <w:numId w:val="6"/>
        </w:numPr>
        <w:spacing w:after="160" w:line="276" w:lineRule="auto"/>
        <w:jc w:val="both"/>
        <w:rPr>
          <w:color w:val="000000"/>
          <w:sz w:val="28"/>
          <w:szCs w:val="28"/>
          <w:lang w:bidi="ru-RU"/>
        </w:rPr>
      </w:pPr>
      <w:r w:rsidRPr="00552D22">
        <w:rPr>
          <w:color w:val="000000"/>
          <w:sz w:val="28"/>
          <w:szCs w:val="28"/>
          <w:lang w:bidi="ru-RU"/>
        </w:rPr>
        <w:t>о наличии данных об объявлении розыска должника, его имущества;</w:t>
      </w:r>
    </w:p>
    <w:p w:rsidR="00552D22" w:rsidRPr="00552D22" w:rsidRDefault="00552D22" w:rsidP="00552D22">
      <w:pPr>
        <w:widowControl w:val="0"/>
        <w:numPr>
          <w:ilvl w:val="0"/>
          <w:numId w:val="6"/>
        </w:numPr>
        <w:spacing w:after="160" w:line="276" w:lineRule="auto"/>
        <w:jc w:val="both"/>
        <w:rPr>
          <w:color w:val="000000"/>
          <w:sz w:val="28"/>
          <w:szCs w:val="28"/>
          <w:lang w:bidi="ru-RU"/>
        </w:rPr>
      </w:pPr>
      <w:r w:rsidRPr="00552D22">
        <w:rPr>
          <w:color w:val="000000"/>
          <w:sz w:val="28"/>
          <w:szCs w:val="28"/>
          <w:lang w:bidi="ru-RU"/>
        </w:rPr>
        <w:t>об изменении состояния счета/счетов должника, имуществе к и правах имущественного характера должника на дату запроса;</w:t>
      </w:r>
    </w:p>
    <w:p w:rsidR="00552D22" w:rsidRPr="00552D22" w:rsidRDefault="00552D22" w:rsidP="00552D22">
      <w:pPr>
        <w:widowControl w:val="0"/>
        <w:numPr>
          <w:ilvl w:val="0"/>
          <w:numId w:val="11"/>
        </w:numPr>
        <w:spacing w:after="160" w:line="276" w:lineRule="auto"/>
        <w:jc w:val="both"/>
        <w:rPr>
          <w:color w:val="000000"/>
          <w:sz w:val="28"/>
          <w:szCs w:val="28"/>
          <w:lang w:bidi="ru-RU"/>
        </w:rPr>
      </w:pPr>
      <w:r w:rsidRPr="00552D22">
        <w:rPr>
          <w:color w:val="000000"/>
          <w:sz w:val="28"/>
          <w:szCs w:val="28"/>
          <w:lang w:bidi="ru-RU"/>
        </w:rPr>
        <w:t>организует и проводит рабочие встречи с ССП о результатах работы по исполнительному производству;</w:t>
      </w:r>
    </w:p>
    <w:p w:rsidR="00552D22" w:rsidRPr="00552D22" w:rsidRDefault="00552D22" w:rsidP="00552D22">
      <w:pPr>
        <w:widowControl w:val="0"/>
        <w:numPr>
          <w:ilvl w:val="0"/>
          <w:numId w:val="11"/>
        </w:numPr>
        <w:spacing w:after="160" w:line="276" w:lineRule="auto"/>
        <w:jc w:val="both"/>
        <w:rPr>
          <w:color w:val="000000"/>
          <w:sz w:val="28"/>
          <w:szCs w:val="28"/>
          <w:lang w:bidi="ru-RU"/>
        </w:rPr>
      </w:pPr>
      <w:r w:rsidRPr="00552D22">
        <w:rPr>
          <w:color w:val="000000"/>
          <w:sz w:val="28"/>
          <w:szCs w:val="28"/>
          <w:lang w:bidi="ru-RU"/>
        </w:rPr>
        <w:t>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552D22" w:rsidRPr="00552D22" w:rsidRDefault="00552D22" w:rsidP="00552D22">
      <w:pPr>
        <w:widowControl w:val="0"/>
        <w:spacing w:line="276" w:lineRule="auto"/>
        <w:ind w:firstLine="567"/>
        <w:jc w:val="both"/>
        <w:rPr>
          <w:color w:val="000000"/>
          <w:sz w:val="28"/>
          <w:szCs w:val="28"/>
          <w:lang w:bidi="ru-RU"/>
        </w:rPr>
      </w:pPr>
      <w:r w:rsidRPr="00552D22">
        <w:rPr>
          <w:color w:val="000000"/>
          <w:sz w:val="28"/>
          <w:szCs w:val="28"/>
          <w:lang w:bidi="ru-RU"/>
        </w:rPr>
        <w:t>4) проводит мониторинг эффективности взыскания просроченной дебиторской задолженности в рамках исполнительного производства;</w:t>
      </w:r>
    </w:p>
    <w:p w:rsidR="00552D22" w:rsidRPr="00552D22" w:rsidRDefault="00552D22" w:rsidP="00552D22">
      <w:pPr>
        <w:widowControl w:val="0"/>
        <w:tabs>
          <w:tab w:val="left" w:pos="1464"/>
        </w:tabs>
        <w:spacing w:line="276" w:lineRule="auto"/>
        <w:jc w:val="both"/>
        <w:rPr>
          <w:color w:val="000000"/>
          <w:sz w:val="28"/>
          <w:szCs w:val="28"/>
          <w:lang w:bidi="ru-RU"/>
        </w:rPr>
      </w:pPr>
      <w:r w:rsidRPr="00552D22">
        <w:rPr>
          <w:color w:val="000000"/>
          <w:sz w:val="28"/>
          <w:szCs w:val="28"/>
          <w:lang w:bidi="ru-RU"/>
        </w:rPr>
        <w:t xml:space="preserve">     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552D22" w:rsidRPr="00552D22" w:rsidRDefault="00552D22" w:rsidP="00552D22">
      <w:pPr>
        <w:widowControl w:val="0"/>
        <w:spacing w:line="276" w:lineRule="auto"/>
        <w:ind w:firstLine="780"/>
        <w:jc w:val="both"/>
        <w:rPr>
          <w:color w:val="000000"/>
          <w:sz w:val="28"/>
          <w:szCs w:val="28"/>
          <w:lang w:bidi="ru-RU"/>
        </w:rPr>
      </w:pPr>
    </w:p>
    <w:p w:rsidR="00552D22" w:rsidRPr="00552D22" w:rsidRDefault="00552D22" w:rsidP="00552D22">
      <w:pPr>
        <w:widowControl w:val="0"/>
        <w:tabs>
          <w:tab w:val="left" w:pos="2026"/>
        </w:tabs>
        <w:spacing w:after="319" w:line="276" w:lineRule="auto"/>
        <w:jc w:val="center"/>
        <w:outlineLvl w:val="1"/>
        <w:rPr>
          <w:b/>
          <w:bCs/>
          <w:color w:val="000000"/>
          <w:sz w:val="28"/>
          <w:szCs w:val="28"/>
          <w:lang w:bidi="ru-RU"/>
        </w:rPr>
      </w:pPr>
      <w:bookmarkStart w:id="6" w:name="bookmark11"/>
      <w:r w:rsidRPr="00552D22">
        <w:rPr>
          <w:b/>
          <w:bCs/>
          <w:color w:val="000000"/>
          <w:sz w:val="28"/>
          <w:szCs w:val="28"/>
          <w:lang w:bidi="ru-RU"/>
        </w:rPr>
        <w:lastRenderedPageBreak/>
        <w:t>7. Перечень структурных подразделений (сотрудников), ответственных за работу с дебиторской задолженностью по доходам</w:t>
      </w:r>
      <w:bookmarkEnd w:id="6"/>
    </w:p>
    <w:p w:rsidR="00552D22" w:rsidRPr="00552D22" w:rsidRDefault="00552D22" w:rsidP="00552D22">
      <w:pPr>
        <w:widowControl w:val="0"/>
        <w:spacing w:after="101" w:line="276" w:lineRule="auto"/>
        <w:ind w:firstLine="740"/>
        <w:jc w:val="both"/>
        <w:rPr>
          <w:color w:val="000000"/>
          <w:sz w:val="28"/>
          <w:szCs w:val="28"/>
          <w:lang w:bidi="ru-RU"/>
        </w:rPr>
      </w:pPr>
      <w:r w:rsidRPr="00552D22">
        <w:rPr>
          <w:color w:val="000000"/>
          <w:sz w:val="28"/>
          <w:szCs w:val="28"/>
          <w:lang w:bidi="ru-RU"/>
        </w:rPr>
        <w:t>Структурными подразделениями ответственными за работу с дебиторской задолженностью по доходам являются:</w:t>
      </w:r>
    </w:p>
    <w:p w:rsidR="00552D22" w:rsidRPr="00552D22" w:rsidRDefault="00552D22" w:rsidP="00552D22">
      <w:pPr>
        <w:widowControl w:val="0"/>
        <w:numPr>
          <w:ilvl w:val="0"/>
          <w:numId w:val="12"/>
        </w:numPr>
        <w:tabs>
          <w:tab w:val="left" w:pos="778"/>
        </w:tabs>
        <w:spacing w:after="160" w:line="276" w:lineRule="auto"/>
        <w:jc w:val="both"/>
        <w:rPr>
          <w:color w:val="000000"/>
          <w:sz w:val="28"/>
          <w:szCs w:val="28"/>
          <w:lang w:bidi="ru-RU"/>
        </w:rPr>
      </w:pPr>
      <w:r w:rsidRPr="00552D22">
        <w:rPr>
          <w:color w:val="000000"/>
          <w:sz w:val="28"/>
          <w:szCs w:val="28"/>
          <w:lang w:bidi="ru-RU"/>
        </w:rPr>
        <w:t>управление делами;</w:t>
      </w:r>
    </w:p>
    <w:p w:rsidR="00552D22" w:rsidRPr="00552D22" w:rsidRDefault="00552D22" w:rsidP="00552D22">
      <w:pPr>
        <w:widowControl w:val="0"/>
        <w:numPr>
          <w:ilvl w:val="0"/>
          <w:numId w:val="12"/>
        </w:numPr>
        <w:tabs>
          <w:tab w:val="left" w:pos="778"/>
        </w:tabs>
        <w:spacing w:after="160" w:line="276" w:lineRule="auto"/>
        <w:jc w:val="both"/>
        <w:rPr>
          <w:color w:val="000000"/>
          <w:sz w:val="28"/>
          <w:szCs w:val="28"/>
          <w:lang w:bidi="ru-RU"/>
        </w:rPr>
      </w:pPr>
      <w:r w:rsidRPr="00552D22">
        <w:rPr>
          <w:color w:val="000000"/>
          <w:sz w:val="28"/>
          <w:szCs w:val="28"/>
          <w:lang w:bidi="ru-RU"/>
        </w:rPr>
        <w:t>управление экономического развития, труда, промышленности, торговли и транспорта</w:t>
      </w:r>
    </w:p>
    <w:p w:rsidR="00552D22" w:rsidRPr="00552D22" w:rsidRDefault="00552D22" w:rsidP="00552D22">
      <w:pPr>
        <w:widowControl w:val="0"/>
        <w:numPr>
          <w:ilvl w:val="0"/>
          <w:numId w:val="12"/>
        </w:numPr>
        <w:tabs>
          <w:tab w:val="left" w:pos="816"/>
        </w:tabs>
        <w:spacing w:after="160" w:line="276" w:lineRule="auto"/>
        <w:jc w:val="both"/>
        <w:rPr>
          <w:color w:val="000000"/>
          <w:sz w:val="28"/>
          <w:szCs w:val="28"/>
          <w:lang w:bidi="ru-RU"/>
        </w:rPr>
      </w:pPr>
      <w:r w:rsidRPr="00552D22">
        <w:rPr>
          <w:color w:val="000000"/>
          <w:sz w:val="28"/>
          <w:szCs w:val="28"/>
          <w:lang w:bidi="ru-RU"/>
        </w:rPr>
        <w:t>управление архитектуры, строительства, коммунального и дорожного хозяйства;</w:t>
      </w:r>
    </w:p>
    <w:p w:rsidR="00552D22" w:rsidRPr="00552D22" w:rsidRDefault="00552D22" w:rsidP="00552D22">
      <w:pPr>
        <w:widowControl w:val="0"/>
        <w:numPr>
          <w:ilvl w:val="0"/>
          <w:numId w:val="12"/>
        </w:numPr>
        <w:tabs>
          <w:tab w:val="left" w:pos="816"/>
        </w:tabs>
        <w:spacing w:after="160" w:line="276" w:lineRule="auto"/>
        <w:jc w:val="both"/>
        <w:rPr>
          <w:color w:val="000000"/>
          <w:sz w:val="28"/>
          <w:szCs w:val="28"/>
          <w:lang w:bidi="ru-RU"/>
        </w:rPr>
      </w:pPr>
      <w:r w:rsidRPr="00552D22">
        <w:rPr>
          <w:color w:val="000000"/>
          <w:sz w:val="28"/>
          <w:szCs w:val="28"/>
          <w:lang w:bidi="ru-RU"/>
        </w:rPr>
        <w:t>отдел учёта и отчетности.</w:t>
      </w:r>
    </w:p>
    <w:p w:rsidR="00552D22" w:rsidRDefault="00552D22" w:rsidP="00C239CC">
      <w:pPr>
        <w:spacing w:after="200" w:line="276" w:lineRule="auto"/>
        <w:rPr>
          <w:rFonts w:asciiTheme="minorHAnsi" w:eastAsiaTheme="minorEastAsia" w:hAnsiTheme="minorHAnsi" w:cstheme="minorBidi"/>
          <w:sz w:val="22"/>
          <w:szCs w:val="22"/>
        </w:rPr>
      </w:pPr>
    </w:p>
    <w:tbl>
      <w:tblPr>
        <w:tblW w:w="22035" w:type="dxa"/>
        <w:tblInd w:w="-284" w:type="dxa"/>
        <w:tblLook w:val="04A0" w:firstRow="1" w:lastRow="0" w:firstColumn="1" w:lastColumn="0" w:noHBand="0" w:noVBand="1"/>
      </w:tblPr>
      <w:tblGrid>
        <w:gridCol w:w="18074"/>
        <w:gridCol w:w="3362"/>
        <w:gridCol w:w="599"/>
      </w:tblGrid>
      <w:tr w:rsidR="00AF2973" w:rsidRPr="00DC00DA" w:rsidTr="00DC00DA">
        <w:trPr>
          <w:trHeight w:val="2208"/>
        </w:trPr>
        <w:tc>
          <w:tcPr>
            <w:tcW w:w="18074" w:type="dxa"/>
            <w:tcBorders>
              <w:top w:val="nil"/>
              <w:left w:val="nil"/>
              <w:bottom w:val="nil"/>
              <w:right w:val="nil"/>
            </w:tcBorders>
            <w:shd w:val="clear" w:color="auto" w:fill="auto"/>
            <w:vAlign w:val="center"/>
            <w:hideMark/>
          </w:tcPr>
          <w:tbl>
            <w:tblPr>
              <w:tblW w:w="96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8"/>
              <w:gridCol w:w="2569"/>
              <w:gridCol w:w="1747"/>
              <w:gridCol w:w="1242"/>
              <w:gridCol w:w="1933"/>
            </w:tblGrid>
            <w:tr w:rsidR="00DC00DA" w:rsidRPr="00666C95" w:rsidTr="00DC00DA">
              <w:tc>
                <w:tcPr>
                  <w:tcW w:w="2138" w:type="dxa"/>
                  <w:tcBorders>
                    <w:top w:val="single" w:sz="4" w:space="0" w:color="auto"/>
                    <w:left w:val="single" w:sz="4" w:space="0" w:color="auto"/>
                    <w:bottom w:val="single" w:sz="4" w:space="0" w:color="auto"/>
                    <w:right w:val="single" w:sz="4" w:space="0" w:color="auto"/>
                  </w:tcBorders>
                  <w:hideMark/>
                </w:tcPr>
                <w:p w:rsidR="00DC00DA" w:rsidRPr="00DC00DA" w:rsidRDefault="00DC00DA" w:rsidP="00DC00DA">
                  <w:pPr>
                    <w:spacing w:line="276" w:lineRule="auto"/>
                    <w:jc w:val="center"/>
                    <w:rPr>
                      <w:lang w:eastAsia="en-US"/>
                    </w:rPr>
                  </w:pPr>
                  <w:r w:rsidRPr="00DC00DA">
                    <w:rPr>
                      <w:lang w:eastAsia="en-US"/>
                    </w:rPr>
                    <w:t>Учредители:</w:t>
                  </w:r>
                </w:p>
                <w:p w:rsidR="00DC00DA" w:rsidRPr="00DC00DA" w:rsidRDefault="00DC00DA" w:rsidP="00DC00DA">
                  <w:pPr>
                    <w:spacing w:line="276" w:lineRule="auto"/>
                    <w:jc w:val="center"/>
                    <w:rPr>
                      <w:lang w:eastAsia="en-US"/>
                    </w:rPr>
                  </w:pPr>
                  <w:r w:rsidRPr="00DC00DA">
                    <w:rPr>
                      <w:lang w:eastAsia="en-US"/>
                    </w:rPr>
                    <w:t>Совет депутатов</w:t>
                  </w:r>
                </w:p>
                <w:p w:rsidR="00DC00DA" w:rsidRPr="00DC00DA" w:rsidRDefault="00DC00DA" w:rsidP="00DC00DA">
                  <w:pPr>
                    <w:spacing w:line="276" w:lineRule="auto"/>
                    <w:jc w:val="center"/>
                    <w:rPr>
                      <w:lang w:eastAsia="en-US"/>
                    </w:rPr>
                  </w:pPr>
                  <w:r w:rsidRPr="00DC00DA">
                    <w:rPr>
                      <w:lang w:eastAsia="en-US"/>
                    </w:rPr>
                    <w:t>Чулымского сельсовета,</w:t>
                  </w:r>
                </w:p>
                <w:p w:rsidR="00DC00DA" w:rsidRPr="00DC00DA" w:rsidRDefault="00DC00DA" w:rsidP="00DC00DA">
                  <w:pPr>
                    <w:spacing w:line="276" w:lineRule="auto"/>
                    <w:jc w:val="center"/>
                    <w:rPr>
                      <w:lang w:eastAsia="en-US"/>
                    </w:rPr>
                  </w:pPr>
                  <w:r w:rsidRPr="00DC00DA">
                    <w:rPr>
                      <w:lang w:eastAsia="en-US"/>
                    </w:rPr>
                    <w:t>Администрация</w:t>
                  </w:r>
                </w:p>
                <w:p w:rsidR="00DC00DA" w:rsidRPr="00DC00DA" w:rsidRDefault="00DC00DA" w:rsidP="00DC00DA">
                  <w:pPr>
                    <w:spacing w:line="276" w:lineRule="auto"/>
                    <w:jc w:val="center"/>
                    <w:rPr>
                      <w:lang w:eastAsia="en-US"/>
                    </w:rPr>
                  </w:pPr>
                  <w:r w:rsidRPr="00DC00DA">
                    <w:rPr>
                      <w:lang w:eastAsia="en-US"/>
                    </w:rPr>
                    <w:t>Чулымского сельсовета</w:t>
                  </w:r>
                </w:p>
              </w:tc>
              <w:tc>
                <w:tcPr>
                  <w:tcW w:w="2569" w:type="dxa"/>
                  <w:tcBorders>
                    <w:top w:val="single" w:sz="4" w:space="0" w:color="auto"/>
                    <w:left w:val="single" w:sz="4" w:space="0" w:color="auto"/>
                    <w:bottom w:val="single" w:sz="4" w:space="0" w:color="auto"/>
                    <w:right w:val="single" w:sz="4" w:space="0" w:color="auto"/>
                  </w:tcBorders>
                  <w:hideMark/>
                </w:tcPr>
                <w:p w:rsidR="00DC00DA" w:rsidRPr="00DC00DA" w:rsidRDefault="00DC00DA" w:rsidP="00DC00DA">
                  <w:pPr>
                    <w:spacing w:line="276" w:lineRule="auto"/>
                    <w:jc w:val="center"/>
                    <w:rPr>
                      <w:lang w:eastAsia="en-US"/>
                    </w:rPr>
                  </w:pPr>
                  <w:r w:rsidRPr="00DC00DA">
                    <w:rPr>
                      <w:lang w:eastAsia="en-US"/>
                    </w:rPr>
                    <w:t>Адрес редакции:</w:t>
                  </w:r>
                </w:p>
                <w:p w:rsidR="00DC00DA" w:rsidRPr="00DC00DA" w:rsidRDefault="00DC00DA" w:rsidP="00DC00DA">
                  <w:pPr>
                    <w:spacing w:line="276" w:lineRule="auto"/>
                    <w:jc w:val="center"/>
                    <w:rPr>
                      <w:lang w:eastAsia="en-US"/>
                    </w:rPr>
                  </w:pPr>
                  <w:r w:rsidRPr="00DC00DA">
                    <w:rPr>
                      <w:lang w:eastAsia="en-US"/>
                    </w:rPr>
                    <w:t>632964.Новосибирская область, Здвинский район, село Чулым, ул. Ленина ,д.4</w:t>
                  </w:r>
                </w:p>
              </w:tc>
              <w:tc>
                <w:tcPr>
                  <w:tcW w:w="1747" w:type="dxa"/>
                  <w:tcBorders>
                    <w:top w:val="single" w:sz="4" w:space="0" w:color="auto"/>
                    <w:left w:val="single" w:sz="4" w:space="0" w:color="auto"/>
                    <w:bottom w:val="single" w:sz="4" w:space="0" w:color="auto"/>
                    <w:right w:val="single" w:sz="4" w:space="0" w:color="auto"/>
                  </w:tcBorders>
                  <w:hideMark/>
                </w:tcPr>
                <w:p w:rsidR="00DC00DA" w:rsidRPr="00DC00DA" w:rsidRDefault="00DC00DA" w:rsidP="00DC00DA">
                  <w:pPr>
                    <w:spacing w:line="276" w:lineRule="auto"/>
                    <w:jc w:val="center"/>
                    <w:rPr>
                      <w:lang w:eastAsia="en-US"/>
                    </w:rPr>
                  </w:pPr>
                  <w:r w:rsidRPr="00DC00DA">
                    <w:rPr>
                      <w:lang w:eastAsia="en-US"/>
                    </w:rPr>
                    <w:t>Главный редактор</w:t>
                  </w:r>
                </w:p>
                <w:p w:rsidR="00DC00DA" w:rsidRPr="00DC00DA" w:rsidRDefault="00DC00DA" w:rsidP="00DC00DA">
                  <w:pPr>
                    <w:spacing w:line="276" w:lineRule="auto"/>
                    <w:jc w:val="center"/>
                    <w:rPr>
                      <w:lang w:eastAsia="en-US"/>
                    </w:rPr>
                  </w:pPr>
                  <w:r w:rsidRPr="00DC00DA">
                    <w:rPr>
                      <w:lang w:eastAsia="en-US"/>
                    </w:rPr>
                    <w:t>Н.Н.Авинова</w:t>
                  </w:r>
                </w:p>
              </w:tc>
              <w:tc>
                <w:tcPr>
                  <w:tcW w:w="1242" w:type="dxa"/>
                  <w:tcBorders>
                    <w:top w:val="single" w:sz="4" w:space="0" w:color="auto"/>
                    <w:left w:val="single" w:sz="4" w:space="0" w:color="auto"/>
                    <w:bottom w:val="single" w:sz="4" w:space="0" w:color="auto"/>
                    <w:right w:val="single" w:sz="4" w:space="0" w:color="auto"/>
                  </w:tcBorders>
                  <w:hideMark/>
                </w:tcPr>
                <w:p w:rsidR="00DC00DA" w:rsidRPr="00DC00DA" w:rsidRDefault="00DC00DA" w:rsidP="00DC00DA">
                  <w:pPr>
                    <w:pStyle w:val="a6"/>
                    <w:rPr>
                      <w:rFonts w:ascii="Times New Roman" w:eastAsia="Times New Roman" w:hAnsi="Times New Roman" w:cs="Times New Roman"/>
                      <w:sz w:val="24"/>
                      <w:szCs w:val="24"/>
                    </w:rPr>
                  </w:pPr>
                  <w:r w:rsidRPr="00DC00DA">
                    <w:rPr>
                      <w:rFonts w:ascii="Times New Roman" w:hAnsi="Times New Roman" w:cs="Times New Roman"/>
                      <w:sz w:val="24"/>
                      <w:szCs w:val="24"/>
                    </w:rPr>
                    <w:t>Телефон редакции:</w:t>
                  </w:r>
                </w:p>
                <w:p w:rsidR="00DC00DA" w:rsidRPr="00DC00DA" w:rsidRDefault="00DC00DA" w:rsidP="00DC00DA">
                  <w:pPr>
                    <w:spacing w:line="276" w:lineRule="auto"/>
                    <w:jc w:val="center"/>
                    <w:rPr>
                      <w:lang w:eastAsia="en-US"/>
                    </w:rPr>
                  </w:pPr>
                  <w:r w:rsidRPr="00DC00DA">
                    <w:rPr>
                      <w:lang w:eastAsia="en-US"/>
                    </w:rPr>
                    <w:t>36-538</w:t>
                  </w:r>
                </w:p>
              </w:tc>
              <w:tc>
                <w:tcPr>
                  <w:tcW w:w="1933" w:type="dxa"/>
                  <w:tcBorders>
                    <w:top w:val="single" w:sz="4" w:space="0" w:color="auto"/>
                    <w:left w:val="single" w:sz="4" w:space="0" w:color="auto"/>
                    <w:bottom w:val="single" w:sz="4" w:space="0" w:color="auto"/>
                    <w:right w:val="single" w:sz="4" w:space="0" w:color="auto"/>
                  </w:tcBorders>
                  <w:hideMark/>
                </w:tcPr>
                <w:p w:rsidR="00DC00DA" w:rsidRPr="00DC00DA" w:rsidRDefault="00DC00DA" w:rsidP="00DC00DA">
                  <w:pPr>
                    <w:pStyle w:val="a6"/>
                    <w:rPr>
                      <w:rFonts w:ascii="Times New Roman" w:eastAsia="Times New Roman" w:hAnsi="Times New Roman" w:cs="Times New Roman"/>
                      <w:sz w:val="24"/>
                      <w:szCs w:val="24"/>
                    </w:rPr>
                  </w:pPr>
                  <w:r w:rsidRPr="00DC00DA">
                    <w:rPr>
                      <w:rFonts w:ascii="Times New Roman" w:hAnsi="Times New Roman" w:cs="Times New Roman"/>
                      <w:sz w:val="24"/>
                      <w:szCs w:val="24"/>
                    </w:rPr>
                    <w:t>Отпечатано в администрации муниципального образования Чулымского сельсовета</w:t>
                  </w:r>
                </w:p>
                <w:p w:rsidR="00DC00DA" w:rsidRPr="00DC00DA" w:rsidRDefault="00DC00DA" w:rsidP="00DC00DA">
                  <w:pPr>
                    <w:spacing w:line="276" w:lineRule="auto"/>
                    <w:jc w:val="center"/>
                    <w:rPr>
                      <w:lang w:eastAsia="en-US"/>
                    </w:rPr>
                  </w:pPr>
                  <w:r w:rsidRPr="00DC00DA">
                    <w:rPr>
                      <w:lang w:eastAsia="en-US"/>
                    </w:rPr>
                    <w:t>Тираж 50 Бесплатно</w:t>
                  </w:r>
                </w:p>
              </w:tc>
            </w:tr>
          </w:tbl>
          <w:p w:rsidR="00DC00DA" w:rsidRPr="00576CF3" w:rsidRDefault="00DC00DA" w:rsidP="00DC00DA"/>
          <w:p w:rsidR="00DC00DA" w:rsidRPr="00576CF3" w:rsidRDefault="00DC00DA" w:rsidP="00DC00DA">
            <w:r w:rsidRPr="00576CF3">
              <w:t xml:space="preserve">         </w:t>
            </w:r>
            <w:r>
              <w:t xml:space="preserve">                                            </w:t>
            </w:r>
            <w:r w:rsidRPr="00576CF3">
              <w:t>Ве</w:t>
            </w:r>
            <w:r>
              <w:t>стник Чулымского сельсовета № 28 от 16.06</w:t>
            </w:r>
            <w:r w:rsidRPr="00576CF3">
              <w:t>.2023г стр.</w:t>
            </w:r>
            <w:r w:rsidR="00552D22">
              <w:t>36</w:t>
            </w:r>
            <w:bookmarkStart w:id="7" w:name="_GoBack"/>
            <w:bookmarkEnd w:id="7"/>
          </w:p>
          <w:p w:rsidR="00AF2973" w:rsidRPr="00DC00DA" w:rsidRDefault="00AF2973" w:rsidP="00D8631A">
            <w:pPr>
              <w:rPr>
                <w:sz w:val="18"/>
                <w:szCs w:val="18"/>
              </w:rPr>
            </w:pPr>
          </w:p>
        </w:tc>
        <w:tc>
          <w:tcPr>
            <w:tcW w:w="3362" w:type="dxa"/>
            <w:tcBorders>
              <w:top w:val="nil"/>
              <w:left w:val="nil"/>
              <w:bottom w:val="nil"/>
              <w:right w:val="nil"/>
            </w:tcBorders>
            <w:shd w:val="clear" w:color="auto" w:fill="auto"/>
            <w:vAlign w:val="center"/>
          </w:tcPr>
          <w:p w:rsidR="00AF2973" w:rsidRPr="00DC00DA" w:rsidRDefault="00AF2973" w:rsidP="00AF2973">
            <w:pPr>
              <w:rPr>
                <w:sz w:val="18"/>
                <w:szCs w:val="18"/>
              </w:rPr>
            </w:pPr>
          </w:p>
        </w:tc>
        <w:tc>
          <w:tcPr>
            <w:tcW w:w="599" w:type="dxa"/>
            <w:tcBorders>
              <w:top w:val="nil"/>
              <w:left w:val="nil"/>
              <w:bottom w:val="nil"/>
              <w:right w:val="nil"/>
            </w:tcBorders>
            <w:shd w:val="clear" w:color="auto" w:fill="auto"/>
            <w:vAlign w:val="center"/>
            <w:hideMark/>
          </w:tcPr>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p w:rsidR="00AF2973" w:rsidRPr="00DC00DA" w:rsidRDefault="00AF2973" w:rsidP="00D8631A">
            <w:pPr>
              <w:jc w:val="both"/>
              <w:rPr>
                <w:sz w:val="18"/>
                <w:szCs w:val="18"/>
              </w:rPr>
            </w:pPr>
          </w:p>
        </w:tc>
      </w:tr>
    </w:tbl>
    <w:p w:rsidR="00C239CC" w:rsidRDefault="00C239CC" w:rsidP="00CD3E5B">
      <w:pPr>
        <w:autoSpaceDE w:val="0"/>
        <w:autoSpaceDN w:val="0"/>
        <w:adjustRightInd w:val="0"/>
        <w:jc w:val="center"/>
      </w:pPr>
    </w:p>
    <w:p w:rsidR="00C239CC" w:rsidRPr="00576CF3" w:rsidRDefault="00C239CC" w:rsidP="00C239CC"/>
    <w:p w:rsidR="00AF2973" w:rsidRPr="00576CF3" w:rsidRDefault="00C239CC" w:rsidP="00C239CC">
      <w:r w:rsidRPr="00576CF3">
        <w:t xml:space="preserve">         </w:t>
      </w:r>
      <w:r>
        <w:t xml:space="preserve">                                      </w:t>
      </w:r>
    </w:p>
    <w:sectPr w:rsidR="00AF2973" w:rsidRPr="00576CF3" w:rsidSect="00D027BC">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4C" w:rsidRDefault="00D17C4C" w:rsidP="00DC00DA">
      <w:r>
        <w:separator/>
      </w:r>
    </w:p>
  </w:endnote>
  <w:endnote w:type="continuationSeparator" w:id="0">
    <w:p w:rsidR="00D17C4C" w:rsidRDefault="00D17C4C" w:rsidP="00DC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4C" w:rsidRDefault="00D17C4C" w:rsidP="00DC00DA">
      <w:r>
        <w:separator/>
      </w:r>
    </w:p>
  </w:footnote>
  <w:footnote w:type="continuationSeparator" w:id="0">
    <w:p w:rsidR="00D17C4C" w:rsidRDefault="00D17C4C" w:rsidP="00DC00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AB"/>
    <w:multiLevelType w:val="multilevel"/>
    <w:tmpl w:val="D700A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5C415D"/>
    <w:multiLevelType w:val="hybridMultilevel"/>
    <w:tmpl w:val="4F76BB7E"/>
    <w:lvl w:ilvl="0" w:tplc="62061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21A7B35"/>
    <w:multiLevelType w:val="hybridMultilevel"/>
    <w:tmpl w:val="5BEA80E0"/>
    <w:lvl w:ilvl="0" w:tplc="79DAFD2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5D78C0"/>
    <w:multiLevelType w:val="multilevel"/>
    <w:tmpl w:val="DD9AF7A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3127AE"/>
    <w:multiLevelType w:val="hybridMultilevel"/>
    <w:tmpl w:val="27F64CF0"/>
    <w:lvl w:ilvl="0" w:tplc="8FC032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6"/>
  </w:num>
  <w:num w:numId="2">
    <w:abstractNumId w:val="12"/>
  </w:num>
  <w:num w:numId="3">
    <w:abstractNumId w:val="5"/>
  </w:num>
  <w:num w:numId="4">
    <w:abstractNumId w:val="4"/>
  </w:num>
  <w:num w:numId="5">
    <w:abstractNumId w:val="10"/>
  </w:num>
  <w:num w:numId="6">
    <w:abstractNumId w:val="9"/>
  </w:num>
  <w:num w:numId="7">
    <w:abstractNumId w:val="8"/>
  </w:num>
  <w:num w:numId="8">
    <w:abstractNumId w:val="1"/>
  </w:num>
  <w:num w:numId="9">
    <w:abstractNumId w:val="2"/>
  </w:num>
  <w:num w:numId="10">
    <w:abstractNumId w:val="11"/>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5B"/>
    <w:rsid w:val="00552D22"/>
    <w:rsid w:val="009571F2"/>
    <w:rsid w:val="00AF2973"/>
    <w:rsid w:val="00BF7638"/>
    <w:rsid w:val="00C239CC"/>
    <w:rsid w:val="00CD3E5B"/>
    <w:rsid w:val="00D027BC"/>
    <w:rsid w:val="00D17C4C"/>
    <w:rsid w:val="00D51229"/>
    <w:rsid w:val="00DC00DA"/>
    <w:rsid w:val="00DE51B9"/>
    <w:rsid w:val="00F94B63"/>
    <w:rsid w:val="00FC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81E9"/>
  <w15:chartTrackingRefBased/>
  <w15:docId w15:val="{8CDD07E1-5AF7-4288-99E2-2AA55188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E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B63"/>
    <w:rPr>
      <w:color w:val="0000FF"/>
      <w:u w:val="single"/>
    </w:rPr>
  </w:style>
  <w:style w:type="character" w:styleId="a4">
    <w:name w:val="FollowedHyperlink"/>
    <w:basedOn w:val="a0"/>
    <w:uiPriority w:val="99"/>
    <w:semiHidden/>
    <w:unhideWhenUsed/>
    <w:rsid w:val="00F94B63"/>
    <w:rPr>
      <w:color w:val="800080"/>
      <w:u w:val="single"/>
    </w:rPr>
  </w:style>
  <w:style w:type="paragraph" w:customStyle="1" w:styleId="msonormal0">
    <w:name w:val="msonormal"/>
    <w:basedOn w:val="a"/>
    <w:rsid w:val="00F94B63"/>
    <w:pPr>
      <w:spacing w:before="100" w:beforeAutospacing="1" w:after="100" w:afterAutospacing="1"/>
    </w:pPr>
  </w:style>
  <w:style w:type="paragraph" w:customStyle="1" w:styleId="xl66">
    <w:name w:val="xl66"/>
    <w:basedOn w:val="a"/>
    <w:rsid w:val="00F94B63"/>
    <w:pPr>
      <w:spacing w:before="100" w:beforeAutospacing="1" w:after="100" w:afterAutospacing="1"/>
      <w:jc w:val="right"/>
      <w:textAlignment w:val="center"/>
    </w:pPr>
  </w:style>
  <w:style w:type="paragraph" w:customStyle="1" w:styleId="xl67">
    <w:name w:val="xl67"/>
    <w:basedOn w:val="a"/>
    <w:rsid w:val="00F94B63"/>
    <w:pPr>
      <w:spacing w:before="100" w:beforeAutospacing="1" w:after="100" w:afterAutospacing="1"/>
      <w:jc w:val="right"/>
    </w:pPr>
  </w:style>
  <w:style w:type="paragraph" w:customStyle="1" w:styleId="xl68">
    <w:name w:val="xl68"/>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0">
    <w:name w:val="xl70"/>
    <w:basedOn w:val="a"/>
    <w:rsid w:val="00F94B63"/>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F94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F94B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3">
    <w:name w:val="xl73"/>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F94B63"/>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6">
    <w:name w:val="xl76"/>
    <w:basedOn w:val="a"/>
    <w:rsid w:val="00F94B63"/>
    <w:pPr>
      <w:pBdr>
        <w:left w:val="single" w:sz="4" w:space="0" w:color="auto"/>
      </w:pBdr>
      <w:spacing w:before="100" w:beforeAutospacing="1" w:after="100" w:afterAutospacing="1"/>
      <w:jc w:val="right"/>
      <w:textAlignment w:val="center"/>
    </w:pPr>
    <w:rPr>
      <w:b/>
      <w:bCs/>
    </w:rPr>
  </w:style>
  <w:style w:type="paragraph" w:customStyle="1" w:styleId="xl77">
    <w:name w:val="xl77"/>
    <w:basedOn w:val="a"/>
    <w:rsid w:val="00F94B63"/>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F94B6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9">
    <w:name w:val="xl79"/>
    <w:basedOn w:val="a"/>
    <w:rsid w:val="00F94B6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2">
    <w:name w:val="xl82"/>
    <w:basedOn w:val="a"/>
    <w:rsid w:val="00F94B63"/>
    <w:pPr>
      <w:pBdr>
        <w:bottom w:val="single" w:sz="4" w:space="0" w:color="auto"/>
      </w:pBdr>
      <w:spacing w:before="100" w:beforeAutospacing="1" w:after="100" w:afterAutospacing="1"/>
      <w:jc w:val="right"/>
    </w:pPr>
  </w:style>
  <w:style w:type="paragraph" w:customStyle="1" w:styleId="xl83">
    <w:name w:val="xl83"/>
    <w:basedOn w:val="a"/>
    <w:rsid w:val="00F94B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F94B63"/>
    <w:pPr>
      <w:pBdr>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F94B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F94B63"/>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F94B6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9">
    <w:name w:val="xl89"/>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0">
    <w:name w:val="xl90"/>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2">
    <w:name w:val="xl92"/>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F94B63"/>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F94B63"/>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5">
    <w:name w:val="xl95"/>
    <w:basedOn w:val="a"/>
    <w:rsid w:val="00F94B6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
    <w:rsid w:val="00F94B63"/>
    <w:pPr>
      <w:pBdr>
        <w:left w:val="single" w:sz="4" w:space="0" w:color="auto"/>
      </w:pBdr>
      <w:spacing w:before="100" w:beforeAutospacing="1" w:after="100" w:afterAutospacing="1"/>
    </w:pPr>
  </w:style>
  <w:style w:type="paragraph" w:customStyle="1" w:styleId="xl98">
    <w:name w:val="xl98"/>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F94B63"/>
    <w:pPr>
      <w:pBdr>
        <w:left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F94B63"/>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F94B63"/>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2">
    <w:name w:val="xl102"/>
    <w:basedOn w:val="a"/>
    <w:rsid w:val="00F94B63"/>
    <w:pPr>
      <w:pBdr>
        <w:left w:val="single" w:sz="4" w:space="0" w:color="auto"/>
        <w:bottom w:val="single" w:sz="4" w:space="0" w:color="auto"/>
      </w:pBdr>
      <w:spacing w:before="100" w:beforeAutospacing="1" w:after="100" w:afterAutospacing="1"/>
      <w:jc w:val="right"/>
      <w:textAlignment w:val="center"/>
    </w:pPr>
    <w:rPr>
      <w:b/>
      <w:bCs/>
    </w:rPr>
  </w:style>
  <w:style w:type="paragraph" w:customStyle="1" w:styleId="xl103">
    <w:name w:val="xl103"/>
    <w:basedOn w:val="a"/>
    <w:rsid w:val="00F94B63"/>
    <w:pPr>
      <w:spacing w:before="100" w:beforeAutospacing="1" w:after="100" w:afterAutospacing="1"/>
      <w:jc w:val="right"/>
      <w:textAlignment w:val="center"/>
    </w:pPr>
    <w:rPr>
      <w:b/>
      <w:bCs/>
    </w:rPr>
  </w:style>
  <w:style w:type="paragraph" w:customStyle="1" w:styleId="xl104">
    <w:name w:val="xl104"/>
    <w:basedOn w:val="a"/>
    <w:rsid w:val="00F94B63"/>
    <w:pPr>
      <w:pBdr>
        <w:top w:val="single" w:sz="4" w:space="0" w:color="auto"/>
        <w:bottom w:val="single" w:sz="4" w:space="0" w:color="auto"/>
      </w:pBdr>
      <w:spacing w:before="100" w:beforeAutospacing="1" w:after="100" w:afterAutospacing="1"/>
      <w:textAlignment w:val="center"/>
    </w:pPr>
    <w:rPr>
      <w:b/>
      <w:bCs/>
    </w:rPr>
  </w:style>
  <w:style w:type="paragraph" w:customStyle="1" w:styleId="xl105">
    <w:name w:val="xl105"/>
    <w:basedOn w:val="a"/>
    <w:rsid w:val="00F94B63"/>
    <w:pPr>
      <w:pBdr>
        <w:top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F94B63"/>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07">
    <w:name w:val="xl107"/>
    <w:basedOn w:val="a"/>
    <w:rsid w:val="00F94B63"/>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08">
    <w:name w:val="xl108"/>
    <w:basedOn w:val="a"/>
    <w:rsid w:val="00F94B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9">
    <w:name w:val="xl109"/>
    <w:basedOn w:val="a"/>
    <w:rsid w:val="00F94B63"/>
    <w:pPr>
      <w:spacing w:before="100" w:beforeAutospacing="1" w:after="100" w:afterAutospacing="1"/>
      <w:jc w:val="center"/>
      <w:textAlignment w:val="top"/>
    </w:pPr>
    <w:rPr>
      <w:b/>
      <w:bCs/>
    </w:rPr>
  </w:style>
  <w:style w:type="paragraph" w:customStyle="1" w:styleId="xl110">
    <w:name w:val="xl110"/>
    <w:basedOn w:val="a"/>
    <w:rsid w:val="00F94B6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F94B6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F94B63"/>
    <w:pPr>
      <w:spacing w:before="100" w:beforeAutospacing="1" w:after="100" w:afterAutospacing="1"/>
      <w:jc w:val="center"/>
      <w:textAlignment w:val="center"/>
    </w:pPr>
  </w:style>
  <w:style w:type="paragraph" w:customStyle="1" w:styleId="xl116">
    <w:name w:val="xl116"/>
    <w:basedOn w:val="a"/>
    <w:rsid w:val="00F94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F94B63"/>
    <w:pPr>
      <w:pBdr>
        <w:top w:val="single" w:sz="4" w:space="0" w:color="auto"/>
        <w:left w:val="single" w:sz="4" w:space="0" w:color="auto"/>
        <w:bottom w:val="single" w:sz="4" w:space="0" w:color="auto"/>
      </w:pBdr>
      <w:spacing w:before="100" w:beforeAutospacing="1" w:after="100" w:afterAutospacing="1"/>
      <w:jc w:val="center"/>
      <w:textAlignment w:val="center"/>
    </w:pPr>
  </w:style>
  <w:style w:type="character" w:customStyle="1" w:styleId="a5">
    <w:name w:val="Основной текст Знак"/>
    <w:aliases w:val="Знак Знак,Знак1 Знак Знак,Основной текст1 Знак"/>
    <w:basedOn w:val="a0"/>
    <w:link w:val="a6"/>
    <w:locked/>
    <w:rsid w:val="00BF7638"/>
    <w:rPr>
      <w:sz w:val="28"/>
    </w:rPr>
  </w:style>
  <w:style w:type="paragraph" w:styleId="a6">
    <w:name w:val="Body Text"/>
    <w:aliases w:val="Знак,Знак1 Знак,Основной текст1"/>
    <w:basedOn w:val="a"/>
    <w:link w:val="a5"/>
    <w:unhideWhenUsed/>
    <w:rsid w:val="00BF7638"/>
    <w:pPr>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BF7638"/>
    <w:rPr>
      <w:rFonts w:ascii="Times New Roman" w:eastAsia="Times New Roman" w:hAnsi="Times New Roman" w:cs="Times New Roman"/>
      <w:sz w:val="24"/>
      <w:szCs w:val="24"/>
      <w:lang w:eastAsia="ru-RU"/>
    </w:rPr>
  </w:style>
  <w:style w:type="paragraph" w:styleId="a7">
    <w:name w:val="List Paragraph"/>
    <w:basedOn w:val="a"/>
    <w:uiPriority w:val="34"/>
    <w:qFormat/>
    <w:rsid w:val="00C239CC"/>
    <w:pPr>
      <w:spacing w:after="200" w:line="276" w:lineRule="auto"/>
      <w:ind w:left="720"/>
      <w:contextualSpacing/>
    </w:pPr>
    <w:rPr>
      <w:rFonts w:asciiTheme="minorHAnsi" w:eastAsiaTheme="minorEastAsia" w:hAnsiTheme="minorHAnsi" w:cstheme="minorBidi"/>
      <w:sz w:val="22"/>
      <w:szCs w:val="22"/>
    </w:rPr>
  </w:style>
  <w:style w:type="paragraph" w:styleId="a8">
    <w:name w:val="header"/>
    <w:basedOn w:val="a"/>
    <w:link w:val="a9"/>
    <w:uiPriority w:val="99"/>
    <w:unhideWhenUsed/>
    <w:rsid w:val="00DC00DA"/>
    <w:pPr>
      <w:tabs>
        <w:tab w:val="center" w:pos="4677"/>
        <w:tab w:val="right" w:pos="9355"/>
      </w:tabs>
    </w:pPr>
  </w:style>
  <w:style w:type="character" w:customStyle="1" w:styleId="a9">
    <w:name w:val="Верхний колонтитул Знак"/>
    <w:basedOn w:val="a0"/>
    <w:link w:val="a8"/>
    <w:uiPriority w:val="99"/>
    <w:rsid w:val="00DC00D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C00DA"/>
    <w:pPr>
      <w:tabs>
        <w:tab w:val="center" w:pos="4677"/>
        <w:tab w:val="right" w:pos="9355"/>
      </w:tabs>
    </w:pPr>
  </w:style>
  <w:style w:type="character" w:customStyle="1" w:styleId="ab">
    <w:name w:val="Нижний колонтитул Знак"/>
    <w:basedOn w:val="a0"/>
    <w:link w:val="aa"/>
    <w:uiPriority w:val="99"/>
    <w:rsid w:val="00DC00DA"/>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552D22"/>
    <w:pPr>
      <w:spacing w:after="120"/>
      <w:ind w:left="283"/>
    </w:pPr>
  </w:style>
  <w:style w:type="character" w:customStyle="1" w:styleId="ad">
    <w:name w:val="Основной текст с отступом Знак"/>
    <w:basedOn w:val="a0"/>
    <w:link w:val="ac"/>
    <w:uiPriority w:val="99"/>
    <w:semiHidden/>
    <w:rsid w:val="00552D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78843">
      <w:bodyDiv w:val="1"/>
      <w:marLeft w:val="0"/>
      <w:marRight w:val="0"/>
      <w:marTop w:val="0"/>
      <w:marBottom w:val="0"/>
      <w:divBdr>
        <w:top w:val="none" w:sz="0" w:space="0" w:color="auto"/>
        <w:left w:val="none" w:sz="0" w:space="0" w:color="auto"/>
        <w:bottom w:val="none" w:sz="0" w:space="0" w:color="auto"/>
        <w:right w:val="none" w:sz="0" w:space="0" w:color="auto"/>
      </w:divBdr>
    </w:div>
    <w:div w:id="530918015">
      <w:bodyDiv w:val="1"/>
      <w:marLeft w:val="0"/>
      <w:marRight w:val="0"/>
      <w:marTop w:val="0"/>
      <w:marBottom w:val="0"/>
      <w:divBdr>
        <w:top w:val="none" w:sz="0" w:space="0" w:color="auto"/>
        <w:left w:val="none" w:sz="0" w:space="0" w:color="auto"/>
        <w:bottom w:val="none" w:sz="0" w:space="0" w:color="auto"/>
        <w:right w:val="none" w:sz="0" w:space="0" w:color="auto"/>
      </w:divBdr>
    </w:div>
    <w:div w:id="1307933947">
      <w:bodyDiv w:val="1"/>
      <w:marLeft w:val="0"/>
      <w:marRight w:val="0"/>
      <w:marTop w:val="0"/>
      <w:marBottom w:val="0"/>
      <w:divBdr>
        <w:top w:val="none" w:sz="0" w:space="0" w:color="auto"/>
        <w:left w:val="none" w:sz="0" w:space="0" w:color="auto"/>
        <w:bottom w:val="none" w:sz="0" w:space="0" w:color="auto"/>
        <w:right w:val="none" w:sz="0" w:space="0" w:color="auto"/>
      </w:divBdr>
    </w:div>
    <w:div w:id="17225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36</Pages>
  <Words>11413</Words>
  <Characters>65060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2023-06-19T06:18:00Z</dcterms:created>
  <dcterms:modified xsi:type="dcterms:W3CDTF">2023-06-26T02:05:00Z</dcterms:modified>
</cp:coreProperties>
</file>