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</w:rPr>
        <w:t>Основан</w:t>
      </w:r>
    </w:p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</w:rPr>
        <w:t>08.02.2007г</w:t>
      </w:r>
      <w:r w:rsidR="00F5247E">
        <w:rPr>
          <w:rFonts w:ascii="Arial" w:hAnsi="Arial" w:cs="Arial"/>
        </w:rPr>
        <w:t>.</w:t>
      </w:r>
    </w:p>
    <w:p w:rsidR="00CC2FC8" w:rsidRPr="00E375FC" w:rsidRDefault="00CC2FC8" w:rsidP="00CC2FC8">
      <w:pPr>
        <w:rPr>
          <w:rFonts w:ascii="Arial" w:hAnsi="Arial" w:cs="Arial"/>
        </w:rPr>
      </w:pPr>
      <w:r w:rsidRPr="00E375FC">
        <w:rPr>
          <w:rFonts w:ascii="Arial" w:hAnsi="Arial" w:cs="Arial"/>
          <w:b/>
          <w:bCs/>
        </w:rPr>
        <w:t>В</w:t>
      </w:r>
      <w:r w:rsidR="00F5247E">
        <w:rPr>
          <w:rFonts w:ascii="Arial" w:hAnsi="Arial" w:cs="Arial"/>
          <w:b/>
          <w:bCs/>
        </w:rPr>
        <w:t>ЕСТНИК ЧУЛЫМСКОГО СЕЛЬСОВЕТА № 6</w:t>
      </w:r>
    </w:p>
    <w:p w:rsidR="00CC2FC8" w:rsidRPr="00E375FC" w:rsidRDefault="00F5247E" w:rsidP="00CC2F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</w:t>
      </w:r>
      <w:r w:rsidR="008926E1">
        <w:rPr>
          <w:rFonts w:ascii="Arial" w:hAnsi="Arial" w:cs="Arial"/>
          <w:b/>
          <w:bCs/>
        </w:rPr>
        <w:t xml:space="preserve"> февраля</w:t>
      </w:r>
      <w:r w:rsidR="00CC2FC8" w:rsidRPr="00E375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четверг</w:t>
      </w:r>
      <w:r w:rsidR="00CC2FC8" w:rsidRPr="00E375FC">
        <w:rPr>
          <w:rFonts w:ascii="Arial" w:hAnsi="Arial" w:cs="Arial"/>
          <w:b/>
          <w:bCs/>
        </w:rPr>
        <w:t xml:space="preserve"> 2024 г</w:t>
      </w:r>
      <w:r>
        <w:rPr>
          <w:rFonts w:ascii="Arial" w:hAnsi="Arial" w:cs="Arial"/>
          <w:b/>
          <w:bCs/>
        </w:rPr>
        <w:t>.</w:t>
      </w:r>
    </w:p>
    <w:p w:rsidR="00CC2FC8" w:rsidRDefault="00CC2FC8" w:rsidP="00CC2FC8">
      <w:pPr>
        <w:rPr>
          <w:rFonts w:ascii="Arial" w:hAnsi="Arial" w:cs="Arial"/>
          <w:b/>
          <w:bCs/>
        </w:rPr>
      </w:pPr>
      <w:r w:rsidRPr="00E375FC">
        <w:rPr>
          <w:rFonts w:ascii="Arial" w:hAnsi="Arial" w:cs="Arial"/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F5247E" w:rsidRDefault="00F5247E" w:rsidP="00CC2FC8">
      <w:pPr>
        <w:rPr>
          <w:rFonts w:ascii="Arial" w:hAnsi="Arial" w:cs="Arial"/>
          <w:b/>
          <w:bCs/>
        </w:rPr>
      </w:pPr>
    </w:p>
    <w:p w:rsidR="00F5247E" w:rsidRDefault="00F5247E" w:rsidP="00F5247E">
      <w:pPr>
        <w:spacing w:line="259" w:lineRule="auto"/>
        <w:ind w:left="10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5247E" w:rsidRDefault="00F5247E" w:rsidP="00F5247E">
      <w:pPr>
        <w:spacing w:line="259" w:lineRule="auto"/>
        <w:ind w:left="10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ЧУЛЫМСКОГО СЕЛЬСОВЕТА ЗДВИНСКОГО РАЙОНА </w:t>
      </w:r>
    </w:p>
    <w:p w:rsidR="00F5247E" w:rsidRPr="00ED60AC" w:rsidRDefault="00F5247E" w:rsidP="00F5247E">
      <w:pPr>
        <w:spacing w:line="259" w:lineRule="auto"/>
        <w:ind w:left="10" w:right="1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НОВОСИБИРСКОЙ ОБЛАСТИ</w:t>
      </w:r>
    </w:p>
    <w:p w:rsidR="00F5247E" w:rsidRDefault="00F5247E" w:rsidP="00F5247E">
      <w:pPr>
        <w:spacing w:after="12"/>
        <w:ind w:left="10" w:right="1" w:hanging="10"/>
        <w:jc w:val="center"/>
        <w:rPr>
          <w:b/>
          <w:sz w:val="28"/>
          <w:szCs w:val="28"/>
        </w:rPr>
      </w:pPr>
    </w:p>
    <w:p w:rsidR="00F5247E" w:rsidRPr="00ED60AC" w:rsidRDefault="00F5247E" w:rsidP="00F5247E">
      <w:pPr>
        <w:spacing w:after="12"/>
        <w:ind w:left="10" w:right="1" w:hanging="10"/>
        <w:jc w:val="center"/>
        <w:rPr>
          <w:sz w:val="28"/>
          <w:szCs w:val="28"/>
        </w:rPr>
      </w:pPr>
      <w:r w:rsidRPr="00ED60AC">
        <w:rPr>
          <w:b/>
          <w:sz w:val="28"/>
          <w:szCs w:val="28"/>
        </w:rPr>
        <w:t>РЕШЕНИЕ</w:t>
      </w:r>
    </w:p>
    <w:p w:rsidR="00F5247E" w:rsidRPr="00ED60AC" w:rsidRDefault="00F5247E" w:rsidP="00F5247E">
      <w:pPr>
        <w:spacing w:after="294" w:line="259" w:lineRule="auto"/>
        <w:ind w:left="10" w:right="1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22.02.2024г.                                                     № 44</w:t>
      </w:r>
    </w:p>
    <w:p w:rsidR="00F5247E" w:rsidRPr="00ED60AC" w:rsidRDefault="00F5247E" w:rsidP="00F5247E">
      <w:pPr>
        <w:shd w:val="clear" w:color="auto" w:fill="FFFFFF"/>
        <w:rPr>
          <w:color w:val="1E1D1E"/>
          <w:sz w:val="28"/>
          <w:szCs w:val="28"/>
        </w:rPr>
      </w:pPr>
    </w:p>
    <w:p w:rsidR="00F5247E" w:rsidRPr="00ED60AC" w:rsidRDefault="00F5247E" w:rsidP="00F5247E">
      <w:pPr>
        <w:shd w:val="clear" w:color="auto" w:fill="FFFFFF"/>
        <w:jc w:val="center"/>
        <w:rPr>
          <w:b/>
          <w:color w:val="1E1D1E"/>
          <w:sz w:val="28"/>
          <w:szCs w:val="28"/>
        </w:rPr>
      </w:pPr>
      <w:r w:rsidRPr="00ED60AC">
        <w:rPr>
          <w:b/>
          <w:color w:val="1E1D1E"/>
          <w:sz w:val="28"/>
          <w:szCs w:val="28"/>
        </w:rPr>
        <w:t>Об утверждении По</w:t>
      </w:r>
      <w:r>
        <w:rPr>
          <w:b/>
          <w:color w:val="1E1D1E"/>
          <w:sz w:val="28"/>
          <w:szCs w:val="28"/>
        </w:rPr>
        <w:t>рядка</w:t>
      </w:r>
      <w:r w:rsidRPr="00ED60AC">
        <w:rPr>
          <w:b/>
          <w:color w:val="1E1D1E"/>
          <w:sz w:val="28"/>
          <w:szCs w:val="28"/>
        </w:rPr>
        <w:t xml:space="preserve"> принятия, учета и оформления в муниципальную собственность выморочного имущества</w:t>
      </w:r>
    </w:p>
    <w:p w:rsidR="00F5247E" w:rsidRDefault="00F5247E" w:rsidP="00F5247E">
      <w:pPr>
        <w:shd w:val="clear" w:color="auto" w:fill="FFFFFF"/>
        <w:spacing w:after="180"/>
        <w:jc w:val="both"/>
        <w:rPr>
          <w:i/>
          <w:sz w:val="28"/>
          <w:szCs w:val="28"/>
        </w:rPr>
      </w:pPr>
      <w:r w:rsidRPr="00ED60AC">
        <w:rPr>
          <w:color w:val="1E1D1E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</w:t>
      </w:r>
      <w:r>
        <w:rPr>
          <w:color w:val="1E1D1E"/>
          <w:sz w:val="28"/>
          <w:szCs w:val="28"/>
        </w:rPr>
        <w:t>атьями</w:t>
      </w:r>
      <w:r w:rsidRPr="00ED60AC">
        <w:rPr>
          <w:color w:val="1E1D1E"/>
          <w:sz w:val="28"/>
          <w:szCs w:val="28"/>
        </w:rPr>
        <w:t xml:space="preserve"> 125, 1151 Гражданского кодекса Р</w:t>
      </w:r>
      <w:r>
        <w:rPr>
          <w:color w:val="1E1D1E"/>
          <w:sz w:val="28"/>
          <w:szCs w:val="28"/>
        </w:rPr>
        <w:t>оссийской Федерации</w:t>
      </w:r>
      <w:r w:rsidRPr="00ED60AC">
        <w:rPr>
          <w:color w:val="1E1D1E"/>
          <w:sz w:val="28"/>
          <w:szCs w:val="28"/>
        </w:rPr>
        <w:t xml:space="preserve">, Уставом </w:t>
      </w:r>
      <w:r>
        <w:rPr>
          <w:color w:val="1E1D1E"/>
          <w:sz w:val="28"/>
          <w:szCs w:val="28"/>
        </w:rPr>
        <w:t>Чулымского сельсовета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</w:t>
      </w:r>
      <w:r>
        <w:rPr>
          <w:color w:val="1E1D1E"/>
          <w:sz w:val="28"/>
          <w:szCs w:val="28"/>
        </w:rPr>
        <w:t>Чулымского сельсовета</w:t>
      </w:r>
    </w:p>
    <w:p w:rsidR="00F5247E" w:rsidRPr="00B40637" w:rsidRDefault="00F5247E" w:rsidP="00F5247E">
      <w:pPr>
        <w:shd w:val="clear" w:color="auto" w:fill="FFFFFF"/>
        <w:spacing w:after="180"/>
        <w:jc w:val="both"/>
        <w:rPr>
          <w:i/>
          <w:sz w:val="28"/>
          <w:szCs w:val="28"/>
        </w:rPr>
      </w:pPr>
    </w:p>
    <w:p w:rsidR="00F5247E" w:rsidRDefault="00F5247E" w:rsidP="00F5247E">
      <w:pPr>
        <w:spacing w:after="3" w:line="249" w:lineRule="auto"/>
        <w:ind w:right="34"/>
        <w:jc w:val="center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РЕШИЛ:</w:t>
      </w:r>
    </w:p>
    <w:p w:rsidR="00F5247E" w:rsidRDefault="00F5247E" w:rsidP="00F5247E">
      <w:pPr>
        <w:spacing w:after="3" w:line="249" w:lineRule="auto"/>
        <w:ind w:right="34"/>
        <w:rPr>
          <w:color w:val="1E1D1E"/>
          <w:sz w:val="28"/>
          <w:szCs w:val="28"/>
        </w:rPr>
      </w:pPr>
    </w:p>
    <w:p w:rsidR="00F5247E" w:rsidRDefault="00F5247E" w:rsidP="00F5247E">
      <w:pPr>
        <w:spacing w:after="3" w:line="249" w:lineRule="auto"/>
        <w:ind w:right="34"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1. Утвердить </w:t>
      </w:r>
      <w:r>
        <w:rPr>
          <w:color w:val="1E1D1E"/>
          <w:sz w:val="28"/>
          <w:szCs w:val="28"/>
        </w:rPr>
        <w:t>П</w:t>
      </w:r>
      <w:r w:rsidRPr="00ED60AC">
        <w:rPr>
          <w:color w:val="1E1D1E"/>
          <w:sz w:val="28"/>
          <w:szCs w:val="28"/>
        </w:rPr>
        <w:t>оряд</w:t>
      </w:r>
      <w:r>
        <w:rPr>
          <w:color w:val="1E1D1E"/>
          <w:sz w:val="28"/>
          <w:szCs w:val="28"/>
        </w:rPr>
        <w:t>ок</w:t>
      </w:r>
      <w:r w:rsidRPr="00ED60AC">
        <w:rPr>
          <w:color w:val="1E1D1E"/>
          <w:sz w:val="28"/>
          <w:szCs w:val="28"/>
        </w:rPr>
        <w:t xml:space="preserve"> принятия, учета и оформления в муниципальную собс</w:t>
      </w:r>
      <w:r>
        <w:rPr>
          <w:color w:val="1E1D1E"/>
          <w:sz w:val="28"/>
          <w:szCs w:val="28"/>
        </w:rPr>
        <w:t>твенность выморочного имущества</w:t>
      </w:r>
      <w:r w:rsidRPr="00ED60AC">
        <w:rPr>
          <w:color w:val="1E1D1E"/>
          <w:sz w:val="28"/>
          <w:szCs w:val="28"/>
        </w:rPr>
        <w:t>.</w:t>
      </w:r>
    </w:p>
    <w:p w:rsidR="00F5247E" w:rsidRPr="00ED60AC" w:rsidRDefault="00F5247E" w:rsidP="00F5247E">
      <w:pPr>
        <w:spacing w:after="3" w:line="249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D60AC">
        <w:rPr>
          <w:sz w:val="28"/>
          <w:szCs w:val="28"/>
        </w:rPr>
        <w:t xml:space="preserve">Контроль </w:t>
      </w:r>
      <w:r w:rsidRPr="00ED60AC">
        <w:rPr>
          <w:sz w:val="28"/>
          <w:szCs w:val="28"/>
        </w:rPr>
        <w:tab/>
        <w:t xml:space="preserve">за </w:t>
      </w:r>
      <w:r w:rsidRPr="00ED60AC">
        <w:rPr>
          <w:sz w:val="28"/>
          <w:szCs w:val="28"/>
        </w:rPr>
        <w:tab/>
        <w:t xml:space="preserve">исполнением </w:t>
      </w:r>
      <w:r w:rsidRPr="00ED60AC">
        <w:rPr>
          <w:sz w:val="28"/>
          <w:szCs w:val="28"/>
        </w:rPr>
        <w:tab/>
        <w:t xml:space="preserve">настоящего </w:t>
      </w:r>
      <w:r w:rsidRPr="00ED60AC">
        <w:rPr>
          <w:sz w:val="28"/>
          <w:szCs w:val="28"/>
        </w:rPr>
        <w:tab/>
        <w:t>решения</w:t>
      </w:r>
      <w:r>
        <w:rPr>
          <w:sz w:val="28"/>
          <w:szCs w:val="28"/>
        </w:rPr>
        <w:t xml:space="preserve"> возложить </w:t>
      </w:r>
      <w:r w:rsidRPr="00ED60AC">
        <w:rPr>
          <w:sz w:val="28"/>
          <w:szCs w:val="28"/>
        </w:rPr>
        <w:t>на</w:t>
      </w:r>
      <w:r>
        <w:rPr>
          <w:sz w:val="28"/>
          <w:szCs w:val="28"/>
        </w:rPr>
        <w:t xml:space="preserve"> зам.Главы администрации</w:t>
      </w:r>
      <w:r w:rsidRPr="005727DD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Чулымского сельсовета Ярковую Т.А</w:t>
      </w:r>
      <w:r>
        <w:rPr>
          <w:sz w:val="28"/>
          <w:szCs w:val="28"/>
        </w:rPr>
        <w:t xml:space="preserve"> .</w:t>
      </w:r>
    </w:p>
    <w:p w:rsidR="00F5247E" w:rsidRDefault="00F5247E" w:rsidP="00F5247E">
      <w:pPr>
        <w:tabs>
          <w:tab w:val="right" w:pos="10161"/>
        </w:tabs>
        <w:spacing w:after="12"/>
        <w:rPr>
          <w:sz w:val="28"/>
          <w:szCs w:val="28"/>
        </w:rPr>
      </w:pPr>
      <w:r>
        <w:rPr>
          <w:sz w:val="28"/>
          <w:szCs w:val="28"/>
        </w:rPr>
        <w:t>3</w:t>
      </w:r>
      <w:r w:rsidRPr="00ED60AC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</w:t>
      </w:r>
      <w:r w:rsidRPr="00ED60AC">
        <w:rPr>
          <w:sz w:val="28"/>
          <w:szCs w:val="28"/>
        </w:rPr>
        <w:t xml:space="preserve"> настоящее решение в </w:t>
      </w:r>
      <w:r>
        <w:rPr>
          <w:sz w:val="28"/>
          <w:szCs w:val="28"/>
        </w:rPr>
        <w:t xml:space="preserve">Вестнике </w:t>
      </w:r>
      <w:r>
        <w:rPr>
          <w:color w:val="1E1D1E"/>
          <w:sz w:val="28"/>
          <w:szCs w:val="28"/>
        </w:rPr>
        <w:t>Чулымского сельсовета</w:t>
      </w:r>
      <w:r w:rsidRPr="00ED60AC">
        <w:rPr>
          <w:sz w:val="28"/>
          <w:szCs w:val="28"/>
        </w:rPr>
        <w:t>.</w:t>
      </w:r>
    </w:p>
    <w:p w:rsidR="00F5247E" w:rsidRPr="00334883" w:rsidRDefault="00F5247E" w:rsidP="00F524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4883">
        <w:rPr>
          <w:sz w:val="28"/>
          <w:szCs w:val="28"/>
        </w:rPr>
        <w:t>Настоящее решение вступает в силу со дня, следующего за днем его официального опубликования.</w:t>
      </w:r>
    </w:p>
    <w:p w:rsidR="00F5247E" w:rsidRDefault="00F5247E" w:rsidP="00F5247E">
      <w:pPr>
        <w:tabs>
          <w:tab w:val="right" w:pos="10161"/>
        </w:tabs>
        <w:spacing w:after="12"/>
        <w:rPr>
          <w:sz w:val="28"/>
          <w:szCs w:val="28"/>
        </w:rPr>
      </w:pPr>
    </w:p>
    <w:p w:rsidR="00F5247E" w:rsidRDefault="00F5247E" w:rsidP="00F5247E">
      <w:pPr>
        <w:tabs>
          <w:tab w:val="right" w:pos="10161"/>
        </w:tabs>
        <w:spacing w:after="12"/>
        <w:rPr>
          <w:sz w:val="28"/>
          <w:szCs w:val="28"/>
        </w:rPr>
      </w:pPr>
    </w:p>
    <w:p w:rsidR="00F5247E" w:rsidRDefault="00F5247E" w:rsidP="00F5247E">
      <w:pPr>
        <w:tabs>
          <w:tab w:val="right" w:pos="10161"/>
        </w:tabs>
        <w:spacing w:after="12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09"/>
        <w:gridCol w:w="5114"/>
      </w:tblGrid>
      <w:tr w:rsidR="00F5247E" w:rsidRPr="00334883" w:rsidTr="005E4EB8">
        <w:tc>
          <w:tcPr>
            <w:tcW w:w="4809" w:type="dxa"/>
          </w:tcPr>
          <w:p w:rsidR="00F5247E" w:rsidRPr="005727DD" w:rsidRDefault="00F5247E" w:rsidP="005E4EB8">
            <w:pPr>
              <w:spacing w:line="259" w:lineRule="auto"/>
              <w:ind w:right="1"/>
              <w:rPr>
                <w:sz w:val="28"/>
                <w:szCs w:val="28"/>
              </w:rPr>
            </w:pPr>
            <w:r w:rsidRPr="0033488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Совета депутатов Чулымского сельсовета Здвинского района Новосибирской области</w:t>
            </w:r>
          </w:p>
          <w:p w:rsidR="00F5247E" w:rsidRPr="00334883" w:rsidRDefault="00F5247E" w:rsidP="005E4EB8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114" w:type="dxa"/>
          </w:tcPr>
          <w:p w:rsidR="00F5247E" w:rsidRPr="00334883" w:rsidRDefault="00F5247E" w:rsidP="005E4EB8">
            <w:pPr>
              <w:jc w:val="right"/>
              <w:rPr>
                <w:sz w:val="28"/>
                <w:szCs w:val="28"/>
              </w:rPr>
            </w:pPr>
          </w:p>
          <w:p w:rsidR="00F5247E" w:rsidRPr="00334883" w:rsidRDefault="00F5247E" w:rsidP="005E4E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Н.В.Овечкина</w:t>
            </w:r>
          </w:p>
        </w:tc>
      </w:tr>
      <w:tr w:rsidR="00F5247E" w:rsidRPr="00334883" w:rsidTr="005E4EB8">
        <w:tc>
          <w:tcPr>
            <w:tcW w:w="4809" w:type="dxa"/>
          </w:tcPr>
          <w:p w:rsidR="00F5247E" w:rsidRPr="00334883" w:rsidRDefault="00F5247E" w:rsidP="005E4EB8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</w:tcPr>
          <w:p w:rsidR="00F5247E" w:rsidRPr="00334883" w:rsidRDefault="00F5247E" w:rsidP="005E4EB8">
            <w:pPr>
              <w:jc w:val="right"/>
              <w:rPr>
                <w:sz w:val="28"/>
                <w:szCs w:val="28"/>
              </w:rPr>
            </w:pPr>
          </w:p>
        </w:tc>
      </w:tr>
      <w:tr w:rsidR="00F5247E" w:rsidRPr="00334883" w:rsidTr="005E4EB8">
        <w:tc>
          <w:tcPr>
            <w:tcW w:w="4809" w:type="dxa"/>
          </w:tcPr>
          <w:p w:rsidR="00F5247E" w:rsidRPr="00334883" w:rsidRDefault="00F5247E" w:rsidP="005E4EB8">
            <w:pPr>
              <w:ind w:left="-108"/>
              <w:rPr>
                <w:i/>
              </w:rPr>
            </w:pPr>
            <w:r>
              <w:rPr>
                <w:sz w:val="28"/>
                <w:szCs w:val="28"/>
              </w:rPr>
              <w:t>Глава Чулымского сельсовета Здвинского района Новосибирской области</w:t>
            </w:r>
            <w:r w:rsidRPr="00334883">
              <w:rPr>
                <w:sz w:val="28"/>
                <w:szCs w:val="28"/>
              </w:rPr>
              <w:t xml:space="preserve"> </w:t>
            </w:r>
          </w:p>
          <w:p w:rsidR="00F5247E" w:rsidRPr="00334883" w:rsidRDefault="00F5247E" w:rsidP="005E4EB8">
            <w:pPr>
              <w:ind w:left="-108"/>
              <w:rPr>
                <w:i/>
              </w:rPr>
            </w:pPr>
          </w:p>
        </w:tc>
        <w:tc>
          <w:tcPr>
            <w:tcW w:w="5114" w:type="dxa"/>
          </w:tcPr>
          <w:p w:rsidR="00F5247E" w:rsidRPr="00334883" w:rsidRDefault="00F5247E" w:rsidP="005E4E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Ю.А.Вельбой</w:t>
            </w:r>
          </w:p>
        </w:tc>
      </w:tr>
    </w:tbl>
    <w:p w:rsidR="00F5247E" w:rsidRDefault="00F5247E" w:rsidP="00F5247E">
      <w:pPr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br w:type="page"/>
      </w:r>
    </w:p>
    <w:p w:rsidR="00F5247E" w:rsidRDefault="00F5247E" w:rsidP="00F5247E">
      <w:pPr>
        <w:spacing w:line="240" w:lineRule="exact"/>
        <w:ind w:left="4819" w:right="34" w:hanging="1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5247E" w:rsidRDefault="00F5247E" w:rsidP="00F5247E">
      <w:pPr>
        <w:spacing w:line="240" w:lineRule="exact"/>
        <w:ind w:left="4819" w:right="34" w:hanging="11"/>
        <w:contextualSpacing/>
        <w:jc w:val="right"/>
        <w:rPr>
          <w:sz w:val="28"/>
          <w:szCs w:val="28"/>
        </w:rPr>
      </w:pPr>
    </w:p>
    <w:p w:rsidR="00F5247E" w:rsidRDefault="00F5247E" w:rsidP="00F5247E">
      <w:pPr>
        <w:spacing w:line="240" w:lineRule="exact"/>
        <w:ind w:left="4819" w:right="34" w:hanging="1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депутатов Чулымского сельсовета Здвинского района Новосибирской области </w:t>
      </w:r>
    </w:p>
    <w:p w:rsidR="00F5247E" w:rsidRPr="00B40637" w:rsidRDefault="00F5247E" w:rsidP="00F5247E">
      <w:pPr>
        <w:spacing w:line="240" w:lineRule="exact"/>
        <w:ind w:left="4819" w:right="34" w:hanging="11"/>
        <w:contextualSpacing/>
        <w:jc w:val="right"/>
        <w:rPr>
          <w:sz w:val="28"/>
          <w:szCs w:val="28"/>
        </w:rPr>
      </w:pPr>
      <w:r w:rsidRPr="00B40637">
        <w:rPr>
          <w:sz w:val="28"/>
          <w:szCs w:val="28"/>
        </w:rPr>
        <w:t>от «</w:t>
      </w:r>
      <w:r>
        <w:rPr>
          <w:sz w:val="28"/>
          <w:szCs w:val="28"/>
        </w:rPr>
        <w:t>22</w:t>
      </w:r>
      <w:r w:rsidRPr="00B40637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 </w:t>
      </w:r>
      <w:r w:rsidRPr="00B40637">
        <w:rPr>
          <w:sz w:val="28"/>
          <w:szCs w:val="28"/>
        </w:rPr>
        <w:t>2024 го</w:t>
      </w:r>
      <w:r>
        <w:rPr>
          <w:sz w:val="28"/>
          <w:szCs w:val="28"/>
        </w:rPr>
        <w:t>д</w:t>
      </w:r>
      <w:r w:rsidRPr="00B406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40637">
        <w:rPr>
          <w:sz w:val="28"/>
          <w:szCs w:val="28"/>
        </w:rPr>
        <w:t>№</w:t>
      </w:r>
      <w:r>
        <w:rPr>
          <w:sz w:val="28"/>
          <w:szCs w:val="28"/>
        </w:rPr>
        <w:t>44</w:t>
      </w:r>
      <w:r w:rsidRPr="00B40637">
        <w:rPr>
          <w:sz w:val="28"/>
          <w:szCs w:val="28"/>
        </w:rPr>
        <w:t xml:space="preserve"> __________</w:t>
      </w:r>
    </w:p>
    <w:p w:rsidR="00F5247E" w:rsidRPr="00ED60AC" w:rsidRDefault="00F5247E" w:rsidP="00F5247E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 </w:t>
      </w:r>
    </w:p>
    <w:p w:rsidR="00F5247E" w:rsidRDefault="00F5247E" w:rsidP="00F5247E">
      <w:pPr>
        <w:shd w:val="clear" w:color="auto" w:fill="FFFFFF"/>
        <w:spacing w:after="180"/>
        <w:jc w:val="center"/>
        <w:rPr>
          <w:b/>
          <w:bCs/>
          <w:color w:val="1E1D1E"/>
          <w:sz w:val="28"/>
          <w:szCs w:val="28"/>
        </w:rPr>
      </w:pPr>
      <w:r w:rsidRPr="00ED60AC">
        <w:rPr>
          <w:b/>
          <w:bCs/>
          <w:color w:val="1E1D1E"/>
          <w:sz w:val="28"/>
          <w:szCs w:val="28"/>
        </w:rPr>
        <w:t>ПОРЯДОК</w:t>
      </w:r>
    </w:p>
    <w:p w:rsidR="00F5247E" w:rsidRPr="00ED60AC" w:rsidRDefault="00F5247E" w:rsidP="00F5247E">
      <w:pPr>
        <w:shd w:val="clear" w:color="auto" w:fill="FFFFFF"/>
        <w:spacing w:after="180"/>
        <w:jc w:val="center"/>
        <w:rPr>
          <w:color w:val="1E1D1E"/>
          <w:sz w:val="28"/>
          <w:szCs w:val="28"/>
        </w:rPr>
      </w:pPr>
      <w:bookmarkStart w:id="0" w:name="_Hlk156144277"/>
      <w:r w:rsidRPr="00B40637">
        <w:rPr>
          <w:b/>
          <w:bCs/>
          <w:color w:val="1E1D1E"/>
          <w:sz w:val="28"/>
          <w:szCs w:val="28"/>
        </w:rPr>
        <w:t>ПРИНЯТИЯ, УЧЕТА И ОФОРМЛЕНИЯ В МУНИЦИПАЛЬНУЮ СОБСТВЕННОСТЬ</w:t>
      </w:r>
      <w:bookmarkEnd w:id="0"/>
      <w:r w:rsidRPr="00B40637">
        <w:rPr>
          <w:b/>
          <w:bCs/>
          <w:color w:val="1E1D1E"/>
          <w:sz w:val="28"/>
          <w:szCs w:val="28"/>
        </w:rPr>
        <w:t xml:space="preserve"> </w:t>
      </w:r>
      <w:r>
        <w:rPr>
          <w:b/>
          <w:bCs/>
          <w:color w:val="1E1D1E"/>
          <w:sz w:val="28"/>
          <w:szCs w:val="28"/>
        </w:rPr>
        <w:t xml:space="preserve">ЧУЛЫМСКОГО СЕЛЬСОВЕТА </w:t>
      </w:r>
      <w:r w:rsidRPr="00B40637">
        <w:rPr>
          <w:b/>
          <w:bCs/>
          <w:color w:val="1E1D1E"/>
          <w:sz w:val="28"/>
          <w:szCs w:val="28"/>
        </w:rPr>
        <w:t>ВЫМОРОЧНОГО ИМУЩЕСТВА</w:t>
      </w:r>
    </w:p>
    <w:p w:rsidR="00F5247E" w:rsidRPr="00ED60AC" w:rsidRDefault="00F5247E" w:rsidP="00F5247E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 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1. </w:t>
      </w:r>
      <w:r>
        <w:rPr>
          <w:color w:val="1E1D1E"/>
          <w:sz w:val="28"/>
          <w:szCs w:val="28"/>
        </w:rPr>
        <w:t xml:space="preserve">Порядок </w:t>
      </w:r>
      <w:r w:rsidRPr="00B40637">
        <w:rPr>
          <w:color w:val="1E1D1E"/>
          <w:sz w:val="28"/>
          <w:szCs w:val="28"/>
        </w:rPr>
        <w:t>принятия, учета и оформления в муниципальную собственность</w:t>
      </w:r>
      <w:r>
        <w:rPr>
          <w:color w:val="1E1D1E"/>
          <w:sz w:val="28"/>
          <w:szCs w:val="28"/>
        </w:rPr>
        <w:t xml:space="preserve"> Чулымского сельсовета</w:t>
      </w:r>
      <w:r w:rsidRPr="00ED60AC">
        <w:rPr>
          <w:color w:val="1E1D1E"/>
          <w:sz w:val="28"/>
          <w:szCs w:val="28"/>
        </w:rPr>
        <w:t xml:space="preserve"> (далее - Порядок) разработан в соответствии с Гражданским кодексом Российской Федерации, на основании Федерального закона Российской Федерации от </w:t>
      </w:r>
      <w:r>
        <w:rPr>
          <w:color w:val="1E1D1E"/>
          <w:sz w:val="28"/>
          <w:szCs w:val="28"/>
        </w:rPr>
        <w:t>0</w:t>
      </w:r>
      <w:r w:rsidRPr="00ED60AC">
        <w:rPr>
          <w:color w:val="1E1D1E"/>
          <w:sz w:val="28"/>
          <w:szCs w:val="28"/>
        </w:rPr>
        <w:t>6</w:t>
      </w:r>
      <w:r>
        <w:rPr>
          <w:color w:val="1E1D1E"/>
          <w:sz w:val="28"/>
          <w:szCs w:val="28"/>
        </w:rPr>
        <w:t>.10.2003</w:t>
      </w:r>
      <w:r w:rsidRPr="00ED60AC">
        <w:rPr>
          <w:color w:val="1E1D1E"/>
          <w:sz w:val="28"/>
          <w:szCs w:val="28"/>
        </w:rPr>
        <w:t xml:space="preserve"> № 131-ФЗ </w:t>
      </w:r>
      <w:r>
        <w:rPr>
          <w:color w:val="1E1D1E"/>
          <w:sz w:val="28"/>
          <w:szCs w:val="28"/>
        </w:rPr>
        <w:t>«</w:t>
      </w:r>
      <w:r w:rsidRPr="00ED60AC">
        <w:rPr>
          <w:color w:val="1E1D1E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1E1D1E"/>
          <w:sz w:val="28"/>
          <w:szCs w:val="28"/>
        </w:rPr>
        <w:t>»</w:t>
      </w:r>
      <w:r w:rsidRPr="00ED60AC">
        <w:rPr>
          <w:color w:val="1E1D1E"/>
          <w:sz w:val="28"/>
          <w:szCs w:val="28"/>
        </w:rPr>
        <w:t xml:space="preserve">, Устава </w:t>
      </w:r>
      <w:r>
        <w:rPr>
          <w:color w:val="1E1D1E"/>
          <w:sz w:val="28"/>
          <w:szCs w:val="28"/>
        </w:rPr>
        <w:t>Чулымского сельсовета</w:t>
      </w:r>
      <w:r w:rsidRPr="00ED60AC">
        <w:rPr>
          <w:color w:val="1E1D1E"/>
          <w:sz w:val="28"/>
          <w:szCs w:val="28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</w:t>
      </w:r>
      <w:r w:rsidRPr="005727DD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 xml:space="preserve">Чулымского сельсовета </w:t>
      </w:r>
      <w:r w:rsidRPr="00ED60AC">
        <w:rPr>
          <w:color w:val="1E1D1E"/>
          <w:sz w:val="28"/>
          <w:szCs w:val="28"/>
        </w:rPr>
        <w:t>: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- жилое помещение;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- земельный участок, а также расположенные на нем здания, сооружения, иные объекты недвижимого имущества;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2. 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>
        <w:rPr>
          <w:color w:val="1E1D1E"/>
          <w:sz w:val="28"/>
          <w:szCs w:val="28"/>
        </w:rPr>
        <w:t>Чулымского сельсовета</w:t>
      </w:r>
      <w:r w:rsidRPr="00ED60AC">
        <w:rPr>
          <w:color w:val="1E1D1E"/>
          <w:sz w:val="28"/>
          <w:szCs w:val="28"/>
        </w:rPr>
        <w:t>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4. Выявление выморочного имущества осуществляется специалистами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 xml:space="preserve">дминистрации </w:t>
      </w:r>
      <w:r>
        <w:rPr>
          <w:color w:val="1E1D1E"/>
          <w:sz w:val="28"/>
          <w:szCs w:val="28"/>
        </w:rPr>
        <w:t>Чулымского сельсовета</w:t>
      </w:r>
      <w:r>
        <w:rPr>
          <w:sz w:val="28"/>
          <w:szCs w:val="28"/>
        </w:rPr>
        <w:t xml:space="preserve"> (далее – администрация)</w:t>
      </w:r>
      <w:r w:rsidRPr="00ED60AC">
        <w:rPr>
          <w:color w:val="1E1D1E"/>
          <w:sz w:val="28"/>
          <w:szCs w:val="28"/>
        </w:rPr>
        <w:t xml:space="preserve">, организациями, осуществляющими обслуживание и эксплуатацию жилищного фонда, управляющими </w:t>
      </w:r>
      <w:r w:rsidRPr="00ED60AC">
        <w:rPr>
          <w:color w:val="1E1D1E"/>
          <w:sz w:val="28"/>
          <w:szCs w:val="28"/>
        </w:rPr>
        <w:lastRenderedPageBreak/>
        <w:t>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дминистрацию</w:t>
      </w:r>
      <w:r>
        <w:rPr>
          <w:i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>в письменном виде.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6. Администрация</w:t>
      </w:r>
      <w:r>
        <w:rPr>
          <w:i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7</w:t>
      </w:r>
      <w:r w:rsidRPr="00ED60AC">
        <w:rPr>
          <w:color w:val="1E1D1E"/>
          <w:sz w:val="28"/>
          <w:szCs w:val="28"/>
        </w:rPr>
        <w:t>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8</w:t>
      </w:r>
      <w:r w:rsidRPr="00ED60AC">
        <w:rPr>
          <w:color w:val="1E1D1E"/>
          <w:sz w:val="28"/>
          <w:szCs w:val="28"/>
        </w:rPr>
        <w:t xml:space="preserve">. При наличии фактических признаков, позволяющих оценить обследованный объект как выморочное имущество,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</w:t>
      </w:r>
      <w:r>
        <w:rPr>
          <w:color w:val="1E1D1E"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б) обеспечивает получение выписки из </w:t>
      </w:r>
      <w:r w:rsidRPr="00481B04">
        <w:rPr>
          <w:color w:val="1E1D1E"/>
          <w:sz w:val="28"/>
          <w:szCs w:val="28"/>
        </w:rPr>
        <w:t>Един</w:t>
      </w:r>
      <w:r>
        <w:rPr>
          <w:color w:val="1E1D1E"/>
          <w:sz w:val="28"/>
          <w:szCs w:val="28"/>
        </w:rPr>
        <w:t xml:space="preserve">ого </w:t>
      </w:r>
      <w:r w:rsidRPr="00481B04">
        <w:rPr>
          <w:color w:val="1E1D1E"/>
          <w:sz w:val="28"/>
          <w:szCs w:val="28"/>
        </w:rPr>
        <w:t>государственн</w:t>
      </w:r>
      <w:r>
        <w:rPr>
          <w:color w:val="1E1D1E"/>
          <w:sz w:val="28"/>
          <w:szCs w:val="28"/>
        </w:rPr>
        <w:t>ого</w:t>
      </w:r>
      <w:r w:rsidRPr="00481B04">
        <w:rPr>
          <w:color w:val="1E1D1E"/>
          <w:sz w:val="28"/>
          <w:szCs w:val="28"/>
        </w:rPr>
        <w:t xml:space="preserve"> реестр</w:t>
      </w:r>
      <w:r>
        <w:rPr>
          <w:color w:val="1E1D1E"/>
          <w:sz w:val="28"/>
          <w:szCs w:val="28"/>
        </w:rPr>
        <w:t>а</w:t>
      </w:r>
      <w:r w:rsidRPr="00481B04">
        <w:rPr>
          <w:color w:val="1E1D1E"/>
          <w:sz w:val="28"/>
          <w:szCs w:val="28"/>
        </w:rPr>
        <w:t xml:space="preserve"> недвижимости</w:t>
      </w:r>
      <w:r w:rsidRPr="00ED60AC">
        <w:rPr>
          <w:color w:val="1E1D1E"/>
          <w:sz w:val="28"/>
          <w:szCs w:val="28"/>
        </w:rPr>
        <w:t xml:space="preserve"> о зарегистрированных правах на объект недвижимого имущества и земельный участок, на котором расположен такой объект.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</w:t>
      </w:r>
      <w:r>
        <w:rPr>
          <w:color w:val="1E1D1E"/>
          <w:sz w:val="28"/>
          <w:szCs w:val="28"/>
        </w:rPr>
        <w:t>оссийской Федерации</w:t>
      </w:r>
      <w:r w:rsidRPr="00ED60AC">
        <w:rPr>
          <w:color w:val="1E1D1E"/>
          <w:sz w:val="28"/>
          <w:szCs w:val="28"/>
        </w:rPr>
        <w:t>, о правовой принадлежности объекта.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д)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9</w:t>
      </w:r>
      <w:r w:rsidRPr="00ED60AC">
        <w:rPr>
          <w:color w:val="1E1D1E"/>
          <w:sz w:val="28"/>
          <w:szCs w:val="28"/>
        </w:rPr>
        <w:t xml:space="preserve">. Оформление права на наследство и действия, направленные на регистрацию права муниципальной собственности на выморочное имущество, осуществляет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0</w:t>
      </w:r>
      <w:r w:rsidRPr="00ED60AC">
        <w:rPr>
          <w:color w:val="1E1D1E"/>
          <w:sz w:val="28"/>
          <w:szCs w:val="28"/>
        </w:rPr>
        <w:t xml:space="preserve">. По истечении 6 месяцев со дня смерти собственника имущества, обладающего признаками выморочного имущества,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</w:t>
      </w:r>
      <w:r>
        <w:rPr>
          <w:color w:val="1E1D1E"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>подает письменное заявление нотариусу по месту открытия наследства о выдаче свидетельства о праве на наследство.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1</w:t>
      </w:r>
      <w:r w:rsidRPr="00ED60AC">
        <w:rPr>
          <w:color w:val="1E1D1E"/>
          <w:sz w:val="28"/>
          <w:szCs w:val="28"/>
        </w:rPr>
        <w:t xml:space="preserve">. Для получения свидетельства о праве на наследство на выморочное имущество,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 к заявлению прилагает следующий пакет документов: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1) документы, подтверждающие полномочия заявителя,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2) документы на умершего собственника жилого помещения</w:t>
      </w:r>
      <w:r>
        <w:rPr>
          <w:color w:val="1E1D1E"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>- свидетельство (справку) о смерти умершего собственника жилого помещения, выданное учреждениями ЗАГС</w:t>
      </w:r>
      <w:r>
        <w:rPr>
          <w:color w:val="1E1D1E"/>
          <w:sz w:val="28"/>
          <w:szCs w:val="28"/>
        </w:rPr>
        <w:t>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lastRenderedPageBreak/>
        <w:t xml:space="preserve">3) документы, подтверждающие действия заявителя по факту установления наличия наследников, предусмотренные настоящим </w:t>
      </w:r>
      <w:r>
        <w:rPr>
          <w:color w:val="1E1D1E"/>
          <w:sz w:val="28"/>
          <w:szCs w:val="28"/>
        </w:rPr>
        <w:t>Порядком</w:t>
      </w:r>
      <w:r w:rsidRPr="00ED60AC">
        <w:rPr>
          <w:color w:val="1E1D1E"/>
          <w:sz w:val="28"/>
          <w:szCs w:val="28"/>
        </w:rPr>
        <w:t>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а) технический или кадастровый паспорт;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а) выписку из </w:t>
      </w:r>
      <w:r w:rsidRPr="00481B04">
        <w:rPr>
          <w:color w:val="1E1D1E"/>
          <w:sz w:val="28"/>
          <w:szCs w:val="28"/>
        </w:rPr>
        <w:t xml:space="preserve">Единого государственного реестра недвижимости </w:t>
      </w:r>
      <w:r w:rsidRPr="00ED60AC">
        <w:rPr>
          <w:color w:val="1E1D1E"/>
          <w:sz w:val="28"/>
          <w:szCs w:val="28"/>
        </w:rPr>
        <w:t>(далее - Реестр), о зарегистрированных правах на объект недвижимого имущества;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б) кадастровый паспорт объекта недвижимого имущества;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д) договор купли-продажи недвижимого имущества (при наличии);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е) свидетельство о праве на наследство (при наличии);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ж) постановление о предоставлении земельного участка (при наличии)</w:t>
      </w:r>
      <w:r>
        <w:rPr>
          <w:color w:val="1E1D1E"/>
          <w:sz w:val="28"/>
          <w:szCs w:val="28"/>
        </w:rPr>
        <w:t>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з) и другие документы (при наличии);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12</w:t>
      </w:r>
      <w:r w:rsidRPr="00ED60AC">
        <w:rPr>
          <w:color w:val="1E1D1E"/>
          <w:sz w:val="28"/>
          <w:szCs w:val="28"/>
        </w:rPr>
        <w:t>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3</w:t>
      </w:r>
      <w:r w:rsidRPr="00ED60AC">
        <w:rPr>
          <w:color w:val="1E1D1E"/>
          <w:sz w:val="28"/>
          <w:szCs w:val="28"/>
        </w:rPr>
        <w:t>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4</w:t>
      </w:r>
      <w:r w:rsidRPr="00ED60AC">
        <w:rPr>
          <w:color w:val="1E1D1E"/>
          <w:sz w:val="28"/>
          <w:szCs w:val="28"/>
        </w:rPr>
        <w:t xml:space="preserve">. В случае отказа в выдаче свидетельства о праве на наследство, по причине отсутствия необходимой информации,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</w:t>
      </w:r>
      <w:r>
        <w:rPr>
          <w:i/>
          <w:sz w:val="28"/>
          <w:szCs w:val="28"/>
        </w:rPr>
        <w:t xml:space="preserve"> </w:t>
      </w:r>
      <w:r w:rsidRPr="00ED60AC">
        <w:rPr>
          <w:color w:val="1E1D1E"/>
          <w:sz w:val="28"/>
          <w:szCs w:val="28"/>
        </w:rPr>
        <w:t xml:space="preserve">обращается в суд </w:t>
      </w:r>
      <w:r>
        <w:rPr>
          <w:color w:val="1E1D1E"/>
          <w:sz w:val="28"/>
          <w:szCs w:val="28"/>
        </w:rPr>
        <w:t>с</w:t>
      </w:r>
      <w:r w:rsidRPr="00ED60AC">
        <w:rPr>
          <w:color w:val="1E1D1E"/>
          <w:sz w:val="28"/>
          <w:szCs w:val="28"/>
        </w:rPr>
        <w:t xml:space="preserve"> иском о признании имущества выморочным и признании права муниципальной собственности на это имущество.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5</w:t>
      </w:r>
      <w:r w:rsidRPr="00ED60AC">
        <w:rPr>
          <w:color w:val="1E1D1E"/>
          <w:sz w:val="28"/>
          <w:szCs w:val="28"/>
        </w:rPr>
        <w:t>. К исковому заявлению о признании имущества выморочным и признании права муниципальной собственности на это имущество прилагается пакет документов, предусмотренный п. 1</w:t>
      </w:r>
      <w:r>
        <w:rPr>
          <w:color w:val="1E1D1E"/>
          <w:sz w:val="28"/>
          <w:szCs w:val="28"/>
        </w:rPr>
        <w:t>1</w:t>
      </w:r>
      <w:r w:rsidRPr="00ED60AC">
        <w:rPr>
          <w:color w:val="1E1D1E"/>
          <w:sz w:val="28"/>
          <w:szCs w:val="28"/>
        </w:rPr>
        <w:t xml:space="preserve"> настоящего </w:t>
      </w:r>
      <w:r>
        <w:rPr>
          <w:color w:val="1E1D1E"/>
          <w:sz w:val="28"/>
          <w:szCs w:val="28"/>
        </w:rPr>
        <w:t>П</w:t>
      </w:r>
      <w:r w:rsidRPr="00ED60AC">
        <w:rPr>
          <w:color w:val="1E1D1E"/>
          <w:sz w:val="28"/>
          <w:szCs w:val="28"/>
        </w:rPr>
        <w:t>о</w:t>
      </w:r>
      <w:r>
        <w:rPr>
          <w:color w:val="1E1D1E"/>
          <w:sz w:val="28"/>
          <w:szCs w:val="28"/>
        </w:rPr>
        <w:t>рядка</w:t>
      </w:r>
      <w:r w:rsidRPr="00ED60AC">
        <w:rPr>
          <w:color w:val="1E1D1E"/>
          <w:sz w:val="28"/>
          <w:szCs w:val="28"/>
        </w:rPr>
        <w:t>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6</w:t>
      </w:r>
      <w:r w:rsidRPr="00ED60AC">
        <w:rPr>
          <w:color w:val="1E1D1E"/>
          <w:sz w:val="28"/>
          <w:szCs w:val="28"/>
        </w:rPr>
        <w:t>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7</w:t>
      </w:r>
      <w:r w:rsidRPr="00ED60AC">
        <w:rPr>
          <w:color w:val="1E1D1E"/>
          <w:sz w:val="28"/>
          <w:szCs w:val="28"/>
        </w:rPr>
        <w:t>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</w:t>
      </w:r>
      <w:r>
        <w:rPr>
          <w:color w:val="1E1D1E"/>
          <w:sz w:val="28"/>
          <w:szCs w:val="28"/>
        </w:rPr>
        <w:t>, а</w:t>
      </w:r>
      <w:r w:rsidRPr="00ED60AC">
        <w:rPr>
          <w:color w:val="1E1D1E"/>
          <w:sz w:val="28"/>
          <w:szCs w:val="28"/>
        </w:rPr>
        <w:t>дминистрация: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lastRenderedPageBreak/>
        <w:t xml:space="preserve">2) после получения </w:t>
      </w:r>
      <w:r>
        <w:rPr>
          <w:color w:val="1E1D1E"/>
          <w:sz w:val="28"/>
          <w:szCs w:val="28"/>
        </w:rPr>
        <w:t xml:space="preserve">документа, подтверждающего </w:t>
      </w:r>
      <w:r w:rsidRPr="00ED60AC">
        <w:rPr>
          <w:color w:val="1E1D1E"/>
          <w:sz w:val="28"/>
          <w:szCs w:val="28"/>
        </w:rPr>
        <w:t>государственн</w:t>
      </w:r>
      <w:r>
        <w:rPr>
          <w:color w:val="1E1D1E"/>
          <w:sz w:val="28"/>
          <w:szCs w:val="28"/>
        </w:rPr>
        <w:t>ую</w:t>
      </w:r>
      <w:r w:rsidRPr="00ED60AC">
        <w:rPr>
          <w:color w:val="1E1D1E"/>
          <w:sz w:val="28"/>
          <w:szCs w:val="28"/>
        </w:rPr>
        <w:t xml:space="preserve"> регистраци</w:t>
      </w:r>
      <w:r>
        <w:rPr>
          <w:color w:val="1E1D1E"/>
          <w:sz w:val="28"/>
          <w:szCs w:val="28"/>
        </w:rPr>
        <w:t>ю</w:t>
      </w:r>
      <w:r w:rsidRPr="00ED60AC">
        <w:rPr>
          <w:color w:val="1E1D1E"/>
          <w:sz w:val="28"/>
          <w:szCs w:val="28"/>
        </w:rPr>
        <w:t xml:space="preserve"> права муниципальной собственности</w:t>
      </w:r>
      <w:r>
        <w:rPr>
          <w:color w:val="1E1D1E"/>
          <w:sz w:val="28"/>
          <w:szCs w:val="28"/>
        </w:rPr>
        <w:t>,</w:t>
      </w:r>
      <w:r w:rsidRPr="00ED60AC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</w:t>
      </w:r>
      <w:r>
        <w:rPr>
          <w:color w:val="1E1D1E"/>
          <w:sz w:val="28"/>
          <w:szCs w:val="28"/>
        </w:rPr>
        <w:t xml:space="preserve"> в 7-дневный срок </w:t>
      </w:r>
      <w:r w:rsidRPr="00ED60AC">
        <w:rPr>
          <w:color w:val="1E1D1E"/>
          <w:sz w:val="28"/>
          <w:szCs w:val="28"/>
        </w:rPr>
        <w:t xml:space="preserve">готовит проект </w:t>
      </w:r>
      <w:r>
        <w:rPr>
          <w:color w:val="1E1D1E"/>
          <w:sz w:val="28"/>
          <w:szCs w:val="28"/>
        </w:rPr>
        <w:t>правового акта</w:t>
      </w:r>
      <w:r w:rsidRPr="00ED60AC">
        <w:rPr>
          <w:color w:val="1E1D1E"/>
          <w:sz w:val="28"/>
          <w:szCs w:val="28"/>
        </w:rPr>
        <w:t xml:space="preserve"> о приеме в муниципальную собственность и включении в состав имущества муниципальной казны выморочного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 xml:space="preserve">3) в </w:t>
      </w:r>
      <w:r>
        <w:rPr>
          <w:color w:val="1E1D1E"/>
          <w:sz w:val="28"/>
          <w:szCs w:val="28"/>
        </w:rPr>
        <w:t>7</w:t>
      </w:r>
      <w:r w:rsidRPr="00ED60AC">
        <w:rPr>
          <w:color w:val="1E1D1E"/>
          <w:sz w:val="28"/>
          <w:szCs w:val="28"/>
        </w:rPr>
        <w:t xml:space="preserve">-дневный срок </w:t>
      </w:r>
      <w:r>
        <w:rPr>
          <w:color w:val="1E1D1E"/>
          <w:sz w:val="28"/>
          <w:szCs w:val="28"/>
        </w:rPr>
        <w:t xml:space="preserve">с момента издания правового акта, указанного в п.п. 2 п. 17 Порядка </w:t>
      </w:r>
      <w:r w:rsidRPr="00ED60AC">
        <w:rPr>
          <w:color w:val="1E1D1E"/>
          <w:sz w:val="28"/>
          <w:szCs w:val="28"/>
        </w:rPr>
        <w:t>обеспечивает включение указанного объекта недвижимого имущества в реестр муниципального имущества.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ED60AC">
        <w:rPr>
          <w:color w:val="1E1D1E"/>
          <w:sz w:val="28"/>
          <w:szCs w:val="28"/>
        </w:rPr>
        <w:t>1</w:t>
      </w:r>
      <w:r>
        <w:rPr>
          <w:color w:val="1E1D1E"/>
          <w:sz w:val="28"/>
          <w:szCs w:val="28"/>
        </w:rPr>
        <w:t>8</w:t>
      </w:r>
      <w:r w:rsidRPr="00ED60AC">
        <w:rPr>
          <w:color w:val="1E1D1E"/>
          <w:sz w:val="28"/>
          <w:szCs w:val="28"/>
        </w:rPr>
        <w:t>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19</w:t>
      </w:r>
      <w:r w:rsidRPr="00ED60AC">
        <w:rPr>
          <w:color w:val="1E1D1E"/>
          <w:sz w:val="28"/>
          <w:szCs w:val="28"/>
        </w:rPr>
        <w:t>. Дальнейшее использование выморочного имущества осуществляется в соответствии с законодательством РФ и нормативными правовыми актами орган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местного самоуправления</w:t>
      </w:r>
      <w:r w:rsidRPr="00ED60AC">
        <w:rPr>
          <w:color w:val="1E1D1E"/>
          <w:sz w:val="28"/>
          <w:szCs w:val="28"/>
        </w:rPr>
        <w:t>.</w:t>
      </w:r>
    </w:p>
    <w:p w:rsidR="00F5247E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20</w:t>
      </w:r>
      <w:r w:rsidRPr="00ED60AC">
        <w:rPr>
          <w:color w:val="1E1D1E"/>
          <w:sz w:val="28"/>
          <w:szCs w:val="28"/>
        </w:rPr>
        <w:t xml:space="preserve">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дминистрация.</w:t>
      </w:r>
    </w:p>
    <w:p w:rsidR="00F5247E" w:rsidRPr="00ED60AC" w:rsidRDefault="00F5247E" w:rsidP="00F5247E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21</w:t>
      </w:r>
      <w:r w:rsidRPr="00ED60AC">
        <w:rPr>
          <w:color w:val="1E1D1E"/>
          <w:sz w:val="28"/>
          <w:szCs w:val="28"/>
        </w:rPr>
        <w:t xml:space="preserve">. В случае выявления имущества, переходящего в порядке наследования по закону в собственность Российской Федерации, </w:t>
      </w:r>
      <w:r>
        <w:rPr>
          <w:color w:val="1E1D1E"/>
          <w:sz w:val="28"/>
          <w:szCs w:val="28"/>
        </w:rPr>
        <w:t>а</w:t>
      </w:r>
      <w:r w:rsidRPr="00ED60AC">
        <w:rPr>
          <w:color w:val="1E1D1E"/>
          <w:sz w:val="28"/>
          <w:szCs w:val="28"/>
        </w:rPr>
        <w:t>дминистрация извещает об этом налоговый орган.</w:t>
      </w:r>
    </w:p>
    <w:p w:rsidR="00F5247E" w:rsidRDefault="00F5247E" w:rsidP="00CC2FC8">
      <w:pPr>
        <w:rPr>
          <w:rFonts w:ascii="Arial" w:hAnsi="Arial" w:cs="Arial"/>
          <w:b/>
          <w:bCs/>
        </w:rPr>
      </w:pPr>
    </w:p>
    <w:p w:rsidR="002D25E5" w:rsidRDefault="002D25E5">
      <w:pPr>
        <w:rPr>
          <w:rFonts w:ascii="Arial" w:hAnsi="Arial" w:cs="Arial"/>
        </w:rPr>
      </w:pPr>
    </w:p>
    <w:p w:rsidR="002D25E5" w:rsidRPr="00E375FC" w:rsidRDefault="002D25E5">
      <w:pPr>
        <w:rPr>
          <w:rFonts w:ascii="Arial" w:hAnsi="Arial" w:cs="Arial"/>
        </w:rPr>
      </w:pPr>
    </w:p>
    <w:p w:rsidR="00CC2FC8" w:rsidRPr="00E375FC" w:rsidRDefault="00CC2FC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CC2FC8" w:rsidRPr="00E375FC" w:rsidTr="00E07C23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Учредители: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Совет депутатов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Чулымского сельсовета,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Администрация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Адрес редакции: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Главный редактор</w:t>
            </w:r>
          </w:p>
          <w:p w:rsidR="00CC2FC8" w:rsidRPr="00E375FC" w:rsidRDefault="00F5247E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А.Я.Андруш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C8" w:rsidRPr="00E375FC" w:rsidRDefault="00CC2FC8" w:rsidP="00E07C23">
            <w:pPr>
              <w:pStyle w:val="a4"/>
              <w:rPr>
                <w:rFonts w:ascii="Arial" w:eastAsia="Times New Roman" w:hAnsi="Arial" w:cs="Arial"/>
                <w:sz w:val="24"/>
                <w:szCs w:val="24"/>
              </w:rPr>
            </w:pPr>
            <w:r w:rsidRPr="00E375FC">
              <w:rPr>
                <w:rFonts w:ascii="Arial" w:hAnsi="Arial" w:cs="Arial"/>
                <w:sz w:val="24"/>
                <w:szCs w:val="24"/>
              </w:rPr>
              <w:t>Телефон редакции: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C8" w:rsidRPr="00E375FC" w:rsidRDefault="00CC2FC8" w:rsidP="00E07C23">
            <w:pPr>
              <w:pStyle w:val="a4"/>
              <w:rPr>
                <w:rFonts w:ascii="Arial" w:eastAsia="Times New Roman" w:hAnsi="Arial" w:cs="Arial"/>
                <w:sz w:val="24"/>
                <w:szCs w:val="24"/>
              </w:rPr>
            </w:pPr>
            <w:r w:rsidRPr="00E375FC">
              <w:rPr>
                <w:rFonts w:ascii="Arial" w:hAnsi="Arial" w:cs="Arial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CC2FC8" w:rsidRPr="00E375FC" w:rsidRDefault="00CC2FC8" w:rsidP="00E07C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75FC">
              <w:rPr>
                <w:rFonts w:ascii="Arial" w:hAnsi="Arial" w:cs="Arial"/>
              </w:rPr>
              <w:t>Тираж 50 Бесплатно</w:t>
            </w:r>
          </w:p>
        </w:tc>
      </w:tr>
    </w:tbl>
    <w:p w:rsidR="00CC2FC8" w:rsidRPr="00E375FC" w:rsidRDefault="00CC2FC8" w:rsidP="00CC2FC8">
      <w:pPr>
        <w:rPr>
          <w:rFonts w:ascii="Arial" w:hAnsi="Arial" w:cs="Arial"/>
        </w:rPr>
      </w:pPr>
    </w:p>
    <w:p w:rsidR="00CC2FC8" w:rsidRPr="00E375FC" w:rsidRDefault="00CC2FC8" w:rsidP="00CC2FC8">
      <w:r w:rsidRPr="00E375FC">
        <w:rPr>
          <w:rFonts w:ascii="Arial" w:hAnsi="Arial" w:cs="Arial"/>
        </w:rPr>
        <w:t xml:space="preserve">Вестник Чулымского сельсовета № </w:t>
      </w:r>
      <w:r w:rsidR="00F5247E">
        <w:rPr>
          <w:rFonts w:ascii="Arial" w:hAnsi="Arial" w:cs="Arial"/>
        </w:rPr>
        <w:t>6 от 22</w:t>
      </w:r>
      <w:r w:rsidR="008926E1">
        <w:rPr>
          <w:rFonts w:ascii="Arial" w:hAnsi="Arial" w:cs="Arial"/>
        </w:rPr>
        <w:t>.02</w:t>
      </w:r>
      <w:r w:rsidR="00E375FC" w:rsidRPr="00E375FC">
        <w:rPr>
          <w:rFonts w:ascii="Arial" w:hAnsi="Arial" w:cs="Arial"/>
        </w:rPr>
        <w:t>.2024</w:t>
      </w:r>
      <w:r w:rsidR="00FF64A2">
        <w:rPr>
          <w:rFonts w:ascii="Arial" w:hAnsi="Arial" w:cs="Arial"/>
        </w:rPr>
        <w:t>г стр.</w:t>
      </w:r>
      <w:r w:rsidR="00DC6702">
        <w:rPr>
          <w:rFonts w:ascii="Arial" w:hAnsi="Arial" w:cs="Arial"/>
        </w:rPr>
        <w:t>5</w:t>
      </w:r>
      <w:bookmarkStart w:id="1" w:name="_GoBack"/>
      <w:bookmarkEnd w:id="1"/>
    </w:p>
    <w:p w:rsidR="00CC2FC8" w:rsidRPr="00E375FC" w:rsidRDefault="00CC2FC8"/>
    <w:sectPr w:rsidR="00CC2FC8" w:rsidRPr="00E375FC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57" w:rsidRDefault="00902657" w:rsidP="008926E1">
      <w:r>
        <w:separator/>
      </w:r>
    </w:p>
  </w:endnote>
  <w:endnote w:type="continuationSeparator" w:id="0">
    <w:p w:rsidR="00902657" w:rsidRDefault="00902657" w:rsidP="008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57" w:rsidRDefault="00902657" w:rsidP="008926E1">
      <w:r>
        <w:separator/>
      </w:r>
    </w:p>
  </w:footnote>
  <w:footnote w:type="continuationSeparator" w:id="0">
    <w:p w:rsidR="00902657" w:rsidRDefault="00902657" w:rsidP="0089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C8"/>
    <w:rsid w:val="000A3A0C"/>
    <w:rsid w:val="002D25E5"/>
    <w:rsid w:val="00400540"/>
    <w:rsid w:val="0045529C"/>
    <w:rsid w:val="008926E1"/>
    <w:rsid w:val="008B5593"/>
    <w:rsid w:val="00902657"/>
    <w:rsid w:val="00B6014C"/>
    <w:rsid w:val="00B90EF3"/>
    <w:rsid w:val="00CC2FC8"/>
    <w:rsid w:val="00DC6702"/>
    <w:rsid w:val="00E375FC"/>
    <w:rsid w:val="00E577C5"/>
    <w:rsid w:val="00F5247E"/>
    <w:rsid w:val="00F666B1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C53"/>
  <w15:chartTrackingRefBased/>
  <w15:docId w15:val="{07E907A3-DEB2-4FE5-9237-2B39F5F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CC2FC8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CC2FC8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C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375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7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26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26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25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00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54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2024-01-30T06:43:00Z</dcterms:created>
  <dcterms:modified xsi:type="dcterms:W3CDTF">2024-02-26T05:12:00Z</dcterms:modified>
</cp:coreProperties>
</file>