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C8" w:rsidRPr="00E375FC" w:rsidRDefault="00CC2FC8" w:rsidP="00CC2FC8">
      <w:pPr>
        <w:rPr>
          <w:rFonts w:ascii="Arial" w:hAnsi="Arial" w:cs="Arial"/>
        </w:rPr>
      </w:pPr>
      <w:r w:rsidRPr="00E375FC">
        <w:rPr>
          <w:rFonts w:ascii="Arial" w:hAnsi="Arial" w:cs="Arial"/>
        </w:rPr>
        <w:t>Основан</w:t>
      </w:r>
    </w:p>
    <w:p w:rsidR="00CC2FC8" w:rsidRPr="00E375FC" w:rsidRDefault="00CC2FC8" w:rsidP="00CC2FC8">
      <w:pPr>
        <w:rPr>
          <w:rFonts w:ascii="Arial" w:hAnsi="Arial" w:cs="Arial"/>
        </w:rPr>
      </w:pPr>
      <w:r w:rsidRPr="00E375FC">
        <w:rPr>
          <w:rFonts w:ascii="Arial" w:hAnsi="Arial" w:cs="Arial"/>
        </w:rPr>
        <w:t>08.02.2007г</w:t>
      </w:r>
      <w:r w:rsidR="00F5247E">
        <w:rPr>
          <w:rFonts w:ascii="Arial" w:hAnsi="Arial" w:cs="Arial"/>
        </w:rPr>
        <w:t>.</w:t>
      </w:r>
    </w:p>
    <w:p w:rsidR="00CC2FC8" w:rsidRPr="00E375FC" w:rsidRDefault="00CC2FC8" w:rsidP="00CC2FC8">
      <w:pPr>
        <w:rPr>
          <w:rFonts w:ascii="Arial" w:hAnsi="Arial" w:cs="Arial"/>
        </w:rPr>
      </w:pPr>
      <w:r w:rsidRPr="00E375FC">
        <w:rPr>
          <w:rFonts w:ascii="Arial" w:hAnsi="Arial" w:cs="Arial"/>
          <w:b/>
          <w:bCs/>
        </w:rPr>
        <w:t>В</w:t>
      </w:r>
      <w:r w:rsidR="00644512">
        <w:rPr>
          <w:rFonts w:ascii="Arial" w:hAnsi="Arial" w:cs="Arial"/>
          <w:b/>
          <w:bCs/>
        </w:rPr>
        <w:t>ЕСТНИК ЧУЛЫМСКОГО СЕЛЬСОВЕТА № 7</w:t>
      </w:r>
    </w:p>
    <w:p w:rsidR="00CC2FC8" w:rsidRPr="00E375FC" w:rsidRDefault="00644512" w:rsidP="00CC2FC8">
      <w:pPr>
        <w:rPr>
          <w:rFonts w:ascii="Arial" w:hAnsi="Arial" w:cs="Arial"/>
          <w:b/>
          <w:bCs/>
        </w:rPr>
      </w:pPr>
      <w:r>
        <w:rPr>
          <w:rFonts w:ascii="Arial" w:hAnsi="Arial" w:cs="Arial"/>
          <w:b/>
          <w:bCs/>
        </w:rPr>
        <w:t>05</w:t>
      </w:r>
      <w:r w:rsidR="008926E1">
        <w:rPr>
          <w:rFonts w:ascii="Arial" w:hAnsi="Arial" w:cs="Arial"/>
          <w:b/>
          <w:bCs/>
        </w:rPr>
        <w:t xml:space="preserve"> </w:t>
      </w:r>
      <w:r>
        <w:rPr>
          <w:rFonts w:ascii="Arial" w:hAnsi="Arial" w:cs="Arial"/>
          <w:b/>
          <w:bCs/>
        </w:rPr>
        <w:t>марта</w:t>
      </w:r>
      <w:r w:rsidR="00CC2FC8" w:rsidRPr="00E375FC">
        <w:rPr>
          <w:rFonts w:ascii="Arial" w:hAnsi="Arial" w:cs="Arial"/>
          <w:b/>
          <w:bCs/>
        </w:rPr>
        <w:t xml:space="preserve"> </w:t>
      </w:r>
      <w:r>
        <w:rPr>
          <w:rFonts w:ascii="Arial" w:hAnsi="Arial" w:cs="Arial"/>
          <w:b/>
          <w:bCs/>
        </w:rPr>
        <w:t>вторник</w:t>
      </w:r>
      <w:r w:rsidR="00CC2FC8" w:rsidRPr="00E375FC">
        <w:rPr>
          <w:rFonts w:ascii="Arial" w:hAnsi="Arial" w:cs="Arial"/>
          <w:b/>
          <w:bCs/>
        </w:rPr>
        <w:t xml:space="preserve"> 2024 г</w:t>
      </w:r>
      <w:r w:rsidR="00F5247E">
        <w:rPr>
          <w:rFonts w:ascii="Arial" w:hAnsi="Arial" w:cs="Arial"/>
          <w:b/>
          <w:bCs/>
        </w:rPr>
        <w:t>.</w:t>
      </w:r>
    </w:p>
    <w:p w:rsidR="00CC2FC8" w:rsidRDefault="00CC2FC8" w:rsidP="00CC2FC8">
      <w:pPr>
        <w:rPr>
          <w:rFonts w:ascii="Arial" w:hAnsi="Arial" w:cs="Arial"/>
          <w:b/>
          <w:bCs/>
        </w:rPr>
      </w:pPr>
      <w:r w:rsidRPr="00E375FC">
        <w:rPr>
          <w:rFonts w:ascii="Arial" w:hAnsi="Arial" w:cs="Arial"/>
          <w:b/>
          <w:bCs/>
        </w:rPr>
        <w:t>периодическое печатное издание органов местного самоуправления Чулымского сельсовета</w:t>
      </w:r>
    </w:p>
    <w:p w:rsidR="00F5247E" w:rsidRDefault="00F5247E" w:rsidP="00CC2FC8">
      <w:pPr>
        <w:rPr>
          <w:rFonts w:ascii="Arial" w:hAnsi="Arial" w:cs="Arial"/>
          <w:b/>
          <w:bCs/>
        </w:rPr>
      </w:pPr>
    </w:p>
    <w:p w:rsidR="00827315" w:rsidRPr="00827315" w:rsidRDefault="00827315" w:rsidP="00827315">
      <w:pPr>
        <w:jc w:val="center"/>
      </w:pPr>
    </w:p>
    <w:p w:rsidR="00827315" w:rsidRPr="00827315" w:rsidRDefault="00827315" w:rsidP="00827315">
      <w:pPr>
        <w:jc w:val="center"/>
        <w:rPr>
          <w:b/>
        </w:rPr>
      </w:pPr>
      <w:r w:rsidRPr="00827315">
        <w:rPr>
          <w:b/>
        </w:rPr>
        <w:t>АДМИНИСТРАЦИЯ ЧУЛЫМСКОГО СЕЛЬСОВЕТА</w:t>
      </w:r>
    </w:p>
    <w:p w:rsidR="00827315" w:rsidRPr="00827315" w:rsidRDefault="00827315" w:rsidP="00827315">
      <w:pPr>
        <w:jc w:val="center"/>
        <w:rPr>
          <w:b/>
        </w:rPr>
      </w:pPr>
      <w:r w:rsidRPr="00827315">
        <w:rPr>
          <w:b/>
        </w:rPr>
        <w:t>ЗДВИНСКОГО РАЙОНА НОВОСИБИРСКОЙ ОБЛАСТИ</w:t>
      </w:r>
    </w:p>
    <w:p w:rsidR="00827315" w:rsidRPr="00827315" w:rsidRDefault="00827315" w:rsidP="00827315"/>
    <w:p w:rsidR="00827315" w:rsidRPr="00827315" w:rsidRDefault="00827315" w:rsidP="00827315"/>
    <w:p w:rsidR="00827315" w:rsidRPr="00827315" w:rsidRDefault="00827315" w:rsidP="00827315">
      <w:pPr>
        <w:jc w:val="center"/>
        <w:rPr>
          <w:b/>
        </w:rPr>
      </w:pPr>
      <w:r w:rsidRPr="00827315">
        <w:rPr>
          <w:b/>
        </w:rPr>
        <w:t>П О С Т А Н О В Л Е Н И Е</w:t>
      </w:r>
    </w:p>
    <w:p w:rsidR="00827315" w:rsidRPr="00827315" w:rsidRDefault="00827315" w:rsidP="00827315"/>
    <w:p w:rsidR="00827315" w:rsidRPr="00827315" w:rsidRDefault="00827315" w:rsidP="00827315"/>
    <w:p w:rsidR="00827315" w:rsidRPr="00827315" w:rsidRDefault="00827315" w:rsidP="00827315">
      <w:pPr>
        <w:rPr>
          <w:b/>
          <w:sz w:val="28"/>
          <w:szCs w:val="28"/>
        </w:rPr>
      </w:pPr>
      <w:r w:rsidRPr="00827315">
        <w:rPr>
          <w:b/>
          <w:color w:val="C00000"/>
          <w:sz w:val="28"/>
          <w:szCs w:val="28"/>
        </w:rPr>
        <w:t xml:space="preserve">  </w:t>
      </w:r>
      <w:r w:rsidRPr="00827315">
        <w:rPr>
          <w:b/>
          <w:sz w:val="28"/>
          <w:szCs w:val="28"/>
        </w:rPr>
        <w:t>05.03.2024г.                                                                                                    № 13-па</w:t>
      </w:r>
    </w:p>
    <w:p w:rsidR="00827315" w:rsidRPr="00827315" w:rsidRDefault="00827315" w:rsidP="00827315">
      <w:pPr>
        <w:jc w:val="center"/>
      </w:pPr>
    </w:p>
    <w:p w:rsidR="00827315" w:rsidRPr="00827315" w:rsidRDefault="00827315" w:rsidP="00827315">
      <w:pPr>
        <w:jc w:val="center"/>
        <w:rPr>
          <w:b/>
        </w:rPr>
      </w:pPr>
      <w:r w:rsidRPr="00827315">
        <w:rPr>
          <w:b/>
        </w:rPr>
        <w:t xml:space="preserve">Об утверждении плана правотворческой деятельности </w:t>
      </w:r>
    </w:p>
    <w:p w:rsidR="00827315" w:rsidRPr="00827315" w:rsidRDefault="00827315" w:rsidP="00827315">
      <w:pPr>
        <w:jc w:val="center"/>
        <w:rPr>
          <w:b/>
        </w:rPr>
      </w:pPr>
      <w:r w:rsidRPr="00827315">
        <w:rPr>
          <w:b/>
        </w:rPr>
        <w:t xml:space="preserve">администрации Чулымского сельсовета Здвинского района </w:t>
      </w:r>
    </w:p>
    <w:p w:rsidR="00827315" w:rsidRPr="00827315" w:rsidRDefault="00827315" w:rsidP="00827315">
      <w:pPr>
        <w:jc w:val="center"/>
        <w:rPr>
          <w:b/>
        </w:rPr>
      </w:pPr>
      <w:r w:rsidRPr="00827315">
        <w:rPr>
          <w:b/>
        </w:rPr>
        <w:t>Новосибирской области на 2024 г.</w:t>
      </w:r>
    </w:p>
    <w:p w:rsidR="00827315" w:rsidRPr="00827315" w:rsidRDefault="00827315" w:rsidP="00827315">
      <w:pPr>
        <w:rPr>
          <w:b/>
        </w:rPr>
      </w:pPr>
    </w:p>
    <w:p w:rsidR="00827315" w:rsidRPr="00827315" w:rsidRDefault="00827315" w:rsidP="00827315">
      <w:pPr>
        <w:jc w:val="both"/>
      </w:pPr>
      <w:r w:rsidRPr="00827315">
        <w:t>В соответствии с Федеральным законом от 06.10.2003№ 131-ФЗ «Об общих принципах организации местного самоуправления в Российской Федерации», Уставом Чулымского сельсовета Здвинского района Новосибирской области, администрация Чулымского сельсовета Здвинского района Новосибирской области</w:t>
      </w:r>
    </w:p>
    <w:p w:rsidR="00827315" w:rsidRPr="00827315" w:rsidRDefault="00827315" w:rsidP="00827315">
      <w:pPr>
        <w:jc w:val="both"/>
      </w:pPr>
    </w:p>
    <w:p w:rsidR="00827315" w:rsidRPr="00827315" w:rsidRDefault="00827315" w:rsidP="00827315">
      <w:pPr>
        <w:jc w:val="center"/>
        <w:rPr>
          <w:b/>
        </w:rPr>
      </w:pPr>
      <w:r w:rsidRPr="00827315">
        <w:rPr>
          <w:b/>
        </w:rPr>
        <w:t>ПОСТАНОВЛЯЕТ:</w:t>
      </w:r>
    </w:p>
    <w:p w:rsidR="00827315" w:rsidRPr="00827315" w:rsidRDefault="00827315" w:rsidP="00827315">
      <w:pPr>
        <w:jc w:val="center"/>
        <w:rPr>
          <w:b/>
        </w:rPr>
      </w:pPr>
    </w:p>
    <w:p w:rsidR="00827315" w:rsidRPr="00827315" w:rsidRDefault="00827315" w:rsidP="00827315">
      <w:pPr>
        <w:jc w:val="both"/>
      </w:pPr>
      <w:r w:rsidRPr="00827315">
        <w:t xml:space="preserve">        1.Утвердить план правотворческой деятельности администрации Чулымского сельсовета Здвинского района Новосибирской области на 2024 год. </w:t>
      </w:r>
    </w:p>
    <w:p w:rsidR="00827315" w:rsidRPr="00827315" w:rsidRDefault="00827315" w:rsidP="00827315">
      <w:pPr>
        <w:spacing w:before="100" w:beforeAutospacing="1"/>
        <w:ind w:left="360"/>
        <w:contextualSpacing/>
        <w:jc w:val="both"/>
      </w:pPr>
      <w:r w:rsidRPr="00827315">
        <w:t>2.Обязать специалистов администрации, ответственных за подготовку проектов нормативных актов, обеспечить их своевременную разработку и предоставление к рассмотрению Советом депутатов, Главой Чулымского сельсовета.</w:t>
      </w:r>
    </w:p>
    <w:p w:rsidR="00827315" w:rsidRPr="00827315" w:rsidRDefault="00827315" w:rsidP="00827315">
      <w:pPr>
        <w:jc w:val="both"/>
      </w:pPr>
      <w:r w:rsidRPr="00827315">
        <w:t xml:space="preserve">       3.Опубликовать настоящее постановление в периодическом печатном издании «Вестник Чулымского сельсовета»</w:t>
      </w:r>
    </w:p>
    <w:p w:rsidR="00827315" w:rsidRPr="00827315" w:rsidRDefault="00827315" w:rsidP="00827315">
      <w:pPr>
        <w:jc w:val="both"/>
      </w:pPr>
      <w:r w:rsidRPr="00827315">
        <w:t xml:space="preserve">         4.Контроль за исполнением постановления оставляю за собой.</w:t>
      </w:r>
    </w:p>
    <w:p w:rsidR="00827315" w:rsidRPr="00827315" w:rsidRDefault="00827315" w:rsidP="00827315">
      <w:pPr>
        <w:jc w:val="both"/>
      </w:pPr>
    </w:p>
    <w:p w:rsidR="00827315" w:rsidRPr="00827315" w:rsidRDefault="00827315" w:rsidP="00827315">
      <w:pPr>
        <w:jc w:val="both"/>
      </w:pPr>
    </w:p>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r w:rsidRPr="00827315">
        <w:t xml:space="preserve">Глава Чулымского сельсовета                                    </w:t>
      </w:r>
    </w:p>
    <w:p w:rsidR="00827315" w:rsidRPr="00827315" w:rsidRDefault="00827315" w:rsidP="00827315">
      <w:r w:rsidRPr="00827315">
        <w:t>Здвинского района Новосибирской области                                 Ю.А.Вельбой</w:t>
      </w:r>
    </w:p>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 w:rsidR="00827315" w:rsidRPr="00827315" w:rsidRDefault="00827315" w:rsidP="00827315">
      <w:pPr>
        <w:sectPr w:rsidR="00827315" w:rsidRPr="00827315" w:rsidSect="006B22CB">
          <w:pgSz w:w="11906" w:h="16838"/>
          <w:pgMar w:top="567" w:right="849" w:bottom="1134" w:left="1418" w:header="709" w:footer="709" w:gutter="0"/>
          <w:cols w:space="720"/>
        </w:sectPr>
      </w:pPr>
    </w:p>
    <w:p w:rsidR="00827315" w:rsidRPr="00827315" w:rsidRDefault="00827315" w:rsidP="00827315">
      <w:pPr>
        <w:tabs>
          <w:tab w:val="left" w:pos="1276"/>
          <w:tab w:val="left" w:pos="2268"/>
        </w:tabs>
      </w:pPr>
      <w:r w:rsidRPr="00827315">
        <w:lastRenderedPageBreak/>
        <w:t xml:space="preserve">                                                                                                                                                                       Утвержден постановлением администрации</w:t>
      </w:r>
    </w:p>
    <w:p w:rsidR="00827315" w:rsidRPr="00827315" w:rsidRDefault="00827315" w:rsidP="00827315">
      <w:pPr>
        <w:tabs>
          <w:tab w:val="left" w:pos="1276"/>
          <w:tab w:val="left" w:pos="2268"/>
        </w:tabs>
        <w:jc w:val="right"/>
      </w:pPr>
      <w:r w:rsidRPr="00827315">
        <w:t xml:space="preserve">Чулымского сельсовета Здвинского района </w:t>
      </w:r>
    </w:p>
    <w:p w:rsidR="00827315" w:rsidRPr="00827315" w:rsidRDefault="00827315" w:rsidP="00827315">
      <w:pPr>
        <w:tabs>
          <w:tab w:val="left" w:pos="1276"/>
          <w:tab w:val="left" w:pos="2268"/>
        </w:tabs>
        <w:jc w:val="right"/>
      </w:pPr>
      <w:r w:rsidRPr="00827315">
        <w:t>Новосибирской области от 05.03.2024г. № 13-па</w:t>
      </w:r>
    </w:p>
    <w:p w:rsidR="00827315" w:rsidRPr="00827315" w:rsidRDefault="00827315" w:rsidP="00827315">
      <w:pPr>
        <w:tabs>
          <w:tab w:val="left" w:pos="1276"/>
          <w:tab w:val="left" w:pos="2268"/>
        </w:tabs>
      </w:pPr>
    </w:p>
    <w:p w:rsidR="00827315" w:rsidRPr="00827315" w:rsidRDefault="00827315" w:rsidP="00827315">
      <w:pPr>
        <w:tabs>
          <w:tab w:val="left" w:pos="1276"/>
          <w:tab w:val="left" w:pos="2268"/>
        </w:tabs>
        <w:jc w:val="center"/>
        <w:rPr>
          <w:b/>
        </w:rPr>
      </w:pPr>
      <w:r w:rsidRPr="00827315">
        <w:rPr>
          <w:b/>
        </w:rPr>
        <w:t>План правотворческой деятельности   администрации Чулымского сельсовета Здвинского района Новосибирской области   на</w:t>
      </w:r>
    </w:p>
    <w:p w:rsidR="00827315" w:rsidRPr="00827315" w:rsidRDefault="00827315" w:rsidP="00827315">
      <w:pPr>
        <w:tabs>
          <w:tab w:val="left" w:pos="1276"/>
          <w:tab w:val="left" w:pos="2268"/>
        </w:tabs>
        <w:jc w:val="center"/>
        <w:rPr>
          <w:b/>
        </w:rPr>
      </w:pPr>
      <w:r w:rsidRPr="00827315">
        <w:rPr>
          <w:b/>
        </w:rPr>
        <w:t>2024 год</w:t>
      </w:r>
    </w:p>
    <w:p w:rsidR="00827315" w:rsidRPr="00827315" w:rsidRDefault="00827315" w:rsidP="00827315"/>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9951"/>
        <w:gridCol w:w="2359"/>
        <w:gridCol w:w="2035"/>
      </w:tblGrid>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sz w:val="28"/>
                <w:szCs w:val="28"/>
              </w:rPr>
            </w:pPr>
            <w:r w:rsidRPr="00827315">
              <w:rPr>
                <w:sz w:val="28"/>
                <w:szCs w:val="28"/>
              </w:rPr>
              <w:t>№</w:t>
            </w:r>
          </w:p>
        </w:tc>
        <w:tc>
          <w:tcPr>
            <w:tcW w:w="9951" w:type="dxa"/>
            <w:tcBorders>
              <w:top w:val="single" w:sz="4" w:space="0" w:color="000000"/>
              <w:left w:val="single" w:sz="4" w:space="0" w:color="000000"/>
              <w:bottom w:val="nil"/>
              <w:right w:val="single" w:sz="4" w:space="0" w:color="auto"/>
            </w:tcBorders>
            <w:hideMark/>
          </w:tcPr>
          <w:p w:rsidR="00827315" w:rsidRPr="00827315" w:rsidRDefault="00827315" w:rsidP="00827315">
            <w:pPr>
              <w:jc w:val="center"/>
              <w:rPr>
                <w:sz w:val="28"/>
                <w:szCs w:val="28"/>
              </w:rPr>
            </w:pPr>
            <w:r w:rsidRPr="00827315">
              <w:rPr>
                <w:sz w:val="28"/>
                <w:szCs w:val="28"/>
              </w:rPr>
              <w:t>Вопросы, которые будут  внесены в план</w:t>
            </w:r>
          </w:p>
        </w:tc>
        <w:tc>
          <w:tcPr>
            <w:tcW w:w="2359" w:type="dxa"/>
            <w:tcBorders>
              <w:top w:val="single" w:sz="4" w:space="0" w:color="000000"/>
              <w:left w:val="single" w:sz="4" w:space="0" w:color="000000"/>
              <w:bottom w:val="nil"/>
              <w:right w:val="single" w:sz="4" w:space="0" w:color="auto"/>
            </w:tcBorders>
            <w:hideMark/>
          </w:tcPr>
          <w:p w:rsidR="00827315" w:rsidRPr="00827315" w:rsidRDefault="00827315" w:rsidP="00827315">
            <w:pPr>
              <w:jc w:val="center"/>
              <w:rPr>
                <w:sz w:val="28"/>
                <w:szCs w:val="28"/>
              </w:rPr>
            </w:pPr>
            <w:r w:rsidRPr="00827315">
              <w:rPr>
                <w:sz w:val="28"/>
                <w:szCs w:val="28"/>
              </w:rPr>
              <w:t>Дата исполнения</w:t>
            </w:r>
          </w:p>
        </w:tc>
        <w:tc>
          <w:tcPr>
            <w:tcW w:w="2035" w:type="dxa"/>
            <w:tcBorders>
              <w:top w:val="single" w:sz="4" w:space="0" w:color="000000"/>
              <w:left w:val="single" w:sz="4" w:space="0" w:color="000000"/>
              <w:bottom w:val="nil"/>
              <w:right w:val="single" w:sz="4" w:space="0" w:color="auto"/>
            </w:tcBorders>
            <w:hideMark/>
          </w:tcPr>
          <w:p w:rsidR="00827315" w:rsidRPr="00827315" w:rsidRDefault="00827315" w:rsidP="00827315">
            <w:pPr>
              <w:jc w:val="center"/>
              <w:rPr>
                <w:sz w:val="28"/>
                <w:szCs w:val="28"/>
              </w:rPr>
            </w:pPr>
            <w:r w:rsidRPr="00827315">
              <w:rPr>
                <w:sz w:val="28"/>
                <w:szCs w:val="28"/>
              </w:rPr>
              <w:t>Ответственные за исполнение</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sz w:val="28"/>
                <w:szCs w:val="28"/>
              </w:rPr>
            </w:pPr>
            <w:r w:rsidRPr="00827315">
              <w:rPr>
                <w:sz w:val="28"/>
                <w:szCs w:val="28"/>
              </w:rPr>
              <w:t>1.</w:t>
            </w:r>
          </w:p>
        </w:tc>
        <w:tc>
          <w:tcPr>
            <w:tcW w:w="9951" w:type="dxa"/>
            <w:tcBorders>
              <w:top w:val="single" w:sz="4" w:space="0" w:color="auto"/>
              <w:left w:val="single" w:sz="4" w:space="0" w:color="000000"/>
              <w:bottom w:val="single" w:sz="4" w:space="0" w:color="auto"/>
              <w:right w:val="single" w:sz="4" w:space="0" w:color="auto"/>
            </w:tcBorders>
            <w:hideMark/>
          </w:tcPr>
          <w:p w:rsidR="00827315" w:rsidRPr="00827315" w:rsidRDefault="00827315" w:rsidP="00827315">
            <w:r w:rsidRPr="00827315">
              <w:t>Разработка и принятие административных регламентов  предоставления муниципальных услуг в соответствии с постановлением Правительства Российской Федерации от 20.07.2021 № 1228.</w:t>
            </w: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 xml:space="preserve">1-2 квартал </w:t>
            </w:r>
          </w:p>
          <w:p w:rsidR="00827315" w:rsidRPr="00827315" w:rsidRDefault="00827315" w:rsidP="00827315">
            <w:pPr>
              <w:jc w:val="center"/>
            </w:pPr>
            <w:r w:rsidRPr="00827315">
              <w:t>2024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sz w:val="28"/>
                <w:szCs w:val="28"/>
              </w:rPr>
            </w:pPr>
            <w:r w:rsidRPr="00827315">
              <w:rPr>
                <w:sz w:val="28"/>
                <w:szCs w:val="28"/>
              </w:rPr>
              <w:t>2.</w:t>
            </w:r>
          </w:p>
        </w:tc>
        <w:tc>
          <w:tcPr>
            <w:tcW w:w="9951" w:type="dxa"/>
            <w:tcBorders>
              <w:top w:val="single" w:sz="4" w:space="0" w:color="auto"/>
              <w:left w:val="single" w:sz="4" w:space="0" w:color="000000"/>
              <w:bottom w:val="single" w:sz="4" w:space="0" w:color="auto"/>
              <w:right w:val="single" w:sz="4" w:space="0" w:color="auto"/>
            </w:tcBorders>
            <w:hideMark/>
          </w:tcPr>
          <w:p w:rsidR="00827315" w:rsidRPr="00827315" w:rsidRDefault="00827315" w:rsidP="00827315">
            <w:r w:rsidRPr="00827315">
              <w:t xml:space="preserve">Разработка и принятие муниципального нормативно правового акта о внесении изменений в соответствии с </w:t>
            </w:r>
            <w:r w:rsidRPr="00827315">
              <w:rPr>
                <w:sz w:val="26"/>
              </w:rPr>
              <w:t>Федеральным законом от 31.07.2020 № 248-ФЗ «</w:t>
            </w:r>
            <w:r w:rsidRPr="00827315">
              <w:rPr>
                <w:rFonts w:eastAsia="Calibri"/>
                <w:sz w:val="26"/>
                <w:szCs w:val="26"/>
                <w:lang w:eastAsia="en-US"/>
              </w:rPr>
              <w:t>О государственном контроле (надзоре) и муниципальном контроле в Российской Федерации</w:t>
            </w:r>
            <w:r w:rsidRPr="00827315">
              <w:rPr>
                <w:sz w:val="26"/>
              </w:rPr>
              <w:t>».</w:t>
            </w: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 xml:space="preserve">1-2 квартал </w:t>
            </w:r>
          </w:p>
          <w:p w:rsidR="00827315" w:rsidRPr="00827315" w:rsidRDefault="00827315" w:rsidP="00827315">
            <w:pPr>
              <w:jc w:val="center"/>
            </w:pPr>
            <w:r w:rsidRPr="00827315">
              <w:t>2024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rPr>
          <w:trHeight w:val="1063"/>
        </w:trPr>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ascii="Calibri" w:eastAsia="Calibri" w:hAnsi="Calibri"/>
                <w:sz w:val="28"/>
                <w:szCs w:val="28"/>
              </w:rPr>
            </w:pPr>
            <w:r w:rsidRPr="00827315">
              <w:rPr>
                <w:rFonts w:eastAsia="Calibri"/>
                <w:sz w:val="28"/>
                <w:szCs w:val="28"/>
              </w:rPr>
              <w:t>3.</w:t>
            </w:r>
          </w:p>
        </w:tc>
        <w:tc>
          <w:tcPr>
            <w:tcW w:w="9951" w:type="dxa"/>
            <w:tcBorders>
              <w:top w:val="single" w:sz="4" w:space="0" w:color="auto"/>
              <w:left w:val="single" w:sz="4" w:space="0" w:color="000000"/>
              <w:bottom w:val="single" w:sz="4" w:space="0" w:color="auto"/>
              <w:right w:val="single" w:sz="4" w:space="0" w:color="auto"/>
            </w:tcBorders>
          </w:tcPr>
          <w:p w:rsidR="00827315" w:rsidRPr="00827315" w:rsidRDefault="00827315" w:rsidP="00827315">
            <w:pPr>
              <w:rPr>
                <w:lang w:val="x-none"/>
              </w:rPr>
            </w:pPr>
            <w:r w:rsidRPr="00827315">
              <w:t xml:space="preserve">Подготовка и принятие НПА «Об утверждении Порядка и Методики планирования бюджетных ассигнований бюджета Чулымского сельсовета на </w:t>
            </w:r>
            <w:r w:rsidRPr="00827315">
              <w:rPr>
                <w:lang w:val="x-none"/>
              </w:rPr>
              <w:t>2024 год и плановый период 2025, 2026 годов</w:t>
            </w:r>
            <w:r w:rsidRPr="00827315">
              <w:rPr>
                <w:bCs/>
                <w:lang w:val="x-none"/>
              </w:rPr>
              <w:t>»</w:t>
            </w:r>
          </w:p>
          <w:p w:rsidR="00827315" w:rsidRPr="00827315" w:rsidRDefault="00827315" w:rsidP="00827315">
            <w:pPr>
              <w:rPr>
                <w:lang w:val="x-none"/>
              </w:rPr>
            </w:pPr>
          </w:p>
          <w:p w:rsidR="00827315" w:rsidRPr="00827315" w:rsidRDefault="00827315" w:rsidP="00827315">
            <w:pPr>
              <w:jc w:val="both"/>
              <w:rPr>
                <w:rFonts w:eastAsia="Calibri"/>
              </w:rPr>
            </w:pP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rPr>
                <w:rFonts w:eastAsia="Calibri"/>
              </w:rPr>
            </w:pPr>
            <w:r w:rsidRPr="00827315">
              <w:rPr>
                <w:rFonts w:eastAsia="Calibri"/>
              </w:rPr>
              <w:t xml:space="preserve">3 квартал   </w:t>
            </w:r>
          </w:p>
          <w:p w:rsidR="00827315" w:rsidRPr="00827315" w:rsidRDefault="00827315" w:rsidP="00827315">
            <w:pPr>
              <w:jc w:val="center"/>
              <w:rPr>
                <w:rFonts w:eastAsia="Calibri"/>
              </w:rPr>
            </w:pPr>
            <w:r w:rsidRPr="00827315">
              <w:rPr>
                <w:rFonts w:eastAsia="Calibri"/>
              </w:rPr>
              <w:t>2024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ascii="Calibri" w:eastAsia="Calibri" w:hAnsi="Calibri"/>
                <w:sz w:val="28"/>
                <w:szCs w:val="28"/>
                <w:highlight w:val="yellow"/>
              </w:rPr>
            </w:pPr>
            <w:r w:rsidRPr="00827315">
              <w:rPr>
                <w:rFonts w:eastAsia="Calibri"/>
                <w:sz w:val="28"/>
                <w:szCs w:val="28"/>
              </w:rPr>
              <w:t>4.</w:t>
            </w:r>
          </w:p>
        </w:tc>
        <w:tc>
          <w:tcPr>
            <w:tcW w:w="9951" w:type="dxa"/>
            <w:tcBorders>
              <w:top w:val="single" w:sz="4" w:space="0" w:color="auto"/>
              <w:left w:val="single" w:sz="4" w:space="0" w:color="000000"/>
              <w:bottom w:val="single" w:sz="4" w:space="0" w:color="auto"/>
              <w:right w:val="single" w:sz="4" w:space="0" w:color="auto"/>
            </w:tcBorders>
          </w:tcPr>
          <w:p w:rsidR="00827315" w:rsidRPr="00827315" w:rsidRDefault="00827315" w:rsidP="00827315">
            <w:pPr>
              <w:adjustRightInd w:val="0"/>
              <w:outlineLvl w:val="0"/>
              <w:rPr>
                <w:rFonts w:eastAsia="Calibri"/>
              </w:rPr>
            </w:pPr>
            <w:r w:rsidRPr="00827315">
              <w:t>Подготовка и принятие НПА «</w:t>
            </w:r>
            <w:r w:rsidRPr="00827315">
              <w:rPr>
                <w:rFonts w:eastAsia="Calibri"/>
              </w:rPr>
              <w:t xml:space="preserve">Об основных направлениях бюджетной и налоговой политики Чулымского сельсовета на </w:t>
            </w:r>
            <w:r w:rsidRPr="00827315">
              <w:t>2024 год и плановый период 2025, 2026 годов</w:t>
            </w:r>
            <w:r w:rsidRPr="00827315">
              <w:rPr>
                <w:rFonts w:eastAsia="Calibri"/>
              </w:rPr>
              <w:t>»</w:t>
            </w:r>
          </w:p>
          <w:p w:rsidR="00827315" w:rsidRPr="00827315" w:rsidRDefault="00827315" w:rsidP="00827315">
            <w:pPr>
              <w:jc w:val="both"/>
            </w:pP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rPr>
                <w:rFonts w:eastAsia="Calibri"/>
              </w:rPr>
            </w:pPr>
            <w:r w:rsidRPr="00827315">
              <w:rPr>
                <w:rFonts w:eastAsia="Calibri"/>
              </w:rPr>
              <w:t xml:space="preserve">3 квартал  </w:t>
            </w:r>
          </w:p>
          <w:p w:rsidR="00827315" w:rsidRPr="00827315" w:rsidRDefault="00827315" w:rsidP="00827315">
            <w:pPr>
              <w:jc w:val="center"/>
              <w:rPr>
                <w:rFonts w:eastAsia="Calibri"/>
              </w:rPr>
            </w:pPr>
            <w:r w:rsidRPr="00827315">
              <w:rPr>
                <w:rFonts w:eastAsia="Calibri"/>
              </w:rPr>
              <w:t>2024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ascii="Calibri" w:eastAsia="Calibri" w:hAnsi="Calibri"/>
                <w:sz w:val="28"/>
                <w:szCs w:val="28"/>
                <w:highlight w:val="yellow"/>
              </w:rPr>
            </w:pPr>
            <w:r w:rsidRPr="00827315">
              <w:rPr>
                <w:rFonts w:eastAsia="Calibri"/>
                <w:sz w:val="28"/>
                <w:szCs w:val="28"/>
              </w:rPr>
              <w:t>5.</w:t>
            </w:r>
          </w:p>
        </w:tc>
        <w:tc>
          <w:tcPr>
            <w:tcW w:w="9951" w:type="dxa"/>
            <w:tcBorders>
              <w:top w:val="single" w:sz="4" w:space="0" w:color="auto"/>
              <w:left w:val="single" w:sz="4" w:space="0" w:color="000000"/>
              <w:bottom w:val="single" w:sz="4" w:space="0" w:color="auto"/>
              <w:right w:val="single" w:sz="4" w:space="0" w:color="auto"/>
            </w:tcBorders>
          </w:tcPr>
          <w:p w:rsidR="00827315" w:rsidRPr="00827315" w:rsidRDefault="00827315" w:rsidP="00827315">
            <w:pPr>
              <w:rPr>
                <w:rFonts w:eastAsia="Calibri"/>
              </w:rPr>
            </w:pPr>
            <w:r w:rsidRPr="00827315">
              <w:t xml:space="preserve">Разработка и принятие муниципального нормативно правового акта о внесении изменений в Комплексную программу социально-экономического развития Чулымского сельсовета Здвинского района Новосибирской области на </w:t>
            </w:r>
            <w:r w:rsidRPr="00827315">
              <w:rPr>
                <w:rFonts w:eastAsia="Calibri"/>
              </w:rPr>
              <w:t>2011-2025 годы</w:t>
            </w:r>
          </w:p>
          <w:p w:rsidR="00827315" w:rsidRPr="00827315" w:rsidRDefault="00827315" w:rsidP="00827315">
            <w:pPr>
              <w:adjustRightInd w:val="0"/>
              <w:jc w:val="both"/>
              <w:outlineLvl w:val="0"/>
            </w:pP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 xml:space="preserve">4 квартал  </w:t>
            </w:r>
          </w:p>
          <w:p w:rsidR="00827315" w:rsidRPr="00827315" w:rsidRDefault="00827315" w:rsidP="00827315">
            <w:pPr>
              <w:jc w:val="center"/>
              <w:rPr>
                <w:rFonts w:eastAsia="Calibri"/>
              </w:rPr>
            </w:pPr>
            <w:r w:rsidRPr="00827315">
              <w:t>2024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eastAsia="Calibri"/>
                <w:sz w:val="28"/>
                <w:szCs w:val="28"/>
                <w:highlight w:val="yellow"/>
              </w:rPr>
            </w:pPr>
            <w:r w:rsidRPr="00827315">
              <w:rPr>
                <w:rFonts w:eastAsia="Calibri"/>
                <w:sz w:val="28"/>
                <w:szCs w:val="28"/>
              </w:rPr>
              <w:t>6.</w:t>
            </w:r>
          </w:p>
        </w:tc>
        <w:tc>
          <w:tcPr>
            <w:tcW w:w="9951" w:type="dxa"/>
            <w:tcBorders>
              <w:top w:val="single" w:sz="4" w:space="0" w:color="auto"/>
              <w:left w:val="single" w:sz="4" w:space="0" w:color="000000"/>
              <w:bottom w:val="single" w:sz="4" w:space="0" w:color="auto"/>
              <w:right w:val="single" w:sz="4" w:space="0" w:color="auto"/>
            </w:tcBorders>
            <w:hideMark/>
          </w:tcPr>
          <w:p w:rsidR="00827315" w:rsidRPr="00827315" w:rsidRDefault="00827315" w:rsidP="00827315">
            <w:pPr>
              <w:widowControl w:val="0"/>
              <w:spacing w:after="120"/>
              <w:rPr>
                <w:rFonts w:eastAsia="Calibri"/>
                <w:b/>
              </w:rPr>
            </w:pPr>
            <w:r w:rsidRPr="00827315">
              <w:rPr>
                <w:rFonts w:eastAsia="Calibri"/>
              </w:rPr>
              <w:t>Подготовка и принятие НПА «О бюджете Чулымского сельсовета Здвинского района на 2024 год и плановый период 2025, 2026 годов</w:t>
            </w:r>
            <w:r w:rsidRPr="00827315">
              <w:rPr>
                <w:rFonts w:eastAsia="Calibri"/>
                <w:bCs/>
              </w:rPr>
              <w:t>»</w:t>
            </w:r>
          </w:p>
          <w:p w:rsidR="00827315" w:rsidRPr="00827315" w:rsidRDefault="00827315" w:rsidP="00827315">
            <w:pPr>
              <w:jc w:val="both"/>
              <w:rPr>
                <w:rFonts w:eastAsia="Calibri"/>
              </w:rPr>
            </w:pPr>
            <w:r w:rsidRPr="00827315">
              <w:rPr>
                <w:rFonts w:eastAsia="Calibri"/>
              </w:rPr>
              <w:t xml:space="preserve"> </w:t>
            </w: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rPr>
                <w:rFonts w:eastAsia="Calibri"/>
              </w:rPr>
            </w:pPr>
            <w:r w:rsidRPr="00827315">
              <w:rPr>
                <w:rFonts w:eastAsia="Calibri"/>
              </w:rPr>
              <w:t xml:space="preserve">4 квартал </w:t>
            </w:r>
          </w:p>
          <w:p w:rsidR="00827315" w:rsidRPr="00827315" w:rsidRDefault="00827315" w:rsidP="00827315">
            <w:pPr>
              <w:jc w:val="center"/>
              <w:rPr>
                <w:rFonts w:eastAsia="Calibri"/>
              </w:rPr>
            </w:pPr>
            <w:r w:rsidRPr="00827315">
              <w:rPr>
                <w:rFonts w:eastAsia="Calibri"/>
              </w:rPr>
              <w:t>2024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eastAsia="Calibri"/>
                <w:sz w:val="28"/>
                <w:szCs w:val="28"/>
                <w:highlight w:val="yellow"/>
              </w:rPr>
            </w:pPr>
            <w:r w:rsidRPr="00827315">
              <w:rPr>
                <w:rFonts w:eastAsia="Calibri"/>
                <w:sz w:val="28"/>
                <w:szCs w:val="28"/>
              </w:rPr>
              <w:t>7.</w:t>
            </w:r>
          </w:p>
        </w:tc>
        <w:tc>
          <w:tcPr>
            <w:tcW w:w="9951" w:type="dxa"/>
            <w:tcBorders>
              <w:top w:val="single" w:sz="4" w:space="0" w:color="auto"/>
              <w:left w:val="single" w:sz="4" w:space="0" w:color="000000"/>
              <w:bottom w:val="single" w:sz="4" w:space="0" w:color="auto"/>
              <w:right w:val="single" w:sz="4" w:space="0" w:color="auto"/>
            </w:tcBorders>
            <w:hideMark/>
          </w:tcPr>
          <w:p w:rsidR="00827315" w:rsidRPr="00827315" w:rsidRDefault="00827315" w:rsidP="00827315">
            <w:pPr>
              <w:widowControl w:val="0"/>
              <w:spacing w:after="120"/>
              <w:rPr>
                <w:rFonts w:eastAsia="Calibri"/>
                <w:lang w:eastAsia="en-US"/>
              </w:rPr>
            </w:pPr>
            <w:r w:rsidRPr="00827315">
              <w:rPr>
                <w:rFonts w:eastAsia="Calibri"/>
                <w:lang w:eastAsia="en-US"/>
              </w:rPr>
              <w:t>Разработка и внесение изменений в муниципальные нормативные правовые акты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rPr>
                <w:rFonts w:eastAsia="Calibri"/>
              </w:rPr>
            </w:pPr>
            <w:r w:rsidRPr="00827315">
              <w:rPr>
                <w:rFonts w:eastAsia="Calibri"/>
              </w:rPr>
              <w:t>В течении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eastAsia="Calibri"/>
                <w:sz w:val="28"/>
                <w:szCs w:val="28"/>
                <w:highlight w:val="yellow"/>
              </w:rPr>
            </w:pPr>
            <w:r w:rsidRPr="00827315">
              <w:rPr>
                <w:rFonts w:eastAsia="Calibri"/>
                <w:sz w:val="28"/>
                <w:szCs w:val="28"/>
              </w:rPr>
              <w:t>8.</w:t>
            </w:r>
          </w:p>
        </w:tc>
        <w:tc>
          <w:tcPr>
            <w:tcW w:w="9951" w:type="dxa"/>
            <w:tcBorders>
              <w:top w:val="single" w:sz="4" w:space="0" w:color="auto"/>
              <w:left w:val="single" w:sz="4" w:space="0" w:color="000000"/>
              <w:bottom w:val="single" w:sz="4" w:space="0" w:color="auto"/>
              <w:right w:val="single" w:sz="4" w:space="0" w:color="auto"/>
            </w:tcBorders>
            <w:hideMark/>
          </w:tcPr>
          <w:p w:rsidR="00827315" w:rsidRPr="00827315" w:rsidRDefault="00827315" w:rsidP="00827315">
            <w:pPr>
              <w:widowControl w:val="0"/>
              <w:spacing w:after="120"/>
              <w:rPr>
                <w:rFonts w:eastAsia="Calibri"/>
                <w:lang w:eastAsia="en-US"/>
              </w:rPr>
            </w:pPr>
            <w:r w:rsidRPr="00827315">
              <w:rPr>
                <w:rFonts w:eastAsia="Calibri"/>
                <w:lang w:eastAsia="en-US"/>
              </w:rPr>
              <w:t xml:space="preserve">Разработка и внесение изменений в муниципальные нормативные правовые акты в соответствии с Федеральным законом от 03.04.2017г №64-ФЗ «О внесении изменений в отдельные законодательные акты Российской  Федерации в целях совершенствования </w:t>
            </w:r>
            <w:r w:rsidRPr="00827315">
              <w:rPr>
                <w:rFonts w:eastAsia="Calibri"/>
                <w:lang w:eastAsia="en-US"/>
              </w:rPr>
              <w:lastRenderedPageBreak/>
              <w:t>государственной политики в области противодействия коррупции»</w:t>
            </w: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rPr>
                <w:rFonts w:eastAsia="Calibri"/>
              </w:rPr>
            </w:pPr>
            <w:r w:rsidRPr="00827315">
              <w:rPr>
                <w:rFonts w:eastAsia="Calibri"/>
              </w:rPr>
              <w:lastRenderedPageBreak/>
              <w:t>В течении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eastAsia="Calibri"/>
                <w:sz w:val="28"/>
                <w:szCs w:val="28"/>
                <w:highlight w:val="yellow"/>
              </w:rPr>
            </w:pPr>
            <w:r w:rsidRPr="00827315">
              <w:rPr>
                <w:rFonts w:eastAsia="Calibri"/>
                <w:sz w:val="28"/>
                <w:szCs w:val="28"/>
              </w:rPr>
              <w:lastRenderedPageBreak/>
              <w:t>9.</w:t>
            </w:r>
          </w:p>
        </w:tc>
        <w:tc>
          <w:tcPr>
            <w:tcW w:w="9951" w:type="dxa"/>
            <w:tcBorders>
              <w:top w:val="single" w:sz="4" w:space="0" w:color="auto"/>
              <w:left w:val="single" w:sz="4" w:space="0" w:color="000000"/>
              <w:bottom w:val="single" w:sz="4" w:space="0" w:color="auto"/>
              <w:right w:val="single" w:sz="4" w:space="0" w:color="auto"/>
            </w:tcBorders>
            <w:hideMark/>
          </w:tcPr>
          <w:p w:rsidR="00827315" w:rsidRPr="00827315" w:rsidRDefault="00827315" w:rsidP="00827315">
            <w:pPr>
              <w:widowControl w:val="0"/>
              <w:spacing w:after="120"/>
              <w:rPr>
                <w:rFonts w:eastAsia="Calibri"/>
                <w:lang w:eastAsia="en-US"/>
              </w:rPr>
            </w:pPr>
            <w:r w:rsidRPr="00827315">
              <w:rPr>
                <w:rFonts w:eastAsia="Calibri"/>
                <w:lang w:eastAsia="en-US"/>
              </w:rPr>
              <w:t>Разработка и внесение изменений в муниципальные нормативные правовые акты в соответствии с Федеральным законом от 07.06.2017г №107-ФЗ «О  внесении изменений в отдельные законодательные акты Российской Федерации в части совершенствования законодательства о публичных мероприятиях»</w:t>
            </w: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rPr>
                <w:rFonts w:eastAsia="Calibri"/>
              </w:rPr>
            </w:pPr>
            <w:r w:rsidRPr="00827315">
              <w:rPr>
                <w:rFonts w:eastAsia="Calibri"/>
              </w:rPr>
              <w:t>В течении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eastAsia="Calibri"/>
                <w:sz w:val="28"/>
                <w:szCs w:val="28"/>
                <w:highlight w:val="yellow"/>
              </w:rPr>
            </w:pPr>
            <w:r w:rsidRPr="00827315">
              <w:rPr>
                <w:rFonts w:eastAsia="Calibri"/>
                <w:sz w:val="28"/>
                <w:szCs w:val="28"/>
              </w:rPr>
              <w:t>10.</w:t>
            </w:r>
          </w:p>
        </w:tc>
        <w:tc>
          <w:tcPr>
            <w:tcW w:w="9951" w:type="dxa"/>
            <w:tcBorders>
              <w:top w:val="single" w:sz="4" w:space="0" w:color="auto"/>
              <w:left w:val="single" w:sz="4" w:space="0" w:color="000000"/>
              <w:bottom w:val="single" w:sz="4" w:space="0" w:color="auto"/>
              <w:right w:val="single" w:sz="4" w:space="0" w:color="auto"/>
            </w:tcBorders>
            <w:hideMark/>
          </w:tcPr>
          <w:p w:rsidR="00827315" w:rsidRPr="00827315" w:rsidRDefault="00827315" w:rsidP="00827315">
            <w:pPr>
              <w:widowControl w:val="0"/>
              <w:spacing w:after="120"/>
              <w:rPr>
                <w:rFonts w:eastAsia="Calibri"/>
                <w:lang w:eastAsia="en-US"/>
              </w:rPr>
            </w:pPr>
            <w:r w:rsidRPr="00827315">
              <w:rPr>
                <w:rFonts w:eastAsia="Calibri"/>
                <w:lang w:eastAsia="en-US"/>
              </w:rPr>
              <w:t>Разработка и внесение изменений в муниципальные нормативные правовые акты в соответствии с Федеральным законом от 27.11.2017г  № 355 –ФЗ «О внесении изменений в Федеральный закон от 02.05.2006 № 59-ФЗ «О порядке рассмотрения обращений граждан Российской Федерации»</w:t>
            </w: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rPr>
                <w:rFonts w:eastAsia="Calibri"/>
              </w:rPr>
            </w:pPr>
            <w:r w:rsidRPr="00827315">
              <w:rPr>
                <w:rFonts w:eastAsia="Calibri"/>
              </w:rPr>
              <w:t>В течении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eastAsia="Calibri"/>
                <w:sz w:val="28"/>
                <w:szCs w:val="28"/>
                <w:highlight w:val="yellow"/>
              </w:rPr>
            </w:pPr>
            <w:r w:rsidRPr="00827315">
              <w:rPr>
                <w:rFonts w:eastAsia="Calibri"/>
                <w:sz w:val="28"/>
                <w:szCs w:val="28"/>
              </w:rPr>
              <w:t>11.</w:t>
            </w:r>
          </w:p>
        </w:tc>
        <w:tc>
          <w:tcPr>
            <w:tcW w:w="9951" w:type="dxa"/>
            <w:tcBorders>
              <w:top w:val="single" w:sz="4" w:space="0" w:color="auto"/>
              <w:left w:val="single" w:sz="4" w:space="0" w:color="000000"/>
              <w:bottom w:val="single" w:sz="4" w:space="0" w:color="auto"/>
              <w:right w:val="single" w:sz="4" w:space="0" w:color="auto"/>
            </w:tcBorders>
          </w:tcPr>
          <w:p w:rsidR="00827315" w:rsidRPr="00827315" w:rsidRDefault="00827315" w:rsidP="00827315">
            <w:pPr>
              <w:rPr>
                <w:color w:val="000000"/>
              </w:rPr>
            </w:pPr>
            <w:r w:rsidRPr="00827315">
              <w:rPr>
                <w:color w:val="000000"/>
              </w:rPr>
              <w:t xml:space="preserve">Разработка и внесение изменений в муниципальные нормативные правовые акты в соответствии с Федеральным законом от 19.12.2016 № 433-ФЗ «О внесении изменений в статью 7 Федерального закона «Об организации предоставления государственных и муниципальных услуг».  </w:t>
            </w:r>
          </w:p>
          <w:p w:rsidR="00827315" w:rsidRPr="00827315" w:rsidRDefault="00827315" w:rsidP="00827315">
            <w:pPr>
              <w:widowControl w:val="0"/>
              <w:spacing w:after="120"/>
              <w:rPr>
                <w:rFonts w:eastAsia="Calibri"/>
                <w:lang w:eastAsia="en-US"/>
              </w:rPr>
            </w:pP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rPr>
                <w:rFonts w:eastAsia="Calibri"/>
              </w:rPr>
            </w:pPr>
            <w:r w:rsidRPr="00827315">
              <w:rPr>
                <w:rFonts w:eastAsia="Calibri"/>
              </w:rPr>
              <w:t>В течении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r w:rsidR="00827315" w:rsidRPr="00827315" w:rsidTr="00FA3B14">
        <w:tc>
          <w:tcPr>
            <w:tcW w:w="789" w:type="dxa"/>
            <w:tcBorders>
              <w:top w:val="single" w:sz="4" w:space="0" w:color="000000"/>
              <w:left w:val="single" w:sz="4" w:space="0" w:color="000000"/>
              <w:bottom w:val="single" w:sz="4" w:space="0" w:color="000000"/>
              <w:right w:val="single" w:sz="4" w:space="0" w:color="000000"/>
            </w:tcBorders>
            <w:hideMark/>
          </w:tcPr>
          <w:p w:rsidR="00827315" w:rsidRPr="00827315" w:rsidRDefault="00827315" w:rsidP="00827315">
            <w:pPr>
              <w:jc w:val="center"/>
              <w:rPr>
                <w:rFonts w:eastAsia="Calibri"/>
                <w:sz w:val="28"/>
                <w:szCs w:val="28"/>
                <w:highlight w:val="yellow"/>
              </w:rPr>
            </w:pPr>
            <w:r w:rsidRPr="00827315">
              <w:rPr>
                <w:rFonts w:eastAsia="Calibri"/>
                <w:sz w:val="28"/>
                <w:szCs w:val="28"/>
              </w:rPr>
              <w:t>12.</w:t>
            </w:r>
          </w:p>
        </w:tc>
        <w:tc>
          <w:tcPr>
            <w:tcW w:w="9951" w:type="dxa"/>
            <w:tcBorders>
              <w:top w:val="single" w:sz="4" w:space="0" w:color="auto"/>
              <w:left w:val="single" w:sz="4" w:space="0" w:color="000000"/>
              <w:bottom w:val="single" w:sz="4" w:space="0" w:color="auto"/>
              <w:right w:val="single" w:sz="4" w:space="0" w:color="auto"/>
            </w:tcBorders>
            <w:hideMark/>
          </w:tcPr>
          <w:p w:rsidR="00827315" w:rsidRPr="00827315" w:rsidRDefault="00827315" w:rsidP="00827315">
            <w:pPr>
              <w:rPr>
                <w:color w:val="000000"/>
              </w:rPr>
            </w:pPr>
            <w:r w:rsidRPr="00827315">
              <w:rPr>
                <w:color w:val="000000"/>
              </w:rPr>
              <w:t xml:space="preserve">Утверждение типовых форм документов при осуществлении </w:t>
            </w:r>
            <w:r w:rsidRPr="00827315">
              <w:rPr>
                <w:rFonts w:eastAsia="Calibri"/>
                <w:lang w:val="x-none" w:eastAsia="en-US"/>
              </w:rPr>
              <w:t xml:space="preserve"> муниципально</w:t>
            </w:r>
            <w:r w:rsidRPr="00827315">
              <w:rPr>
                <w:rFonts w:eastAsia="Calibri"/>
                <w:lang w:eastAsia="en-US"/>
              </w:rPr>
              <w:t>го</w:t>
            </w:r>
            <w:r w:rsidRPr="00827315">
              <w:rPr>
                <w:rFonts w:eastAsia="Calibri"/>
                <w:lang w:val="x-none" w:eastAsia="en-US"/>
              </w:rPr>
              <w:t xml:space="preserve"> контрол</w:t>
            </w:r>
            <w:r w:rsidRPr="00827315">
              <w:rPr>
                <w:rFonts w:eastAsia="Calibri"/>
                <w:lang w:eastAsia="en-US"/>
              </w:rPr>
              <w:t>я согласно статьи 36-1.39 Земельного кодекса Российской Федерации.</w:t>
            </w:r>
          </w:p>
        </w:tc>
        <w:tc>
          <w:tcPr>
            <w:tcW w:w="2359"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 xml:space="preserve">1-2 квартал </w:t>
            </w:r>
          </w:p>
          <w:p w:rsidR="00827315" w:rsidRPr="00827315" w:rsidRDefault="00827315" w:rsidP="00827315">
            <w:pPr>
              <w:jc w:val="center"/>
              <w:rPr>
                <w:rFonts w:eastAsia="Calibri"/>
              </w:rPr>
            </w:pPr>
            <w:r w:rsidRPr="00827315">
              <w:t>2024 года</w:t>
            </w:r>
          </w:p>
        </w:tc>
        <w:tc>
          <w:tcPr>
            <w:tcW w:w="2035" w:type="dxa"/>
            <w:tcBorders>
              <w:top w:val="single" w:sz="4" w:space="0" w:color="000000"/>
              <w:left w:val="single" w:sz="4" w:space="0" w:color="000000"/>
              <w:bottom w:val="single" w:sz="4" w:space="0" w:color="000000"/>
              <w:right w:val="single" w:sz="4" w:space="0" w:color="auto"/>
            </w:tcBorders>
            <w:hideMark/>
          </w:tcPr>
          <w:p w:rsidR="00827315" w:rsidRPr="00827315" w:rsidRDefault="00827315" w:rsidP="00827315">
            <w:pPr>
              <w:jc w:val="center"/>
            </w:pPr>
            <w:r w:rsidRPr="00827315">
              <w:t>администрация сельсовета</w:t>
            </w:r>
          </w:p>
        </w:tc>
      </w:tr>
    </w:tbl>
    <w:p w:rsidR="00827315" w:rsidRPr="00827315" w:rsidRDefault="00827315" w:rsidP="00827315"/>
    <w:p w:rsidR="00827315" w:rsidRPr="00827315" w:rsidRDefault="00827315" w:rsidP="00827315"/>
    <w:p w:rsidR="00DC293F" w:rsidRDefault="00827315" w:rsidP="00827315">
      <w:pPr>
        <w:sectPr w:rsidR="00DC293F" w:rsidSect="00827315">
          <w:pgSz w:w="16838" w:h="11906" w:orient="landscape"/>
          <w:pgMar w:top="567" w:right="1134" w:bottom="567" w:left="1134" w:header="709" w:footer="709" w:gutter="0"/>
          <w:cols w:space="708"/>
          <w:docGrid w:linePitch="360"/>
        </w:sectPr>
      </w:pPr>
      <w:r w:rsidRPr="00827315">
        <w:t xml:space="preserve">В течении </w:t>
      </w:r>
      <w:r w:rsidR="00CB22CF">
        <w:t>2024</w:t>
      </w:r>
      <w:r w:rsidRPr="00827315">
        <w:t xml:space="preserve"> года могут рассматриваться иные правовые акты администрации, не включенные в план, при принятии некоторых не требуется изменений в План правотворческой деятельности администрации Чулымского сельсовета Здвинского района Новосибирской области.</w:t>
      </w:r>
    </w:p>
    <w:p w:rsidR="00152125" w:rsidRPr="00152125" w:rsidRDefault="00152125" w:rsidP="00152125">
      <w:pPr>
        <w:suppressAutoHyphens/>
        <w:jc w:val="center"/>
        <w:rPr>
          <w:b/>
        </w:rPr>
      </w:pPr>
      <w:r w:rsidRPr="00152125">
        <w:rPr>
          <w:b/>
        </w:rPr>
        <w:lastRenderedPageBreak/>
        <w:t xml:space="preserve">АДМИНИСТРАЦИЯ ЧУЛЫМСКОГО СЕЛЬСОВЕТА </w:t>
      </w:r>
    </w:p>
    <w:p w:rsidR="00152125" w:rsidRPr="00152125" w:rsidRDefault="00152125" w:rsidP="00152125">
      <w:pPr>
        <w:suppressAutoHyphens/>
        <w:jc w:val="center"/>
        <w:rPr>
          <w:b/>
        </w:rPr>
      </w:pPr>
      <w:r w:rsidRPr="00152125">
        <w:rPr>
          <w:b/>
        </w:rPr>
        <w:t>ЗДВИНСКОГО РАЙОНА НОВОСИБИРСКОЙ ОБЛАСТИ</w:t>
      </w:r>
    </w:p>
    <w:p w:rsidR="00152125" w:rsidRPr="00152125" w:rsidRDefault="00152125" w:rsidP="00152125"/>
    <w:p w:rsidR="00152125" w:rsidRPr="00152125" w:rsidRDefault="00152125" w:rsidP="00152125">
      <w:pPr>
        <w:jc w:val="center"/>
        <w:rPr>
          <w:b/>
        </w:rPr>
      </w:pPr>
      <w:r w:rsidRPr="00152125">
        <w:rPr>
          <w:b/>
        </w:rPr>
        <w:t>ПОСТАНОВЛЕНИЕ</w:t>
      </w:r>
    </w:p>
    <w:p w:rsidR="00152125" w:rsidRPr="00152125" w:rsidRDefault="00152125" w:rsidP="00152125">
      <w:pPr>
        <w:jc w:val="center"/>
      </w:pPr>
    </w:p>
    <w:p w:rsidR="00152125" w:rsidRPr="00152125" w:rsidRDefault="00152125" w:rsidP="00152125">
      <w:pPr>
        <w:rPr>
          <w:b/>
        </w:rPr>
      </w:pPr>
      <w:r w:rsidRPr="00152125">
        <w:rPr>
          <w:b/>
        </w:rPr>
        <w:t>05.03.2024г.                                                                                                                          № 14-па</w:t>
      </w:r>
    </w:p>
    <w:p w:rsidR="00152125" w:rsidRPr="00152125" w:rsidRDefault="00152125" w:rsidP="00152125"/>
    <w:p w:rsidR="00152125" w:rsidRPr="00152125" w:rsidRDefault="00152125" w:rsidP="00152125">
      <w:pPr>
        <w:widowControl w:val="0"/>
        <w:suppressAutoHyphens/>
        <w:autoSpaceDE w:val="0"/>
        <w:jc w:val="center"/>
        <w:rPr>
          <w:rFonts w:eastAsia="Arial" w:cs="Arial"/>
          <w:b/>
          <w:bCs/>
          <w:lang w:eastAsia="ar-SA"/>
        </w:rPr>
      </w:pPr>
      <w:r w:rsidRPr="00152125">
        <w:rPr>
          <w:rFonts w:eastAsia="Arial" w:cs="Arial"/>
          <w:b/>
          <w:bCs/>
          <w:lang w:eastAsia="ar-SA"/>
        </w:rPr>
        <w:t>О требованиях к порядку разработки и принятия правовых актов о нормировании в сфере закупок</w:t>
      </w:r>
      <w:r w:rsidRPr="00152125">
        <w:rPr>
          <w:rFonts w:ascii="Arial" w:eastAsia="Arial" w:hAnsi="Arial" w:cs="Arial"/>
          <w:b/>
          <w:bCs/>
          <w:lang w:eastAsia="ar-SA"/>
        </w:rPr>
        <w:t xml:space="preserve"> </w:t>
      </w:r>
      <w:r w:rsidRPr="00152125">
        <w:rPr>
          <w:rFonts w:eastAsia="Arial" w:cs="Arial"/>
          <w:b/>
          <w:bCs/>
          <w:lang w:eastAsia="ar-SA"/>
        </w:rPr>
        <w:t>для обеспечения</w:t>
      </w:r>
      <w:r w:rsidRPr="00152125">
        <w:rPr>
          <w:rFonts w:ascii="Arial" w:eastAsia="Arial" w:hAnsi="Arial" w:cs="Arial"/>
          <w:b/>
          <w:bCs/>
          <w:lang w:eastAsia="ar-SA"/>
        </w:rPr>
        <w:t xml:space="preserve"> </w:t>
      </w:r>
      <w:r w:rsidRPr="00152125">
        <w:rPr>
          <w:rFonts w:eastAsia="Arial" w:cs="Arial"/>
          <w:b/>
          <w:bCs/>
          <w:lang w:eastAsia="ar-SA"/>
        </w:rPr>
        <w:t>муниципальных нужд</w:t>
      </w:r>
      <w:r w:rsidRPr="00152125">
        <w:rPr>
          <w:rFonts w:ascii="Calibri" w:eastAsia="Calibri" w:hAnsi="Calibri"/>
          <w:b/>
          <w:color w:val="000000"/>
          <w:lang w:eastAsia="en-US"/>
        </w:rPr>
        <w:t xml:space="preserve"> </w:t>
      </w:r>
      <w:r w:rsidRPr="00152125">
        <w:rPr>
          <w:rFonts w:eastAsia="Arial" w:cs="Arial"/>
          <w:b/>
          <w:bCs/>
          <w:lang w:eastAsia="ar-SA"/>
        </w:rPr>
        <w:t>Чулымского сельсовета Здвинского района Новосибирской области, содержанию указанных актов и обеспечению их исполнения</w:t>
      </w:r>
    </w:p>
    <w:p w:rsidR="00152125" w:rsidRPr="00152125" w:rsidRDefault="00152125" w:rsidP="00152125">
      <w:pPr>
        <w:widowControl w:val="0"/>
        <w:suppressAutoHyphens/>
        <w:autoSpaceDE w:val="0"/>
        <w:jc w:val="both"/>
        <w:rPr>
          <w:rFonts w:eastAsia="Arial" w:cs="Arial"/>
          <w:bCs/>
          <w:lang w:eastAsia="ar-SA"/>
        </w:rPr>
      </w:pPr>
    </w:p>
    <w:p w:rsidR="00152125" w:rsidRPr="00152125" w:rsidRDefault="00152125" w:rsidP="00152125">
      <w:pPr>
        <w:widowControl w:val="0"/>
        <w:suppressAutoHyphens/>
        <w:autoSpaceDE w:val="0"/>
        <w:ind w:firstLine="708"/>
        <w:jc w:val="both"/>
        <w:rPr>
          <w:rFonts w:eastAsia="Arial" w:cs="Arial"/>
          <w:bCs/>
          <w:lang w:eastAsia="ar-SA"/>
        </w:rPr>
      </w:pPr>
      <w:r w:rsidRPr="00152125">
        <w:rPr>
          <w:rFonts w:eastAsia="Arial" w:cs="Arial"/>
          <w:bCs/>
          <w:lang w:eastAsia="ar-SA"/>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 Чулымского сельсовета</w:t>
      </w:r>
      <w:r w:rsidRPr="00152125">
        <w:rPr>
          <w:rFonts w:eastAsia="Arial" w:cs="Arial"/>
          <w:b/>
          <w:bCs/>
          <w:lang w:eastAsia="ar-SA"/>
        </w:rPr>
        <w:t xml:space="preserve"> </w:t>
      </w:r>
      <w:r w:rsidRPr="00152125">
        <w:rPr>
          <w:rFonts w:eastAsia="Arial" w:cs="Arial"/>
          <w:bCs/>
          <w:lang w:eastAsia="ar-SA"/>
        </w:rPr>
        <w:t xml:space="preserve">Здвинского района Новосибирской области </w:t>
      </w:r>
    </w:p>
    <w:p w:rsidR="00152125" w:rsidRPr="00152125" w:rsidRDefault="00152125" w:rsidP="00152125">
      <w:pPr>
        <w:widowControl w:val="0"/>
        <w:suppressAutoHyphens/>
        <w:autoSpaceDE w:val="0"/>
        <w:ind w:firstLine="708"/>
        <w:jc w:val="center"/>
        <w:rPr>
          <w:rFonts w:eastAsia="Arial" w:cs="Arial"/>
          <w:b/>
          <w:bCs/>
          <w:lang w:eastAsia="ar-SA"/>
        </w:rPr>
      </w:pPr>
      <w:r w:rsidRPr="00152125">
        <w:rPr>
          <w:rFonts w:eastAsia="Arial" w:cs="Arial"/>
          <w:b/>
          <w:bCs/>
          <w:lang w:eastAsia="ar-SA"/>
        </w:rPr>
        <w:t>ПОСТАНОВЛЯЕТ:</w:t>
      </w:r>
    </w:p>
    <w:p w:rsidR="00152125" w:rsidRPr="00152125" w:rsidRDefault="00152125" w:rsidP="00152125">
      <w:pPr>
        <w:widowControl w:val="0"/>
        <w:suppressAutoHyphens/>
        <w:autoSpaceDE w:val="0"/>
        <w:ind w:firstLine="708"/>
        <w:jc w:val="both"/>
        <w:rPr>
          <w:rFonts w:eastAsia="Arial" w:cs="Arial"/>
          <w:bCs/>
          <w:lang w:eastAsia="ar-SA"/>
        </w:rPr>
      </w:pPr>
    </w:p>
    <w:p w:rsidR="00152125" w:rsidRPr="00152125" w:rsidRDefault="00152125" w:rsidP="00152125">
      <w:pPr>
        <w:widowControl w:val="0"/>
        <w:suppressAutoHyphens/>
        <w:autoSpaceDE w:val="0"/>
        <w:ind w:firstLine="709"/>
        <w:jc w:val="both"/>
        <w:rPr>
          <w:rFonts w:eastAsia="Arial" w:cs="Arial"/>
          <w:bCs/>
          <w:lang w:eastAsia="ar-SA"/>
        </w:rPr>
      </w:pPr>
      <w:r w:rsidRPr="00152125">
        <w:rPr>
          <w:rFonts w:eastAsia="Arial" w:cs="Arial"/>
          <w:bCs/>
          <w:lang w:eastAsia="ar-SA"/>
        </w:rPr>
        <w:t>1. Установить требования к порядку разработки и принятия правовых актов о нормировании в сфере закупок</w:t>
      </w:r>
      <w:r w:rsidRPr="00152125">
        <w:rPr>
          <w:rFonts w:ascii="Arial" w:eastAsia="Arial" w:hAnsi="Arial" w:cs="Arial"/>
          <w:b/>
          <w:bCs/>
          <w:lang w:eastAsia="ar-SA"/>
        </w:rPr>
        <w:t xml:space="preserve"> </w:t>
      </w:r>
      <w:r w:rsidRPr="00152125">
        <w:rPr>
          <w:rFonts w:eastAsia="Arial" w:cs="Arial"/>
          <w:bCs/>
          <w:lang w:eastAsia="ar-SA"/>
        </w:rPr>
        <w:t>для обеспечения муниципальных нужд Чулымского сельсовета Здвинского района Новосибирской области, содержанию указанных актов и обеспечению их исполнения согласно приложению, к настоящему постановлению.</w:t>
      </w:r>
    </w:p>
    <w:p w:rsidR="00152125" w:rsidRPr="00152125" w:rsidRDefault="00152125" w:rsidP="00152125">
      <w:pPr>
        <w:shd w:val="clear" w:color="auto" w:fill="FFFFFF"/>
        <w:suppressAutoHyphens/>
        <w:spacing w:line="0" w:lineRule="atLeast"/>
        <w:jc w:val="both"/>
        <w:rPr>
          <w:color w:val="000000"/>
          <w:lang w:eastAsia="ar-SA"/>
        </w:rPr>
      </w:pPr>
      <w:r w:rsidRPr="00152125">
        <w:rPr>
          <w:color w:val="000000"/>
          <w:lang w:eastAsia="ar-SA"/>
        </w:rPr>
        <w:tab/>
        <w:t>2. </w:t>
      </w:r>
      <w:hyperlink r:id="rId7" w:tgtFrame="Cancelling" w:history="1">
        <w:r w:rsidRPr="00152125">
          <w:rPr>
            <w:lang w:eastAsia="ar-SA"/>
          </w:rPr>
          <w:t>Постановление от 19.12.2022г. № 88-па «</w:t>
        </w:r>
        <w:r w:rsidRPr="00152125">
          <w:rPr>
            <w:bCs/>
          </w:rPr>
          <w:t>О требованиях к порядку разработки и принятия правовых актов о нормировании в сфере закупок для обеспечения муниципальных нужд Чулымского сельсовета Здвинского района Новосибирской области, содержанию указанных актов и обеспечению их исполнения</w:t>
        </w:r>
        <w:r w:rsidRPr="00152125">
          <w:rPr>
            <w:lang w:eastAsia="ar-SA"/>
          </w:rPr>
          <w:t>»</w:t>
        </w:r>
      </w:hyperlink>
      <w:r w:rsidRPr="00152125">
        <w:rPr>
          <w:lang w:eastAsia="ar-SA"/>
        </w:rPr>
        <w:t> </w:t>
      </w:r>
      <w:r w:rsidRPr="00152125">
        <w:rPr>
          <w:color w:val="000000"/>
          <w:lang w:eastAsia="ar-SA"/>
        </w:rPr>
        <w:t>признать утратившим силу.</w:t>
      </w:r>
    </w:p>
    <w:p w:rsidR="00152125" w:rsidRPr="00152125" w:rsidRDefault="00152125" w:rsidP="00152125">
      <w:pPr>
        <w:tabs>
          <w:tab w:val="left" w:pos="270"/>
          <w:tab w:val="left" w:pos="7450"/>
        </w:tabs>
        <w:suppressAutoHyphens/>
        <w:spacing w:line="240" w:lineRule="atLeast"/>
        <w:ind w:left="20" w:right="20"/>
        <w:jc w:val="both"/>
        <w:rPr>
          <w:rFonts w:eastAsia="Tahoma"/>
        </w:rPr>
      </w:pPr>
      <w:r w:rsidRPr="00152125">
        <w:rPr>
          <w:rFonts w:eastAsia="Tahoma"/>
        </w:rPr>
        <w:t xml:space="preserve">     3. Разместить установленные пунктом 1 настоящего постановления требования к порядку разработки и принятия правовых актов о нормировании в сфере закупок, содержанию указанных актов и обеспечению их исполнения в единой информационной системе в сфере закупок, а также на официальном сайте администрации Чулымского сельсовета Здвинского района Новосибирской области.</w:t>
      </w:r>
    </w:p>
    <w:p w:rsidR="00152125" w:rsidRPr="00152125" w:rsidRDefault="00152125" w:rsidP="00152125">
      <w:pPr>
        <w:tabs>
          <w:tab w:val="left" w:pos="270"/>
          <w:tab w:val="left" w:pos="7450"/>
        </w:tabs>
        <w:suppressAutoHyphens/>
        <w:spacing w:line="240" w:lineRule="atLeast"/>
        <w:ind w:left="20" w:right="20"/>
        <w:jc w:val="both"/>
        <w:rPr>
          <w:rFonts w:eastAsia="Tahoma"/>
        </w:rPr>
      </w:pPr>
      <w:r w:rsidRPr="00152125">
        <w:rPr>
          <w:rFonts w:eastAsia="Tahoma"/>
        </w:rPr>
        <w:tab/>
        <w:t>4. Опубликовать настоящее постановление в муниципальной газете «Вестник Чулымского сельсовета» и разместить на официальном сайте администрации Чулымского сельсовета Здвинского района Новосибирской области в информационно-телекоммуникационной сети Интернет</w:t>
      </w:r>
    </w:p>
    <w:p w:rsidR="00152125" w:rsidRPr="00152125" w:rsidRDefault="00152125" w:rsidP="00152125">
      <w:pPr>
        <w:tabs>
          <w:tab w:val="left" w:pos="236"/>
          <w:tab w:val="left" w:pos="2746"/>
        </w:tabs>
        <w:suppressAutoHyphens/>
        <w:spacing w:line="240" w:lineRule="atLeast"/>
        <w:ind w:left="20" w:right="20"/>
        <w:jc w:val="both"/>
        <w:rPr>
          <w:rFonts w:eastAsia="Tahoma"/>
          <w:iCs/>
        </w:rPr>
      </w:pPr>
      <w:r w:rsidRPr="00152125">
        <w:rPr>
          <w:rFonts w:eastAsia="Tahoma"/>
        </w:rPr>
        <w:t xml:space="preserve">    4. Контроль за исполнением настоящего постановления оставляю за собой</w:t>
      </w:r>
      <w:r w:rsidRPr="00152125">
        <w:rPr>
          <w:rFonts w:eastAsia="Tahoma"/>
          <w:iCs/>
        </w:rPr>
        <w:t>.</w:t>
      </w:r>
    </w:p>
    <w:p w:rsidR="00152125" w:rsidRPr="00152125" w:rsidRDefault="00152125" w:rsidP="00152125">
      <w:pPr>
        <w:tabs>
          <w:tab w:val="left" w:pos="236"/>
          <w:tab w:val="left" w:pos="2746"/>
        </w:tabs>
        <w:suppressAutoHyphens/>
        <w:spacing w:line="240" w:lineRule="atLeast"/>
        <w:ind w:left="20" w:right="20"/>
        <w:jc w:val="both"/>
        <w:rPr>
          <w:rFonts w:eastAsia="Tahoma"/>
          <w:i/>
          <w:iCs/>
          <w:spacing w:val="20"/>
        </w:rPr>
      </w:pPr>
    </w:p>
    <w:p w:rsidR="00152125" w:rsidRPr="00152125" w:rsidRDefault="00152125" w:rsidP="00152125">
      <w:pPr>
        <w:tabs>
          <w:tab w:val="left" w:pos="6465"/>
        </w:tabs>
        <w:suppressAutoHyphens/>
        <w:rPr>
          <w:rFonts w:eastAsia="Arial"/>
          <w:color w:val="000000"/>
          <w:kern w:val="1"/>
          <w:lang w:eastAsia="ar-SA"/>
        </w:rPr>
      </w:pPr>
    </w:p>
    <w:p w:rsidR="00152125" w:rsidRPr="00152125" w:rsidRDefault="00152125" w:rsidP="00152125">
      <w:pPr>
        <w:tabs>
          <w:tab w:val="left" w:pos="6465"/>
        </w:tabs>
        <w:suppressAutoHyphens/>
        <w:rPr>
          <w:rFonts w:eastAsia="Arial"/>
          <w:color w:val="000000"/>
          <w:kern w:val="1"/>
          <w:lang w:eastAsia="ar-SA"/>
        </w:rPr>
      </w:pPr>
    </w:p>
    <w:p w:rsidR="00152125" w:rsidRPr="00152125" w:rsidRDefault="00152125" w:rsidP="00152125">
      <w:pPr>
        <w:tabs>
          <w:tab w:val="left" w:pos="6465"/>
        </w:tabs>
        <w:suppressAutoHyphens/>
        <w:rPr>
          <w:rFonts w:eastAsia="Arial"/>
          <w:color w:val="000000"/>
          <w:kern w:val="1"/>
          <w:lang w:eastAsia="ar-SA"/>
        </w:rPr>
      </w:pPr>
    </w:p>
    <w:p w:rsidR="00152125" w:rsidRPr="00152125" w:rsidRDefault="00152125" w:rsidP="00152125">
      <w:pPr>
        <w:tabs>
          <w:tab w:val="left" w:pos="6465"/>
        </w:tabs>
        <w:suppressAutoHyphens/>
        <w:rPr>
          <w:rFonts w:eastAsia="Arial"/>
          <w:color w:val="000000"/>
          <w:kern w:val="1"/>
          <w:lang w:eastAsia="ar-SA"/>
        </w:rPr>
      </w:pPr>
    </w:p>
    <w:p w:rsidR="00152125" w:rsidRPr="00152125" w:rsidRDefault="00152125" w:rsidP="00152125">
      <w:pPr>
        <w:tabs>
          <w:tab w:val="left" w:pos="6465"/>
        </w:tabs>
        <w:suppressAutoHyphens/>
        <w:rPr>
          <w:rFonts w:eastAsia="Arial"/>
          <w:color w:val="000000"/>
          <w:kern w:val="1"/>
          <w:lang w:eastAsia="ar-SA"/>
        </w:rPr>
      </w:pPr>
    </w:p>
    <w:p w:rsidR="00152125" w:rsidRPr="00152125" w:rsidRDefault="00152125" w:rsidP="00152125">
      <w:pPr>
        <w:tabs>
          <w:tab w:val="left" w:pos="6465"/>
        </w:tabs>
        <w:suppressAutoHyphens/>
        <w:rPr>
          <w:rFonts w:eastAsia="Arial"/>
          <w:color w:val="000000"/>
          <w:kern w:val="1"/>
          <w:lang w:eastAsia="ar-SA"/>
        </w:rPr>
      </w:pPr>
      <w:r w:rsidRPr="00152125">
        <w:rPr>
          <w:rFonts w:eastAsia="Arial"/>
          <w:color w:val="000000"/>
          <w:kern w:val="1"/>
          <w:lang w:eastAsia="ar-SA"/>
        </w:rPr>
        <w:t>Глава Чулымского сельсовета</w:t>
      </w:r>
    </w:p>
    <w:p w:rsidR="00152125" w:rsidRPr="00152125" w:rsidRDefault="00152125" w:rsidP="00152125">
      <w:pPr>
        <w:tabs>
          <w:tab w:val="left" w:pos="6465"/>
        </w:tabs>
        <w:suppressAutoHyphens/>
        <w:rPr>
          <w:rFonts w:eastAsia="Arial"/>
          <w:color w:val="000000"/>
          <w:kern w:val="1"/>
          <w:lang w:eastAsia="ar-SA"/>
        </w:rPr>
      </w:pPr>
      <w:r w:rsidRPr="00152125">
        <w:rPr>
          <w:rFonts w:eastAsia="Arial"/>
          <w:color w:val="000000"/>
          <w:kern w:val="1"/>
          <w:lang w:eastAsia="ar-SA"/>
        </w:rPr>
        <w:t xml:space="preserve">Здвинского района Новосибирской области                   </w:t>
      </w:r>
      <w:r w:rsidRPr="00152125">
        <w:rPr>
          <w:rFonts w:eastAsia="Arial"/>
          <w:color w:val="000000"/>
          <w:kern w:val="1"/>
          <w:lang w:eastAsia="ar-SA"/>
        </w:rPr>
        <w:tab/>
        <w:t>Ю.А.Вельбой</w:t>
      </w:r>
    </w:p>
    <w:p w:rsidR="00152125" w:rsidRPr="00152125" w:rsidRDefault="00152125" w:rsidP="00152125">
      <w:pPr>
        <w:suppressAutoHyphens/>
        <w:rPr>
          <w:lang w:eastAsia="ar-SA"/>
        </w:rPr>
      </w:pPr>
    </w:p>
    <w:p w:rsidR="00152125" w:rsidRPr="00152125" w:rsidRDefault="00152125" w:rsidP="00152125">
      <w:pPr>
        <w:suppressAutoHyphens/>
        <w:rPr>
          <w:lang w:eastAsia="ar-SA"/>
        </w:rPr>
      </w:pPr>
    </w:p>
    <w:p w:rsidR="00152125" w:rsidRPr="00152125" w:rsidRDefault="00152125" w:rsidP="00152125">
      <w:pPr>
        <w:suppressAutoHyphens/>
        <w:rPr>
          <w:lang w:eastAsia="ar-SA"/>
        </w:rPr>
      </w:pPr>
    </w:p>
    <w:p w:rsidR="00152125" w:rsidRPr="00152125" w:rsidRDefault="00152125" w:rsidP="00152125">
      <w:pPr>
        <w:suppressAutoHyphens/>
        <w:rPr>
          <w:lang w:eastAsia="ar-SA"/>
        </w:rPr>
      </w:pPr>
    </w:p>
    <w:p w:rsidR="00152125" w:rsidRPr="00152125" w:rsidRDefault="00152125" w:rsidP="00152125">
      <w:pPr>
        <w:suppressAutoHyphens/>
        <w:rPr>
          <w:lang w:eastAsia="ar-SA"/>
        </w:rPr>
      </w:pPr>
    </w:p>
    <w:p w:rsidR="00152125" w:rsidRPr="00152125" w:rsidRDefault="00152125" w:rsidP="00152125">
      <w:pPr>
        <w:suppressAutoHyphens/>
        <w:rPr>
          <w:lang w:eastAsia="ar-SA"/>
        </w:rPr>
      </w:pPr>
    </w:p>
    <w:p w:rsidR="00152125" w:rsidRPr="00152125" w:rsidRDefault="00152125" w:rsidP="00152125">
      <w:pPr>
        <w:suppressAutoHyphens/>
        <w:rPr>
          <w:lang w:eastAsia="ar-SA"/>
        </w:rPr>
      </w:pPr>
    </w:p>
    <w:p w:rsidR="00152125" w:rsidRPr="00152125" w:rsidRDefault="00152125" w:rsidP="00152125">
      <w:pPr>
        <w:suppressAutoHyphens/>
        <w:rPr>
          <w:lang w:eastAsia="ar-SA"/>
        </w:rPr>
      </w:pPr>
    </w:p>
    <w:p w:rsidR="00152125" w:rsidRPr="00152125" w:rsidRDefault="00152125" w:rsidP="00152125">
      <w:pPr>
        <w:suppressAutoHyphens/>
        <w:rPr>
          <w:rFonts w:eastAsia="Arial"/>
          <w:color w:val="000000"/>
          <w:kern w:val="1"/>
          <w:lang w:eastAsia="ar-SA"/>
        </w:rPr>
      </w:pPr>
    </w:p>
    <w:tbl>
      <w:tblPr>
        <w:tblW w:w="0" w:type="auto"/>
        <w:tblInd w:w="5495" w:type="dxa"/>
        <w:tblLook w:val="04A0" w:firstRow="1" w:lastRow="0" w:firstColumn="1" w:lastColumn="0" w:noHBand="0" w:noVBand="1"/>
      </w:tblPr>
      <w:tblGrid>
        <w:gridCol w:w="3859"/>
      </w:tblGrid>
      <w:tr w:rsidR="00152125" w:rsidRPr="00152125" w:rsidTr="00461CD8">
        <w:tc>
          <w:tcPr>
            <w:tcW w:w="4358" w:type="dxa"/>
            <w:shd w:val="clear" w:color="auto" w:fill="auto"/>
          </w:tcPr>
          <w:p w:rsidR="00152125" w:rsidRPr="00152125" w:rsidRDefault="00152125" w:rsidP="00152125">
            <w:pPr>
              <w:suppressAutoHyphens/>
              <w:jc w:val="right"/>
              <w:rPr>
                <w:lang w:eastAsia="ar-SA"/>
              </w:rPr>
            </w:pPr>
            <w:r w:rsidRPr="00152125">
              <w:rPr>
                <w:lang w:eastAsia="ar-SA"/>
              </w:rPr>
              <w:t>ПРИЛОЖЕНИЕ</w:t>
            </w:r>
          </w:p>
          <w:p w:rsidR="00152125" w:rsidRPr="00152125" w:rsidRDefault="00152125" w:rsidP="00152125">
            <w:pPr>
              <w:suppressAutoHyphens/>
              <w:jc w:val="right"/>
              <w:rPr>
                <w:lang w:eastAsia="ar-SA"/>
              </w:rPr>
            </w:pPr>
            <w:r w:rsidRPr="00152125">
              <w:rPr>
                <w:lang w:eastAsia="ar-SA"/>
              </w:rPr>
              <w:t>к постановлению администрации</w:t>
            </w:r>
          </w:p>
          <w:p w:rsidR="00152125" w:rsidRPr="00152125" w:rsidRDefault="00152125" w:rsidP="00152125">
            <w:pPr>
              <w:suppressAutoHyphens/>
              <w:jc w:val="right"/>
              <w:rPr>
                <w:lang w:eastAsia="ar-SA"/>
              </w:rPr>
            </w:pPr>
            <w:r w:rsidRPr="00152125">
              <w:rPr>
                <w:lang w:eastAsia="ar-SA"/>
              </w:rPr>
              <w:t>Чулымского сельсовета</w:t>
            </w:r>
          </w:p>
          <w:p w:rsidR="00152125" w:rsidRPr="00152125" w:rsidRDefault="00152125" w:rsidP="00152125">
            <w:pPr>
              <w:suppressAutoHyphens/>
              <w:jc w:val="right"/>
              <w:rPr>
                <w:lang w:eastAsia="ar-SA"/>
              </w:rPr>
            </w:pPr>
            <w:r w:rsidRPr="00152125">
              <w:rPr>
                <w:lang w:eastAsia="ar-SA"/>
              </w:rPr>
              <w:t xml:space="preserve">Здвинского района </w:t>
            </w:r>
          </w:p>
          <w:p w:rsidR="00152125" w:rsidRPr="00152125" w:rsidRDefault="00152125" w:rsidP="00152125">
            <w:pPr>
              <w:suppressAutoHyphens/>
              <w:jc w:val="right"/>
              <w:rPr>
                <w:lang w:eastAsia="ar-SA"/>
              </w:rPr>
            </w:pPr>
            <w:r w:rsidRPr="00152125">
              <w:rPr>
                <w:lang w:eastAsia="ar-SA"/>
              </w:rPr>
              <w:t xml:space="preserve">Новосибирской области </w:t>
            </w:r>
          </w:p>
          <w:p w:rsidR="00152125" w:rsidRPr="00152125" w:rsidRDefault="00152125" w:rsidP="00152125">
            <w:pPr>
              <w:suppressAutoHyphens/>
              <w:jc w:val="right"/>
              <w:rPr>
                <w:lang w:eastAsia="ar-SA"/>
              </w:rPr>
            </w:pPr>
            <w:r w:rsidRPr="00152125">
              <w:rPr>
                <w:lang w:eastAsia="ar-SA"/>
              </w:rPr>
              <w:t>от 05.03.2024г. № 14-па</w:t>
            </w:r>
          </w:p>
        </w:tc>
      </w:tr>
    </w:tbl>
    <w:p w:rsidR="00152125" w:rsidRPr="00152125" w:rsidRDefault="00152125" w:rsidP="00152125">
      <w:pPr>
        <w:widowControl w:val="0"/>
        <w:suppressAutoHyphens/>
        <w:autoSpaceDE w:val="0"/>
        <w:rPr>
          <w:rFonts w:eastAsia="Arial" w:cs="Arial"/>
          <w:b/>
          <w:bCs/>
          <w:lang w:eastAsia="ar-SA"/>
        </w:rPr>
      </w:pPr>
    </w:p>
    <w:p w:rsidR="00152125" w:rsidRPr="00152125" w:rsidRDefault="00152125" w:rsidP="00152125">
      <w:pPr>
        <w:widowControl w:val="0"/>
        <w:suppressAutoHyphens/>
        <w:autoSpaceDE w:val="0"/>
        <w:jc w:val="center"/>
        <w:rPr>
          <w:rFonts w:eastAsia="Arial" w:cs="Arial"/>
          <w:b/>
          <w:bCs/>
          <w:lang w:eastAsia="ar-SA"/>
        </w:rPr>
      </w:pPr>
      <w:r w:rsidRPr="00152125">
        <w:rPr>
          <w:rFonts w:eastAsia="Arial" w:cs="Arial"/>
          <w:b/>
          <w:bCs/>
          <w:lang w:eastAsia="ar-SA"/>
        </w:rPr>
        <w:t>Требования</w:t>
      </w:r>
    </w:p>
    <w:p w:rsidR="00152125" w:rsidRPr="00152125" w:rsidRDefault="00152125" w:rsidP="00152125">
      <w:pPr>
        <w:widowControl w:val="0"/>
        <w:suppressAutoHyphens/>
        <w:autoSpaceDE w:val="0"/>
        <w:jc w:val="center"/>
        <w:rPr>
          <w:rFonts w:eastAsia="Arial" w:cs="Arial"/>
          <w:b/>
          <w:bCs/>
          <w:lang w:eastAsia="ar-SA"/>
        </w:rPr>
      </w:pPr>
      <w:r w:rsidRPr="00152125">
        <w:rPr>
          <w:rFonts w:eastAsia="Arial" w:cs="Arial"/>
          <w:b/>
          <w:bCs/>
          <w:lang w:eastAsia="ar-SA"/>
        </w:rPr>
        <w:t>к порядку разработки и принятия правовых актов о нормировании в</w:t>
      </w:r>
    </w:p>
    <w:p w:rsidR="00152125" w:rsidRPr="00152125" w:rsidRDefault="00152125" w:rsidP="00152125">
      <w:pPr>
        <w:widowControl w:val="0"/>
        <w:suppressAutoHyphens/>
        <w:autoSpaceDE w:val="0"/>
        <w:jc w:val="center"/>
        <w:rPr>
          <w:rFonts w:eastAsia="Arial" w:cs="Arial"/>
          <w:b/>
          <w:bCs/>
          <w:lang w:eastAsia="ar-SA"/>
        </w:rPr>
      </w:pPr>
      <w:r w:rsidRPr="00152125">
        <w:rPr>
          <w:rFonts w:eastAsia="Arial" w:cs="Arial"/>
          <w:b/>
          <w:bCs/>
          <w:lang w:eastAsia="ar-SA"/>
        </w:rPr>
        <w:t>сфере закупок для обеспечения муниципальных нужд Чулымского сельсовета Здвинского района Новосибирской области, содержанию указанных актов и обеспечению их исполнения</w:t>
      </w:r>
    </w:p>
    <w:p w:rsidR="00152125" w:rsidRPr="00152125" w:rsidRDefault="00152125" w:rsidP="00152125">
      <w:pPr>
        <w:widowControl w:val="0"/>
        <w:suppressAutoHyphens/>
        <w:autoSpaceDE w:val="0"/>
        <w:jc w:val="both"/>
        <w:rPr>
          <w:rFonts w:eastAsia="Arial"/>
          <w:lang w:eastAsia="ar-SA"/>
        </w:rPr>
      </w:pP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 xml:space="preserve">1. 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к порядку разработки и принятия правовых актов о нормировании в сфере закупок для обеспечения муниципальных нужд Чулымского сельсовета Здвинского района Новосибирской области, содержанию указанных актов и обеспечению их исполнения (далее – Требования), а именно правовых актов: </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 администрации Чулымского сельсовета Здвинского района Новосибирской области (далее – администрации), утверждающих:</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а) правила определения нормативных затрат на обеспечение функций администрации, муниципальных органов Чулымского сельсовета Здвинского района Новосибирской области (включая подведомственные муниципальные казенные учреждения и муниципальные унитарные предприятия Чулымского сельсовета Здвинского района Новосибирской области) (далее – нормативные затраты);</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б) правила определения требований к закупаемым администрацией, муниципальными органами Чулымского сельсовета Здвинского района Новосибирской области (включая подведомственные муниципальные казенные учреждения и муниципальные унитарные предприятия Чулымского сельсовета Здвинского района Новосибирской области), отдельным видам товаров, работ, услуг (в том числе предельные цены товаров, работ, услуг);</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2) муниципальных органов Чулымского сельсовета Здвинского района Новосибирской области (далее - муниципальные органы) утверждающих:</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а) нормативные затраты;</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б) требования к отдельным видам товаров, работ, услуг (в том числе предельные цены товаров, работ, услуг), закупаемым муниципальными органами и их подведомственными муниципальными казенными учреждениями и муниципальными унитарными предприятиями Чулымского сельсовета Здвинского района Новосибирской области.</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2. Правовые акты, указанные в подпункте 1 пункта 1 Требований, разрабатываются в форме проектов постановлений администрации.</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3. Согласование и утверждение правовых актов, указанных в пункте 1 Требований, осуществляется в порядке и сроки, установленные администрацией для согласования проектов правовых актов.</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4. Правовые акты, указанные в подпункте 2 пункта 1 Требований, разрабатываются муниципальными органами в форме проектов распоряжений и приказов,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 если эти нормативы не установлены администрацией.</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 xml:space="preserve">5. Согласование и утверждение правовых актов, указанных в подпункте 2 пункта 1 </w:t>
      </w:r>
      <w:r w:rsidRPr="00152125">
        <w:rPr>
          <w:rFonts w:eastAsia="Arial"/>
          <w:lang w:eastAsia="ar-SA"/>
        </w:rPr>
        <w:lastRenderedPageBreak/>
        <w:t>Требований, осуществляется в порядке и сроки, установленные   муниципальным органом.</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6. Правовые акты, указанные в пункте 1 Требований, подлежат обязательному обсуждению в целях осуществления общественного контроля. Для проведения обсуждения в целях осуществления общественного контроля разработчики правовых актов, указанных в пункте 1 Требований, размещают проекты указанных правовых актов на своих официальных сайтах в информационно-телекоммуникационной сети Интернет,</w:t>
      </w:r>
      <w:r w:rsidRPr="00152125">
        <w:rPr>
          <w:rFonts w:ascii="Arial" w:eastAsia="Arial" w:hAnsi="Arial" w:cs="Arial"/>
          <w:b/>
          <w:bCs/>
          <w:lang w:eastAsia="ar-SA"/>
        </w:rPr>
        <w:t xml:space="preserve"> </w:t>
      </w:r>
      <w:r w:rsidRPr="00152125">
        <w:rPr>
          <w:rFonts w:eastAsia="Arial"/>
          <w:lang w:eastAsia="ar-SA"/>
        </w:rPr>
        <w:t>в единой информационной системе в сфере закупок и государственной информационной системе в сфере закупок Новосибирской области.</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7. Срок проведения обсуждения в целях осуществления общественного контроля устанавливается администрацией и муниципальными органами и не может быть менее 5 рабочих дней со дня размещения проектов правовых актов, указанных в пункте 1 Требований, на официальных сайтах соответствующих органов в информационно-телекоммуникационной сети Интернет, в единой информационной системе в сфере закупок и государственной информационной системе в сфере закупок Новосибирской области.</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8. Администрация и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в пункте 7 Требований, в соответствии с законодательством Российской Федерации о порядке рассмотрения обращений граждан.</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9. Администрация и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на своих официальных сайтах в информационно-телекоммуникационной сети Интернет, в единой информационной системе в сфере закупок и государственной информационной системе в сфере закупок Новосибирской области.</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10. По результатам обсуждения в целях осуществления общественного контроля отдел муниципальных закупок при необходимости принимает решения о внесении изменений в проекты правовых актов, указанных в пункте 1 Требований, с учетом предложений общественных объединений, юридических и физических лиц.</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11. Администрация и муниципальные органы вправе предварительно</w:t>
      </w:r>
      <w:r w:rsidRPr="00152125">
        <w:rPr>
          <w:rFonts w:ascii="Arial" w:eastAsia="Arial" w:hAnsi="Arial" w:cs="Arial"/>
          <w:b/>
          <w:bCs/>
          <w:lang w:eastAsia="ar-SA"/>
        </w:rPr>
        <w:t xml:space="preserve"> </w:t>
      </w:r>
      <w:r w:rsidRPr="00152125">
        <w:rPr>
          <w:rFonts w:eastAsia="Arial"/>
          <w:lang w:eastAsia="ar-SA"/>
        </w:rPr>
        <w:t>обсудить проекты правовых актов, указанных в пункте 1 Требований, на заседаниях общественных советов при администрации и указанных органах (далее - общественный совет). В этом случае направление для обсуждения и рассмотрение указанных проектов правовых актов осуществляется в порядке и сроки, определенные правовыми актами, регламентирующими деятельность общественных советов. По результатам такого рассмотрения решение, принятое общественным советом, размещается на официальном сайте администрации и муниципальных органов, при которых создан общественный совет, в информационно-телекоммуникационной сети Интернет, в единой информационной системе в сфере закупок и государственной информационной системе в сфере закупок Новосибирской области не позднее следующего рабочего дня после принятия указанного решения.</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12. По результатам общественного контроля, предусмотренного пунктами 6 и 11 Требований, проекты правовых актов, указанные в пункте 1 Требований, подлежат согласованию и утверждению в установленном порядке.</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13. Правовые акты администрации и муниципальных органов, утверждающих нормативные затраты, принимаются до 1 июня текущего финансового года.</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При обосновании объекта и (или) объектов закупки учитываются изменения, внесенные в правовые акты, указанные в абзаце «а» подпункта 2 пункта 1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14. Администрация и муниципальные органы в течение 7 рабочих дней со дня принятия правовых актов, указанных в пункте 1 Требований, размещает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15.</w:t>
      </w:r>
      <w:r w:rsidRPr="00152125">
        <w:rPr>
          <w:rFonts w:eastAsia="Arial"/>
          <w:lang w:eastAsia="ar-SA"/>
        </w:rPr>
        <w:tab/>
        <w:t xml:space="preserve">Постановление администрации,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Чулымского сельсовета Здвинского района Новосибирской области, должно содержать сведения, </w:t>
      </w:r>
      <w:r w:rsidRPr="00152125">
        <w:rPr>
          <w:rFonts w:eastAsia="Arial"/>
          <w:lang w:eastAsia="ar-SA"/>
        </w:rPr>
        <w:lastRenderedPageBreak/>
        <w:t>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 значения характеристик (свойств) отдельных видов товаров, работ, услуг (в том числе предельных цен товаров, работ, услуг), включенных в установленный администрацией обязательный перечень отдельных видов товаров, работ, услуг;</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2) порядок отбора отдельных видов товаров, работ, услуг (в том числе предельных цен товаров, работ, услуг), закупаемых администрацией, муниципальными органами и подведомственными указанным органам муниципальными казенными учреждениями и муниципальными унитарными предприятиями Чулымского сельсовета Здвинского района Новосибирской области (далее - ведомственный перечень);</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3) форму ведомственного перечня.</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16.</w:t>
      </w:r>
      <w:r w:rsidRPr="00152125">
        <w:rPr>
          <w:rFonts w:eastAsia="Arial"/>
          <w:lang w:eastAsia="ar-SA"/>
        </w:rPr>
        <w:tab/>
        <w:t xml:space="preserve">Постановление администрации, устанавливающее правила определения нормативных затрат, должно соответствовать общим правилам определения нормативных затрат на обеспечение функций муниципальных органов (включая подведомственные муниципальные казенные учреждения и муниципальные унитарные предприятия) и должно содержать: </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 порядок расчета нормативных затрат, в том числе формулы расчета;</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2) обязанность муниципальных органов определить порядок расчета нормативных затрат, для которых порядок расчета не определен администрацией;</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17.</w:t>
      </w:r>
      <w:r w:rsidRPr="00152125">
        <w:rPr>
          <w:rFonts w:ascii="Arial" w:eastAsia="Arial" w:hAnsi="Arial" w:cs="Arial"/>
          <w:b/>
          <w:bCs/>
          <w:lang w:eastAsia="ar-SA"/>
        </w:rPr>
        <w:t xml:space="preserve"> </w:t>
      </w:r>
      <w:r w:rsidRPr="00152125">
        <w:rPr>
          <w:rFonts w:eastAsia="Arial"/>
          <w:lang w:eastAsia="ar-SA"/>
        </w:rPr>
        <w:t>Внесение изменений в правовые акты, указанные в подпункте 1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 изменения порядка расчета нормативных затрат, в том числе формул расчета, изменения нормативов количества и (или) нормативов цены товаров, работ, услуг, определенных администрацией.</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18. Правовые акты муниципальных органов, утверждающие требования к отдельным видам товаров, работ, услуг, закупаемым муниципальными органами и подведомственными им муниципальными казенными учреждениями и муниципальными унитарными предприятиями Чулымского сельсовета Здвинского района Новосибирской области, должны содержать следующие сведения:</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2) перечень отдельных видов товаров, работ, услуг с указанием характеристик (свойств) и их значений.</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19. Внесение изменений в правовые акты, предусмотренные подпунктом 2 пункта 1 Требований, осуществляется в следующих случаях:</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1) изменение формул расчета нормативных затрат и порядка их применения в случае, если правовым актом администрации, утверждающим правила определения нормативных затрат, муниципальным органам предоставлено право при утверждении нормативных затрат устанавливать иные формулы расчета и порядок их применения;</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2) изменение порядка расчета нормативных затрат, определенного муниципальным органом;</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3) изменение требований к отдельным видам товаров, работ, услуг (в том числе предельных цен товаров, работ, услуг), закупаемых муниципальными органами, и подведомственными им муниципальными казенными учреждениями и муниципальными унитарными предприятиями Чулымского сельсовета Здвинского района Новосибирской области;</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4)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5) необходимость приведения указанных правовых актов в соответствие с действующим законодательством Российской Федерации и Новосибирской области.</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lastRenderedPageBreak/>
        <w:t>20. Внесение изменений в правовые акты, указанные в пункте 1 Требований, осуществляется в порядке, установленном для их принятия.</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 xml:space="preserve">21. Правовые акты, указанные в подпункте 2 пункта 1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подведомственных муниципальных казенных учреждений и муниципальных унитарных предприятий Чулымского сельсовета Здвинского района Новосибирской области. </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22.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152125" w:rsidRPr="00152125" w:rsidRDefault="00152125" w:rsidP="00152125">
      <w:pPr>
        <w:widowControl w:val="0"/>
        <w:suppressAutoHyphens/>
        <w:autoSpaceDE w:val="0"/>
        <w:ind w:firstLine="709"/>
        <w:jc w:val="both"/>
        <w:rPr>
          <w:rFonts w:eastAsia="Arial"/>
          <w:lang w:eastAsia="ar-SA"/>
        </w:rPr>
      </w:pPr>
      <w:r w:rsidRPr="00152125">
        <w:rPr>
          <w:rFonts w:eastAsia="Arial"/>
          <w:lang w:eastAsia="ar-SA"/>
        </w:rPr>
        <w:t>23. 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закупаемым муниципальными органами, подведомственными  им муниципальными казенными учреждениями и муниципальными унитарными предприятиями Чулымского сельсовета Здвинского района Новосибирской области,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подведомственные муниципальные казенные учреждения и муниципальные унитарные предприятия Чулымского сельсовета Здвинского района Новосибирской области).</w:t>
      </w:r>
    </w:p>
    <w:p w:rsidR="00C263E0" w:rsidRDefault="00152125" w:rsidP="00152125">
      <w:pPr>
        <w:widowControl w:val="0"/>
        <w:suppressAutoHyphens/>
        <w:autoSpaceDE w:val="0"/>
        <w:ind w:firstLine="709"/>
        <w:jc w:val="both"/>
        <w:rPr>
          <w:rFonts w:eastAsia="Arial"/>
          <w:lang w:eastAsia="ar-SA"/>
        </w:rPr>
        <w:sectPr w:rsidR="00C263E0" w:rsidSect="003D195C">
          <w:pgSz w:w="11906" w:h="16838"/>
          <w:pgMar w:top="794" w:right="851" w:bottom="567" w:left="1701" w:header="425" w:footer="709" w:gutter="0"/>
          <w:cols w:space="708"/>
          <w:titlePg/>
          <w:docGrid w:linePitch="360"/>
        </w:sectPr>
      </w:pPr>
      <w:r w:rsidRPr="00152125">
        <w:rPr>
          <w:rFonts w:eastAsia="Arial"/>
          <w:lang w:eastAsia="ar-SA"/>
        </w:rPr>
        <w:t>24.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152125" w:rsidRDefault="00152125" w:rsidP="00152125">
      <w:pPr>
        <w:widowControl w:val="0"/>
        <w:suppressAutoHyphens/>
        <w:autoSpaceDE w:val="0"/>
        <w:ind w:firstLine="709"/>
        <w:jc w:val="both"/>
        <w:rPr>
          <w:rFonts w:eastAsia="Arial"/>
          <w:lang w:eastAsia="ar-SA"/>
        </w:rPr>
      </w:pPr>
    </w:p>
    <w:p w:rsidR="00C263E0" w:rsidRPr="00C263E0" w:rsidRDefault="00C263E0" w:rsidP="00C263E0">
      <w:pPr>
        <w:jc w:val="center"/>
        <w:rPr>
          <w:b/>
        </w:rPr>
      </w:pPr>
      <w:r w:rsidRPr="00C263E0">
        <w:rPr>
          <w:b/>
        </w:rPr>
        <w:t>АДМИНИСТРАЦИЯ ЧУЛЫМСКОГО СЕЛЬСОВЕТА</w:t>
      </w:r>
    </w:p>
    <w:p w:rsidR="00C263E0" w:rsidRPr="00C263E0" w:rsidRDefault="00C263E0" w:rsidP="00C263E0">
      <w:pPr>
        <w:jc w:val="center"/>
        <w:rPr>
          <w:b/>
        </w:rPr>
      </w:pPr>
      <w:r w:rsidRPr="00C263E0">
        <w:rPr>
          <w:b/>
        </w:rPr>
        <w:t xml:space="preserve"> ЗДВИНСКОГО РАЙОНА НОВОСИБИРСКОЙ ОБЛАСТИ</w:t>
      </w:r>
    </w:p>
    <w:p w:rsidR="00C263E0" w:rsidRPr="00C263E0" w:rsidRDefault="00C263E0" w:rsidP="00C263E0">
      <w:pPr>
        <w:ind w:left="1134"/>
        <w:jc w:val="center"/>
        <w:rPr>
          <w:bCs/>
        </w:rPr>
      </w:pPr>
    </w:p>
    <w:p w:rsidR="00C263E0" w:rsidRPr="00C263E0" w:rsidRDefault="00C263E0" w:rsidP="00C263E0">
      <w:pPr>
        <w:jc w:val="center"/>
        <w:rPr>
          <w:bCs/>
        </w:rPr>
      </w:pPr>
    </w:p>
    <w:p w:rsidR="00C263E0" w:rsidRPr="00C263E0" w:rsidRDefault="00C263E0" w:rsidP="00C263E0">
      <w:pPr>
        <w:jc w:val="center"/>
        <w:rPr>
          <w:b/>
          <w:bCs/>
        </w:rPr>
      </w:pPr>
      <w:r w:rsidRPr="00C263E0">
        <w:rPr>
          <w:b/>
          <w:bCs/>
        </w:rPr>
        <w:t>ПОСТАНОВЛЕНИЕ</w:t>
      </w:r>
    </w:p>
    <w:p w:rsidR="00C263E0" w:rsidRPr="00C263E0" w:rsidRDefault="00C263E0" w:rsidP="00C263E0">
      <w:pPr>
        <w:jc w:val="center"/>
        <w:rPr>
          <w:b/>
          <w:bCs/>
        </w:rPr>
      </w:pPr>
    </w:p>
    <w:tbl>
      <w:tblPr>
        <w:tblW w:w="5000" w:type="pct"/>
        <w:jc w:val="center"/>
        <w:tblLook w:val="01E0" w:firstRow="1" w:lastRow="1" w:firstColumn="1" w:lastColumn="1" w:noHBand="0" w:noVBand="0"/>
      </w:tblPr>
      <w:tblGrid>
        <w:gridCol w:w="9354"/>
      </w:tblGrid>
      <w:tr w:rsidR="00C263E0" w:rsidRPr="00C263E0" w:rsidTr="00461CD8">
        <w:trPr>
          <w:trHeight w:val="302"/>
          <w:jc w:val="center"/>
        </w:trPr>
        <w:tc>
          <w:tcPr>
            <w:tcW w:w="5000" w:type="pct"/>
          </w:tcPr>
          <w:p w:rsidR="00C263E0" w:rsidRPr="00C263E0" w:rsidRDefault="00C263E0" w:rsidP="00C263E0">
            <w:pPr>
              <w:rPr>
                <w:b/>
                <w:bCs/>
              </w:rPr>
            </w:pPr>
            <w:r w:rsidRPr="00C263E0">
              <w:rPr>
                <w:b/>
                <w:bCs/>
              </w:rPr>
              <w:t>05.03.2024г.                                                                                                                    № 17-па</w:t>
            </w:r>
          </w:p>
        </w:tc>
      </w:tr>
    </w:tbl>
    <w:p w:rsidR="00C263E0" w:rsidRPr="00C263E0" w:rsidRDefault="00C263E0" w:rsidP="00C263E0">
      <w:pPr>
        <w:widowControl w:val="0"/>
        <w:autoSpaceDE w:val="0"/>
        <w:autoSpaceDN w:val="0"/>
        <w:adjustRightInd w:val="0"/>
        <w:jc w:val="center"/>
        <w:outlineLvl w:val="0"/>
        <w:rPr>
          <w:bCs/>
        </w:rPr>
      </w:pPr>
    </w:p>
    <w:p w:rsidR="00C263E0" w:rsidRPr="00C263E0" w:rsidRDefault="00C263E0" w:rsidP="00C263E0">
      <w:pPr>
        <w:widowControl w:val="0"/>
        <w:autoSpaceDE w:val="0"/>
        <w:autoSpaceDN w:val="0"/>
        <w:adjustRightInd w:val="0"/>
        <w:jc w:val="center"/>
        <w:outlineLvl w:val="0"/>
        <w:rPr>
          <w:b/>
          <w:bCs/>
        </w:rPr>
      </w:pPr>
      <w:r w:rsidRPr="00C263E0">
        <w:rPr>
          <w:b/>
          <w:bCs/>
        </w:rPr>
        <w:t>О Правилах определения нормативных затрат на обеспечение функций</w:t>
      </w:r>
    </w:p>
    <w:p w:rsidR="00C263E0" w:rsidRPr="00C263E0" w:rsidRDefault="00C263E0" w:rsidP="00C263E0">
      <w:pPr>
        <w:widowControl w:val="0"/>
        <w:autoSpaceDE w:val="0"/>
        <w:autoSpaceDN w:val="0"/>
        <w:adjustRightInd w:val="0"/>
        <w:jc w:val="center"/>
        <w:outlineLvl w:val="0"/>
        <w:rPr>
          <w:b/>
          <w:bCs/>
        </w:rPr>
      </w:pPr>
      <w:r w:rsidRPr="00C263E0">
        <w:rPr>
          <w:b/>
          <w:bCs/>
        </w:rPr>
        <w:t>муниципальных органов Чулымского сельсовета Здвинского района Новосибирской области, (включая подведомственные муниципальные казенные учреждения)</w:t>
      </w:r>
    </w:p>
    <w:p w:rsidR="00C263E0" w:rsidRPr="00C263E0" w:rsidRDefault="00C263E0" w:rsidP="00C263E0">
      <w:pPr>
        <w:jc w:val="both"/>
      </w:pPr>
    </w:p>
    <w:p w:rsidR="00C263E0" w:rsidRPr="00C263E0" w:rsidRDefault="00C263E0" w:rsidP="00C263E0">
      <w:pPr>
        <w:ind w:firstLine="709"/>
        <w:jc w:val="both"/>
        <w:rPr>
          <w:rFonts w:eastAsia="Calibri"/>
          <w:lang w:eastAsia="en-US"/>
        </w:rPr>
      </w:pPr>
      <w:r w:rsidRPr="00C263E0">
        <w:rPr>
          <w:rFonts w:eastAsia="Calibri"/>
          <w:lang w:eastAsia="en-US"/>
        </w:rPr>
        <w:t xml:space="preserve">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Чулымского сельсовета Здвинского района Новосибирской области от 05.03.2024г. № 14-па «О требованиях к порядку разработки и принятия правовых актов о нормировании в сфере закупок для обеспечения муниципальных нужд Чулымского сельсовета Здвинского района Новосибирской области, содержанию указанных актов и обеспечению их исполнения», администрация Чулымского сельсовета Здвинского района Новосибирской области </w:t>
      </w:r>
    </w:p>
    <w:p w:rsidR="00C263E0" w:rsidRPr="00C263E0" w:rsidRDefault="00C263E0" w:rsidP="00C263E0">
      <w:pPr>
        <w:ind w:firstLine="709"/>
        <w:jc w:val="both"/>
        <w:rPr>
          <w:rFonts w:eastAsia="Calibri"/>
          <w:lang w:eastAsia="en-US"/>
        </w:rPr>
      </w:pPr>
    </w:p>
    <w:p w:rsidR="00C263E0" w:rsidRPr="00C263E0" w:rsidRDefault="00C263E0" w:rsidP="00C263E0">
      <w:pPr>
        <w:ind w:firstLine="709"/>
        <w:jc w:val="center"/>
        <w:rPr>
          <w:rFonts w:eastAsia="Calibri"/>
          <w:b/>
          <w:lang w:eastAsia="en-US"/>
        </w:rPr>
      </w:pPr>
      <w:r w:rsidRPr="00C263E0">
        <w:rPr>
          <w:rFonts w:eastAsia="Calibri"/>
          <w:b/>
          <w:lang w:eastAsia="en-US"/>
        </w:rPr>
        <w:t>ПОСТАНОВЛЯЕТ:</w:t>
      </w:r>
    </w:p>
    <w:p w:rsidR="00C263E0" w:rsidRPr="00C263E0" w:rsidRDefault="00C263E0" w:rsidP="00C263E0">
      <w:pPr>
        <w:ind w:firstLine="709"/>
        <w:jc w:val="both"/>
        <w:rPr>
          <w:rFonts w:eastAsia="Calibri"/>
          <w:lang w:eastAsia="en-US"/>
        </w:rPr>
      </w:pPr>
    </w:p>
    <w:p w:rsidR="00C263E0" w:rsidRPr="00C263E0" w:rsidRDefault="00C263E0" w:rsidP="00C263E0">
      <w:pPr>
        <w:ind w:firstLine="709"/>
        <w:jc w:val="both"/>
      </w:pPr>
      <w:r w:rsidRPr="00C263E0">
        <w:rPr>
          <w:rFonts w:eastAsia="Calibri"/>
          <w:lang w:eastAsia="en-US"/>
        </w:rPr>
        <w:t>1.</w:t>
      </w:r>
      <w:r w:rsidRPr="00C263E0">
        <w:t xml:space="preserve"> Установить Правила </w:t>
      </w:r>
      <w:r w:rsidRPr="00C263E0">
        <w:rPr>
          <w:rFonts w:eastAsia="Calibri"/>
          <w:lang w:eastAsia="en-US"/>
        </w:rPr>
        <w:t>определения нормативных затрат на обеспечение функций муниципальных органов Чулымского сельсовета Здвинского района Новосибирской области (включая подведомственные</w:t>
      </w:r>
      <w:r w:rsidRPr="00C263E0">
        <w:rPr>
          <w:rFonts w:ascii="Calibri" w:eastAsia="Calibri" w:hAnsi="Calibri"/>
          <w:lang w:eastAsia="en-US"/>
        </w:rPr>
        <w:t xml:space="preserve"> </w:t>
      </w:r>
      <w:r w:rsidRPr="00C263E0">
        <w:rPr>
          <w:rFonts w:eastAsia="Calibri"/>
          <w:lang w:eastAsia="en-US"/>
        </w:rPr>
        <w:t>муниципальные казенные учреждения) (далее – Правила).</w:t>
      </w:r>
    </w:p>
    <w:p w:rsidR="00C263E0" w:rsidRPr="00C263E0" w:rsidRDefault="00C263E0" w:rsidP="00C263E0">
      <w:pPr>
        <w:widowControl w:val="0"/>
        <w:autoSpaceDE w:val="0"/>
        <w:autoSpaceDN w:val="0"/>
        <w:adjustRightInd w:val="0"/>
        <w:ind w:firstLine="709"/>
        <w:jc w:val="both"/>
        <w:outlineLvl w:val="0"/>
      </w:pPr>
      <w:r w:rsidRPr="00C263E0">
        <w:rPr>
          <w:rFonts w:eastAsia="Calibri"/>
          <w:lang w:eastAsia="en-US"/>
        </w:rPr>
        <w:t>2. Р</w:t>
      </w:r>
      <w:r w:rsidRPr="00C263E0">
        <w:t>азместить Правила в единой информационной системе в сфере закупок.</w:t>
      </w:r>
    </w:p>
    <w:p w:rsidR="00C263E0" w:rsidRPr="00C263E0" w:rsidRDefault="00C263E0" w:rsidP="00C263E0">
      <w:pPr>
        <w:widowControl w:val="0"/>
        <w:autoSpaceDE w:val="0"/>
        <w:autoSpaceDN w:val="0"/>
        <w:adjustRightInd w:val="0"/>
        <w:ind w:firstLine="709"/>
        <w:jc w:val="both"/>
        <w:outlineLvl w:val="0"/>
      </w:pPr>
      <w:r w:rsidRPr="00C263E0">
        <w:t>3. Опубликовать настоящее постановление в муниципальной газете «Вестник Чулымского сельсовета» и разместить на официальном сайте администрации Чулымского сельсовета Здвинского района Новосибирской области в информационно-телекоммуникационной сети Интернет.</w:t>
      </w:r>
    </w:p>
    <w:p w:rsidR="00C263E0" w:rsidRPr="00C263E0" w:rsidRDefault="00C263E0" w:rsidP="00C263E0">
      <w:pPr>
        <w:widowControl w:val="0"/>
        <w:autoSpaceDE w:val="0"/>
        <w:autoSpaceDN w:val="0"/>
        <w:adjustRightInd w:val="0"/>
        <w:ind w:firstLine="709"/>
        <w:jc w:val="both"/>
        <w:outlineLvl w:val="0"/>
      </w:pPr>
      <w:r w:rsidRPr="00C263E0">
        <w:rPr>
          <w:rFonts w:eastAsia="Calibri"/>
          <w:lang w:eastAsia="en-US"/>
        </w:rPr>
        <w:t xml:space="preserve">4. </w:t>
      </w:r>
      <w:r w:rsidRPr="00C263E0">
        <w:t>Контроль за исполнением настоящего постановления оставляю за собой.</w:t>
      </w: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r w:rsidRPr="00C263E0">
        <w:t>Глава Чулымского сельсовета</w:t>
      </w:r>
    </w:p>
    <w:p w:rsidR="00C263E0" w:rsidRPr="00C263E0" w:rsidRDefault="00C263E0" w:rsidP="00C263E0">
      <w:pPr>
        <w:autoSpaceDE w:val="0"/>
        <w:autoSpaceDN w:val="0"/>
        <w:adjustRightInd w:val="0"/>
      </w:pPr>
      <w:r w:rsidRPr="00C263E0">
        <w:t>Здвинского района Новосибирской области                          Ю.А.Вельбой</w:t>
      </w: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pPr>
    </w:p>
    <w:p w:rsidR="00C263E0" w:rsidRPr="00C263E0" w:rsidRDefault="00C263E0" w:rsidP="00C263E0">
      <w:pPr>
        <w:autoSpaceDE w:val="0"/>
        <w:autoSpaceDN w:val="0"/>
        <w:adjustRightInd w:val="0"/>
        <w:jc w:val="both"/>
      </w:pPr>
    </w:p>
    <w:tbl>
      <w:tblPr>
        <w:tblW w:w="0" w:type="auto"/>
        <w:tblLook w:val="04A0" w:firstRow="1" w:lastRow="0" w:firstColumn="1" w:lastColumn="0" w:noHBand="0" w:noVBand="1"/>
      </w:tblPr>
      <w:tblGrid>
        <w:gridCol w:w="5185"/>
        <w:gridCol w:w="4169"/>
      </w:tblGrid>
      <w:tr w:rsidR="00C263E0" w:rsidRPr="00C263E0" w:rsidTr="00461CD8">
        <w:tc>
          <w:tcPr>
            <w:tcW w:w="5333" w:type="dxa"/>
            <w:shd w:val="clear" w:color="auto" w:fill="auto"/>
          </w:tcPr>
          <w:p w:rsidR="00C263E0" w:rsidRPr="00C263E0" w:rsidRDefault="00C263E0" w:rsidP="00C263E0">
            <w:pPr>
              <w:autoSpaceDE w:val="0"/>
              <w:autoSpaceDN w:val="0"/>
              <w:adjustRightInd w:val="0"/>
              <w:jc w:val="both"/>
            </w:pPr>
          </w:p>
        </w:tc>
        <w:tc>
          <w:tcPr>
            <w:tcW w:w="4237" w:type="dxa"/>
            <w:shd w:val="clear" w:color="auto" w:fill="auto"/>
          </w:tcPr>
          <w:p w:rsidR="00C263E0" w:rsidRPr="00C263E0" w:rsidRDefault="00C263E0" w:rsidP="00C263E0">
            <w:pPr>
              <w:widowControl w:val="0"/>
              <w:autoSpaceDE w:val="0"/>
              <w:autoSpaceDN w:val="0"/>
              <w:adjustRightInd w:val="0"/>
              <w:jc w:val="right"/>
              <w:outlineLvl w:val="0"/>
            </w:pPr>
          </w:p>
          <w:p w:rsidR="00C263E0" w:rsidRPr="00C263E0" w:rsidRDefault="00C263E0" w:rsidP="00C263E0">
            <w:pPr>
              <w:widowControl w:val="0"/>
              <w:autoSpaceDE w:val="0"/>
              <w:autoSpaceDN w:val="0"/>
              <w:adjustRightInd w:val="0"/>
              <w:jc w:val="right"/>
              <w:outlineLvl w:val="0"/>
            </w:pPr>
          </w:p>
          <w:p w:rsidR="00C263E0" w:rsidRPr="00C263E0" w:rsidRDefault="00C263E0" w:rsidP="00C263E0">
            <w:pPr>
              <w:widowControl w:val="0"/>
              <w:autoSpaceDE w:val="0"/>
              <w:autoSpaceDN w:val="0"/>
              <w:adjustRightInd w:val="0"/>
              <w:jc w:val="right"/>
              <w:outlineLvl w:val="0"/>
            </w:pPr>
            <w:r w:rsidRPr="00C263E0">
              <w:t>ПРИЛОЖЕНИЕ</w:t>
            </w:r>
          </w:p>
          <w:p w:rsidR="00C263E0" w:rsidRPr="00C263E0" w:rsidRDefault="00C263E0" w:rsidP="00C263E0">
            <w:pPr>
              <w:widowControl w:val="0"/>
              <w:autoSpaceDE w:val="0"/>
              <w:autoSpaceDN w:val="0"/>
              <w:adjustRightInd w:val="0"/>
              <w:jc w:val="right"/>
            </w:pPr>
            <w:r w:rsidRPr="00C263E0">
              <w:t xml:space="preserve">к постановлению </w:t>
            </w:r>
          </w:p>
          <w:p w:rsidR="00C263E0" w:rsidRPr="00C263E0" w:rsidRDefault="00C263E0" w:rsidP="00C263E0">
            <w:pPr>
              <w:widowControl w:val="0"/>
              <w:autoSpaceDE w:val="0"/>
              <w:autoSpaceDN w:val="0"/>
              <w:adjustRightInd w:val="0"/>
              <w:jc w:val="right"/>
            </w:pPr>
            <w:r w:rsidRPr="00C263E0">
              <w:t xml:space="preserve">администрации </w:t>
            </w:r>
          </w:p>
          <w:p w:rsidR="00C263E0" w:rsidRPr="00C263E0" w:rsidRDefault="00C263E0" w:rsidP="00C263E0">
            <w:pPr>
              <w:widowControl w:val="0"/>
              <w:autoSpaceDE w:val="0"/>
              <w:autoSpaceDN w:val="0"/>
              <w:adjustRightInd w:val="0"/>
              <w:jc w:val="right"/>
            </w:pPr>
            <w:r w:rsidRPr="00C263E0">
              <w:t xml:space="preserve">Чулымского сельсовета </w:t>
            </w:r>
          </w:p>
          <w:p w:rsidR="00C263E0" w:rsidRPr="00C263E0" w:rsidRDefault="00C263E0" w:rsidP="00C263E0">
            <w:pPr>
              <w:widowControl w:val="0"/>
              <w:autoSpaceDE w:val="0"/>
              <w:autoSpaceDN w:val="0"/>
              <w:adjustRightInd w:val="0"/>
              <w:jc w:val="right"/>
            </w:pPr>
            <w:r w:rsidRPr="00C263E0">
              <w:t>Здвинского района</w:t>
            </w:r>
          </w:p>
          <w:p w:rsidR="00C263E0" w:rsidRPr="00C263E0" w:rsidRDefault="00C263E0" w:rsidP="00C263E0">
            <w:pPr>
              <w:widowControl w:val="0"/>
              <w:autoSpaceDE w:val="0"/>
              <w:autoSpaceDN w:val="0"/>
              <w:adjustRightInd w:val="0"/>
              <w:jc w:val="right"/>
            </w:pPr>
            <w:r w:rsidRPr="00C263E0">
              <w:t>Новосибирской области</w:t>
            </w:r>
          </w:p>
          <w:p w:rsidR="00C263E0" w:rsidRPr="00C263E0" w:rsidRDefault="00C263E0" w:rsidP="00C263E0">
            <w:pPr>
              <w:widowControl w:val="0"/>
              <w:autoSpaceDE w:val="0"/>
              <w:autoSpaceDN w:val="0"/>
              <w:adjustRightInd w:val="0"/>
              <w:jc w:val="right"/>
            </w:pPr>
            <w:r w:rsidRPr="00C263E0">
              <w:t>от 05.03.2024г. № 17-па</w:t>
            </w:r>
          </w:p>
        </w:tc>
      </w:tr>
    </w:tbl>
    <w:p w:rsidR="00C263E0" w:rsidRPr="00C263E0" w:rsidRDefault="00C263E0" w:rsidP="00C263E0">
      <w:pPr>
        <w:autoSpaceDE w:val="0"/>
        <w:autoSpaceDN w:val="0"/>
        <w:adjustRightInd w:val="0"/>
        <w:jc w:val="both"/>
      </w:pPr>
    </w:p>
    <w:p w:rsidR="00C263E0" w:rsidRPr="00C263E0" w:rsidRDefault="00C263E0" w:rsidP="00C263E0">
      <w:pPr>
        <w:widowControl w:val="0"/>
        <w:autoSpaceDE w:val="0"/>
        <w:autoSpaceDN w:val="0"/>
        <w:adjustRightInd w:val="0"/>
        <w:jc w:val="center"/>
        <w:outlineLvl w:val="0"/>
        <w:rPr>
          <w:rFonts w:eastAsia="Calibri"/>
          <w:b/>
          <w:lang w:eastAsia="en-US"/>
        </w:rPr>
      </w:pPr>
      <w:r w:rsidRPr="00C263E0">
        <w:rPr>
          <w:rFonts w:eastAsia="Calibri"/>
          <w:b/>
          <w:lang w:eastAsia="en-US"/>
        </w:rPr>
        <w:t>Правила</w:t>
      </w:r>
    </w:p>
    <w:p w:rsidR="00C263E0" w:rsidRPr="00C263E0" w:rsidRDefault="00C263E0" w:rsidP="00C263E0">
      <w:pPr>
        <w:widowControl w:val="0"/>
        <w:autoSpaceDE w:val="0"/>
        <w:autoSpaceDN w:val="0"/>
        <w:adjustRightInd w:val="0"/>
        <w:jc w:val="center"/>
        <w:outlineLvl w:val="0"/>
        <w:rPr>
          <w:rFonts w:eastAsia="Calibri"/>
          <w:b/>
          <w:lang w:eastAsia="en-US"/>
        </w:rPr>
      </w:pPr>
      <w:r w:rsidRPr="00C263E0">
        <w:rPr>
          <w:rFonts w:eastAsia="Calibri"/>
          <w:b/>
          <w:lang w:eastAsia="en-US"/>
        </w:rPr>
        <w:t xml:space="preserve"> определения нормативных затрат на обеспечение функций муниципальных органов Чулымского сельсовета Здвинского района Новосибирской области (включая подведомственные казенные учреждения)</w:t>
      </w:r>
    </w:p>
    <w:p w:rsidR="00C263E0" w:rsidRPr="00C263E0" w:rsidRDefault="00C263E0" w:rsidP="00C263E0">
      <w:pPr>
        <w:widowControl w:val="0"/>
        <w:autoSpaceDE w:val="0"/>
        <w:autoSpaceDN w:val="0"/>
        <w:adjustRightInd w:val="0"/>
        <w:jc w:val="center"/>
        <w:outlineLvl w:val="0"/>
        <w:rPr>
          <w:rFonts w:eastAsia="Calibri"/>
          <w:lang w:eastAsia="en-US"/>
        </w:rPr>
      </w:pPr>
    </w:p>
    <w:p w:rsidR="00C263E0" w:rsidRPr="00C263E0" w:rsidRDefault="00C263E0" w:rsidP="00C263E0">
      <w:pPr>
        <w:widowControl w:val="0"/>
        <w:autoSpaceDE w:val="0"/>
        <w:autoSpaceDN w:val="0"/>
        <w:adjustRightInd w:val="0"/>
        <w:ind w:firstLine="709"/>
        <w:jc w:val="both"/>
        <w:outlineLvl w:val="0"/>
        <w:rPr>
          <w:bCs/>
        </w:rPr>
      </w:pPr>
      <w:r w:rsidRPr="00C263E0">
        <w:rPr>
          <w:bCs/>
        </w:rPr>
        <w:t>1. Правила определения нормативных затрат на обеспечение функций муниципальных органов Чулымского сельсовета Здвинского района Новосибирской области  (включая подведомственные</w:t>
      </w:r>
      <w:r w:rsidRPr="00C263E0">
        <w:rPr>
          <w:rFonts w:ascii="Calibri" w:eastAsia="Calibri" w:hAnsi="Calibri"/>
          <w:lang w:eastAsia="en-US"/>
        </w:rPr>
        <w:t xml:space="preserve"> </w:t>
      </w:r>
      <w:r w:rsidRPr="00C263E0">
        <w:rPr>
          <w:bCs/>
        </w:rPr>
        <w:t>муниципальные казенные учреждения) (далее – Правила)</w:t>
      </w:r>
      <w:r w:rsidRPr="00C263E0">
        <w:rPr>
          <w:rFonts w:ascii="Calibri" w:eastAsia="Calibri" w:hAnsi="Calibri"/>
          <w:lang w:eastAsia="en-US"/>
        </w:rPr>
        <w:t xml:space="preserve"> </w:t>
      </w:r>
      <w:r w:rsidRPr="00C263E0">
        <w:rPr>
          <w:bCs/>
        </w:rPr>
        <w:t>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Pr="00C263E0">
        <w:rPr>
          <w:rFonts w:ascii="Calibri" w:eastAsia="Calibri" w:hAnsi="Calibri"/>
          <w:lang w:eastAsia="en-US"/>
        </w:rPr>
        <w:t xml:space="preserve"> </w:t>
      </w:r>
      <w:r w:rsidRPr="00C263E0">
        <w:rPr>
          <w:bCs/>
        </w:rPr>
        <w:t>постановлением администрации Чулымского сельсовета Здвинского района Новосибирской области от 05.03.2024г. № 14-па «О требованиях к порядку разработки и принятия правовых актов о нормировании в сфере закупок для обеспечения муниципальных нужд Здвинского района Новосибирской области, содержанию указанных актов и обеспечению их исполнения»</w:t>
      </w:r>
      <w:r w:rsidRPr="00C263E0">
        <w:rPr>
          <w:rFonts w:ascii="Calibri" w:eastAsia="Calibri" w:hAnsi="Calibri"/>
          <w:lang w:eastAsia="en-US"/>
        </w:rPr>
        <w:t xml:space="preserve"> </w:t>
      </w:r>
      <w:r w:rsidRPr="00C263E0">
        <w:rPr>
          <w:bCs/>
        </w:rPr>
        <w:t>и устанавливают порядок определения нормативных затрат на обеспечение функций муниципальных органов Здвинского района Новосибирской области (включая подведомственные муниципальные казенные учреждения) (далее – нормативные затраты).</w:t>
      </w:r>
    </w:p>
    <w:p w:rsidR="00C263E0" w:rsidRPr="00C263E0" w:rsidRDefault="00C263E0" w:rsidP="00C263E0">
      <w:pPr>
        <w:widowControl w:val="0"/>
        <w:autoSpaceDE w:val="0"/>
        <w:autoSpaceDN w:val="0"/>
        <w:adjustRightInd w:val="0"/>
        <w:ind w:firstLine="709"/>
        <w:jc w:val="both"/>
        <w:outlineLvl w:val="0"/>
        <w:rPr>
          <w:bCs/>
        </w:rPr>
      </w:pPr>
      <w:r w:rsidRPr="00C263E0">
        <w:rPr>
          <w:bCs/>
        </w:rPr>
        <w:t xml:space="preserve"> Нормативные затраты применяются для обоснования объекта и (или) объектов закупки муниципальных органов Чулымского сельсовета Здвинского района Новосибирской области (в том числе его подведомственных муниципальных казенных учреждений).</w:t>
      </w:r>
    </w:p>
    <w:p w:rsidR="00C263E0" w:rsidRPr="00C263E0" w:rsidRDefault="00C263E0" w:rsidP="00C263E0">
      <w:pPr>
        <w:widowControl w:val="0"/>
        <w:autoSpaceDE w:val="0"/>
        <w:autoSpaceDN w:val="0"/>
        <w:adjustRightInd w:val="0"/>
        <w:ind w:firstLine="709"/>
        <w:jc w:val="both"/>
        <w:rPr>
          <w:bCs/>
        </w:rPr>
      </w:pPr>
      <w:r w:rsidRPr="00C263E0">
        <w:rPr>
          <w:bCs/>
        </w:rPr>
        <w:t xml:space="preserve">2. Нормативные затраты, порядок определения которых не установлен Требованиями определения нормативных затрат на обеспечение </w:t>
      </w:r>
      <w:r w:rsidRPr="00C263E0">
        <w:rPr>
          <w:rFonts w:eastAsia="Calibri"/>
          <w:lang w:eastAsia="en-US"/>
        </w:rPr>
        <w:t>функций муниципальных органов Чулымского сельсовета Здвинского района Новосибирской области (включая подведомственные муниципальные казенные учреждения) (далее – Требования)</w:t>
      </w:r>
      <w:r w:rsidRPr="00C263E0">
        <w:rPr>
          <w:bCs/>
        </w:rPr>
        <w:t>, определяются в порядке, устанавливаемом муниципальными органами Чулымского сельсовета Здвинского района Новосибирской области (далее – муниципальными органами).</w:t>
      </w:r>
    </w:p>
    <w:p w:rsidR="00C263E0" w:rsidRPr="00C263E0" w:rsidRDefault="00C263E0" w:rsidP="00C263E0">
      <w:pPr>
        <w:widowControl w:val="0"/>
        <w:autoSpaceDE w:val="0"/>
        <w:autoSpaceDN w:val="0"/>
        <w:adjustRightInd w:val="0"/>
        <w:ind w:firstLine="709"/>
        <w:jc w:val="both"/>
        <w:rPr>
          <w:bCs/>
        </w:rPr>
      </w:pPr>
      <w:r w:rsidRPr="00C263E0">
        <w:rPr>
          <w:bCs/>
        </w:rPr>
        <w:t>При утверждении нормативных затрат в отношении проведения текущего ремонта муниципальные органы учитывают его периодичность, предусмотренную пунктом 61 Требований.</w:t>
      </w:r>
    </w:p>
    <w:p w:rsidR="00C263E0" w:rsidRPr="00C263E0" w:rsidRDefault="00C263E0" w:rsidP="00C263E0">
      <w:pPr>
        <w:widowControl w:val="0"/>
        <w:autoSpaceDE w:val="0"/>
        <w:autoSpaceDN w:val="0"/>
        <w:adjustRightInd w:val="0"/>
        <w:ind w:firstLine="709"/>
        <w:jc w:val="both"/>
        <w:rPr>
          <w:bCs/>
        </w:rPr>
      </w:pPr>
      <w:r w:rsidRPr="00C263E0">
        <w:rPr>
          <w:bCs/>
        </w:rPr>
        <w:t>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 работ, услуг в рамках исполнения бюджета Чулымского сельсовета Здвинского района Новосибирской области.</w:t>
      </w:r>
    </w:p>
    <w:p w:rsidR="00C263E0" w:rsidRPr="00C263E0" w:rsidRDefault="00C263E0" w:rsidP="00C263E0">
      <w:pPr>
        <w:widowControl w:val="0"/>
        <w:autoSpaceDE w:val="0"/>
        <w:autoSpaceDN w:val="0"/>
        <w:adjustRightInd w:val="0"/>
        <w:ind w:firstLine="709"/>
        <w:jc w:val="both"/>
        <w:rPr>
          <w:bCs/>
        </w:rPr>
      </w:pPr>
      <w:r w:rsidRPr="00C263E0">
        <w:rPr>
          <w:bCs/>
        </w:rPr>
        <w:t>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w:t>
      </w:r>
    </w:p>
    <w:p w:rsidR="00C263E0" w:rsidRPr="00C263E0" w:rsidRDefault="00C263E0" w:rsidP="00C263E0">
      <w:pPr>
        <w:widowControl w:val="0"/>
        <w:autoSpaceDE w:val="0"/>
        <w:autoSpaceDN w:val="0"/>
        <w:adjustRightInd w:val="0"/>
        <w:ind w:firstLine="709"/>
        <w:jc w:val="both"/>
        <w:rPr>
          <w:bCs/>
        </w:rPr>
      </w:pPr>
      <w:r w:rsidRPr="00C263E0">
        <w:rPr>
          <w:bCs/>
        </w:rPr>
        <w:t xml:space="preserve">4. Для определения нормативных затрат в соответствии с разделами I и II </w:t>
      </w:r>
      <w:r w:rsidRPr="00C263E0">
        <w:rPr>
          <w:bCs/>
        </w:rPr>
        <w:lastRenderedPageBreak/>
        <w:t>Требований расчета в формулах используются нормативы цены товаров, работ, услуг, устанавливаемые муниципальными органами, если эти нормативы не предусмотрены приложениями №№ 1, 2 к Требованиям.</w:t>
      </w:r>
    </w:p>
    <w:p w:rsidR="00C263E0" w:rsidRPr="00C263E0" w:rsidRDefault="00C263E0" w:rsidP="00C263E0">
      <w:pPr>
        <w:widowControl w:val="0"/>
        <w:autoSpaceDE w:val="0"/>
        <w:autoSpaceDN w:val="0"/>
        <w:adjustRightInd w:val="0"/>
        <w:ind w:firstLine="709"/>
        <w:jc w:val="both"/>
        <w:rPr>
          <w:bCs/>
        </w:rPr>
      </w:pPr>
      <w:r w:rsidRPr="00C263E0">
        <w:rPr>
          <w:bCs/>
        </w:rPr>
        <w:t>5.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местного самоуправления, должностных обязанностей его работников) нормативы:</w:t>
      </w:r>
    </w:p>
    <w:p w:rsidR="00C263E0" w:rsidRPr="00C263E0" w:rsidRDefault="00C263E0" w:rsidP="00C263E0">
      <w:pPr>
        <w:widowControl w:val="0"/>
        <w:autoSpaceDE w:val="0"/>
        <w:autoSpaceDN w:val="0"/>
        <w:adjustRightInd w:val="0"/>
        <w:ind w:firstLine="709"/>
        <w:jc w:val="both"/>
        <w:rPr>
          <w:bCs/>
        </w:rPr>
      </w:pPr>
      <w:r w:rsidRPr="00C263E0">
        <w:rPr>
          <w:bCs/>
        </w:rPr>
        <w:t>а) количества абонентских номеров пользовательского (оконечного) оборудования, подключенного к сети подвижной связи;</w:t>
      </w:r>
    </w:p>
    <w:p w:rsidR="00C263E0" w:rsidRPr="00C263E0" w:rsidRDefault="00C263E0" w:rsidP="00C263E0">
      <w:pPr>
        <w:widowControl w:val="0"/>
        <w:autoSpaceDE w:val="0"/>
        <w:autoSpaceDN w:val="0"/>
        <w:adjustRightInd w:val="0"/>
        <w:ind w:firstLine="709"/>
        <w:jc w:val="both"/>
        <w:rPr>
          <w:bCs/>
        </w:rPr>
      </w:pPr>
      <w:r w:rsidRPr="00C263E0">
        <w:rPr>
          <w:bCs/>
        </w:rPr>
        <w:t xml:space="preserve">б) цены услуг подвижной связи; </w:t>
      </w:r>
    </w:p>
    <w:p w:rsidR="00C263E0" w:rsidRPr="00C263E0" w:rsidRDefault="00C263E0" w:rsidP="00C263E0">
      <w:pPr>
        <w:widowControl w:val="0"/>
        <w:autoSpaceDE w:val="0"/>
        <w:autoSpaceDN w:val="0"/>
        <w:adjustRightInd w:val="0"/>
        <w:ind w:firstLine="709"/>
        <w:jc w:val="both"/>
        <w:rPr>
          <w:bCs/>
        </w:rPr>
      </w:pPr>
      <w:r w:rsidRPr="00C263E0">
        <w:rPr>
          <w:bCs/>
        </w:rPr>
        <w:t>в) количества SIM-карт;</w:t>
      </w:r>
    </w:p>
    <w:p w:rsidR="00C263E0" w:rsidRPr="00C263E0" w:rsidRDefault="00C263E0" w:rsidP="00C263E0">
      <w:pPr>
        <w:widowControl w:val="0"/>
        <w:autoSpaceDE w:val="0"/>
        <w:autoSpaceDN w:val="0"/>
        <w:adjustRightInd w:val="0"/>
        <w:ind w:firstLine="709"/>
        <w:jc w:val="both"/>
        <w:rPr>
          <w:rFonts w:ascii="Calibri" w:eastAsia="Calibri" w:hAnsi="Calibri"/>
          <w:lang w:eastAsia="en-US"/>
        </w:rPr>
      </w:pPr>
      <w:r w:rsidRPr="00C263E0">
        <w:rPr>
          <w:bCs/>
        </w:rPr>
        <w:t>г) цены и количества принтеров, многофункциональных устройств и копировальных аппаратов (оргтехники);</w:t>
      </w:r>
      <w:r w:rsidRPr="00C263E0">
        <w:rPr>
          <w:rFonts w:ascii="Calibri" w:eastAsia="Calibri" w:hAnsi="Calibri"/>
          <w:lang w:eastAsia="en-US"/>
        </w:rPr>
        <w:t xml:space="preserve"> </w:t>
      </w:r>
    </w:p>
    <w:p w:rsidR="00C263E0" w:rsidRPr="00C263E0" w:rsidRDefault="00C263E0" w:rsidP="00C263E0">
      <w:pPr>
        <w:widowControl w:val="0"/>
        <w:autoSpaceDE w:val="0"/>
        <w:autoSpaceDN w:val="0"/>
        <w:adjustRightInd w:val="0"/>
        <w:ind w:firstLine="709"/>
        <w:jc w:val="both"/>
        <w:rPr>
          <w:rFonts w:ascii="Calibri" w:eastAsia="Calibri" w:hAnsi="Calibri"/>
          <w:lang w:eastAsia="en-US"/>
        </w:rPr>
      </w:pPr>
      <w:r w:rsidRPr="00C263E0">
        <w:rPr>
          <w:bCs/>
        </w:rPr>
        <w:t>е) количества и цены планшетных компьютеров с учетом нормативов, предусмотренных приложением № 1 к Требованиям;</w:t>
      </w:r>
      <w:r w:rsidRPr="00C263E0">
        <w:rPr>
          <w:rFonts w:ascii="Calibri" w:eastAsia="Calibri" w:hAnsi="Calibri"/>
          <w:lang w:eastAsia="en-US"/>
        </w:rPr>
        <w:t xml:space="preserve"> </w:t>
      </w:r>
    </w:p>
    <w:p w:rsidR="00C263E0" w:rsidRPr="00C263E0" w:rsidRDefault="00C263E0" w:rsidP="00C263E0">
      <w:pPr>
        <w:widowControl w:val="0"/>
        <w:autoSpaceDE w:val="0"/>
        <w:autoSpaceDN w:val="0"/>
        <w:adjustRightInd w:val="0"/>
        <w:ind w:firstLine="709"/>
        <w:jc w:val="both"/>
        <w:rPr>
          <w:bCs/>
        </w:rPr>
      </w:pPr>
      <w:r w:rsidRPr="00C263E0">
        <w:rPr>
          <w:bCs/>
        </w:rPr>
        <w:t>ж) количества и цены носителей информации;</w:t>
      </w:r>
    </w:p>
    <w:p w:rsidR="00C263E0" w:rsidRPr="00C263E0" w:rsidRDefault="00C263E0" w:rsidP="00C263E0">
      <w:pPr>
        <w:widowControl w:val="0"/>
        <w:autoSpaceDE w:val="0"/>
        <w:autoSpaceDN w:val="0"/>
        <w:adjustRightInd w:val="0"/>
        <w:ind w:firstLine="709"/>
        <w:jc w:val="both"/>
        <w:rPr>
          <w:bCs/>
        </w:rPr>
      </w:pPr>
      <w:r w:rsidRPr="00C263E0">
        <w:rPr>
          <w:bCs/>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C263E0" w:rsidRPr="00C263E0" w:rsidRDefault="00C263E0" w:rsidP="00C263E0">
      <w:pPr>
        <w:widowControl w:val="0"/>
        <w:autoSpaceDE w:val="0"/>
        <w:autoSpaceDN w:val="0"/>
        <w:adjustRightInd w:val="0"/>
        <w:ind w:firstLine="709"/>
        <w:jc w:val="both"/>
        <w:rPr>
          <w:bCs/>
        </w:rPr>
      </w:pPr>
      <w:r w:rsidRPr="00C263E0">
        <w:rPr>
          <w:bCs/>
        </w:rPr>
        <w:t>и) перечня периодических печатных изданий и справочной литературы;</w:t>
      </w:r>
    </w:p>
    <w:p w:rsidR="00C263E0" w:rsidRPr="00C263E0" w:rsidRDefault="00C263E0" w:rsidP="00C263E0">
      <w:pPr>
        <w:widowControl w:val="0"/>
        <w:autoSpaceDE w:val="0"/>
        <w:autoSpaceDN w:val="0"/>
        <w:adjustRightInd w:val="0"/>
        <w:ind w:firstLine="709"/>
        <w:jc w:val="both"/>
        <w:rPr>
          <w:bCs/>
        </w:rPr>
      </w:pPr>
      <w:r w:rsidRPr="00C263E0">
        <w:rPr>
          <w:bCs/>
        </w:rPr>
        <w:t xml:space="preserve">к) количества и цены транспортных средств с учетом нормативов, предусмотренных приложением № 2 к Требованиям; </w:t>
      </w:r>
    </w:p>
    <w:p w:rsidR="00C263E0" w:rsidRPr="00C263E0" w:rsidRDefault="00C263E0" w:rsidP="00C263E0">
      <w:pPr>
        <w:widowControl w:val="0"/>
        <w:autoSpaceDE w:val="0"/>
        <w:autoSpaceDN w:val="0"/>
        <w:adjustRightInd w:val="0"/>
        <w:ind w:firstLine="709"/>
        <w:jc w:val="both"/>
        <w:rPr>
          <w:bCs/>
        </w:rPr>
      </w:pPr>
      <w:r w:rsidRPr="00C263E0">
        <w:rPr>
          <w:bCs/>
        </w:rPr>
        <w:t>л) количества и цены мебели;</w:t>
      </w:r>
    </w:p>
    <w:p w:rsidR="00C263E0" w:rsidRPr="00C263E0" w:rsidRDefault="00C263E0" w:rsidP="00C263E0">
      <w:pPr>
        <w:widowControl w:val="0"/>
        <w:autoSpaceDE w:val="0"/>
        <w:autoSpaceDN w:val="0"/>
        <w:adjustRightInd w:val="0"/>
        <w:ind w:firstLine="709"/>
        <w:jc w:val="both"/>
        <w:rPr>
          <w:bCs/>
        </w:rPr>
      </w:pPr>
      <w:r w:rsidRPr="00C263E0">
        <w:rPr>
          <w:bCs/>
        </w:rPr>
        <w:t>м) количества и цены канцелярских принадлежностей;</w:t>
      </w:r>
    </w:p>
    <w:p w:rsidR="00C263E0" w:rsidRPr="00C263E0" w:rsidRDefault="00C263E0" w:rsidP="00C263E0">
      <w:pPr>
        <w:widowControl w:val="0"/>
        <w:autoSpaceDE w:val="0"/>
        <w:autoSpaceDN w:val="0"/>
        <w:adjustRightInd w:val="0"/>
        <w:ind w:firstLine="709"/>
        <w:jc w:val="both"/>
        <w:rPr>
          <w:bCs/>
        </w:rPr>
      </w:pPr>
      <w:r w:rsidRPr="00C263E0">
        <w:rPr>
          <w:bCs/>
        </w:rPr>
        <w:t>н) количества и цены хозяйственных товаров и принадлежностей;</w:t>
      </w:r>
    </w:p>
    <w:p w:rsidR="00C263E0" w:rsidRPr="00C263E0" w:rsidRDefault="00C263E0" w:rsidP="00C263E0">
      <w:pPr>
        <w:widowControl w:val="0"/>
        <w:autoSpaceDE w:val="0"/>
        <w:autoSpaceDN w:val="0"/>
        <w:adjustRightInd w:val="0"/>
        <w:ind w:firstLine="709"/>
        <w:jc w:val="both"/>
        <w:rPr>
          <w:bCs/>
        </w:rPr>
      </w:pPr>
      <w:r w:rsidRPr="00C263E0">
        <w:rPr>
          <w:bCs/>
        </w:rPr>
        <w:t>о) количества и цены материальных запасов для нужд гражданской обороны;</w:t>
      </w:r>
    </w:p>
    <w:p w:rsidR="00C263E0" w:rsidRPr="00C263E0" w:rsidRDefault="00C263E0" w:rsidP="00C263E0">
      <w:pPr>
        <w:widowControl w:val="0"/>
        <w:autoSpaceDE w:val="0"/>
        <w:autoSpaceDN w:val="0"/>
        <w:adjustRightInd w:val="0"/>
        <w:ind w:firstLine="709"/>
        <w:jc w:val="both"/>
        <w:rPr>
          <w:bCs/>
        </w:rPr>
      </w:pPr>
      <w:r w:rsidRPr="00C263E0">
        <w:rPr>
          <w:bCs/>
        </w:rPr>
        <w:t xml:space="preserve">п) иных товаров и услуг. </w:t>
      </w:r>
    </w:p>
    <w:p w:rsidR="00C263E0" w:rsidRPr="00C263E0" w:rsidRDefault="00C263E0" w:rsidP="00C263E0">
      <w:pPr>
        <w:widowControl w:val="0"/>
        <w:autoSpaceDE w:val="0"/>
        <w:autoSpaceDN w:val="0"/>
        <w:adjustRightInd w:val="0"/>
        <w:ind w:firstLine="709"/>
        <w:jc w:val="both"/>
        <w:rPr>
          <w:bCs/>
        </w:rPr>
      </w:pPr>
      <w:r w:rsidRPr="00C263E0">
        <w:rPr>
          <w:bCs/>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органа, подведомственных ему казенных учреждений.</w:t>
      </w:r>
    </w:p>
    <w:p w:rsidR="00C263E0" w:rsidRPr="00C263E0" w:rsidRDefault="00C263E0" w:rsidP="00C263E0">
      <w:pPr>
        <w:widowControl w:val="0"/>
        <w:autoSpaceDE w:val="0"/>
        <w:autoSpaceDN w:val="0"/>
        <w:adjustRightInd w:val="0"/>
        <w:ind w:firstLine="709"/>
        <w:jc w:val="both"/>
        <w:rPr>
          <w:bCs/>
        </w:rPr>
      </w:pPr>
      <w:r w:rsidRPr="00C263E0">
        <w:rPr>
          <w:bCs/>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263E0" w:rsidRPr="00C263E0" w:rsidRDefault="00C263E0" w:rsidP="00C263E0">
      <w:pPr>
        <w:widowControl w:val="0"/>
        <w:autoSpaceDE w:val="0"/>
        <w:autoSpaceDN w:val="0"/>
        <w:adjustRightInd w:val="0"/>
        <w:ind w:firstLine="709"/>
        <w:jc w:val="both"/>
        <w:rPr>
          <w:bCs/>
        </w:rPr>
      </w:pPr>
      <w:r w:rsidRPr="00C263E0">
        <w:rPr>
          <w:bCs/>
        </w:rPr>
        <w:t>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C263E0" w:rsidRPr="00C263E0" w:rsidRDefault="00C263E0" w:rsidP="00C263E0">
      <w:pPr>
        <w:widowControl w:val="0"/>
        <w:autoSpaceDE w:val="0"/>
        <w:autoSpaceDN w:val="0"/>
        <w:adjustRightInd w:val="0"/>
        <w:ind w:firstLine="709"/>
        <w:jc w:val="both"/>
        <w:rPr>
          <w:bCs/>
        </w:rPr>
      </w:pPr>
      <w:r w:rsidRPr="00C263E0">
        <w:rPr>
          <w:bCs/>
        </w:rPr>
        <w:t>8. Нормативные затраты подлежат размещению в единой информационной системе в сфере закупок.</w:t>
      </w:r>
    </w:p>
    <w:p w:rsidR="00C263E0" w:rsidRPr="00C263E0" w:rsidRDefault="00C263E0" w:rsidP="00C263E0">
      <w:pPr>
        <w:widowControl w:val="0"/>
        <w:autoSpaceDE w:val="0"/>
        <w:autoSpaceDN w:val="0"/>
      </w:pPr>
    </w:p>
    <w:p w:rsidR="00C263E0" w:rsidRPr="00C263E0" w:rsidRDefault="00C263E0" w:rsidP="00C263E0">
      <w:pPr>
        <w:widowControl w:val="0"/>
        <w:autoSpaceDE w:val="0"/>
        <w:autoSpaceDN w:val="0"/>
      </w:pPr>
    </w:p>
    <w:p w:rsidR="00C263E0" w:rsidRPr="00C263E0" w:rsidRDefault="00C263E0" w:rsidP="00C263E0">
      <w:pPr>
        <w:widowControl w:val="0"/>
        <w:autoSpaceDE w:val="0"/>
        <w:autoSpaceDN w:val="0"/>
      </w:pPr>
    </w:p>
    <w:p w:rsidR="00C263E0" w:rsidRPr="00C263E0" w:rsidRDefault="00C263E0" w:rsidP="00C263E0">
      <w:pPr>
        <w:widowControl w:val="0"/>
        <w:autoSpaceDE w:val="0"/>
        <w:autoSpaceDN w:val="0"/>
      </w:pPr>
    </w:p>
    <w:p w:rsidR="00C263E0" w:rsidRPr="00C263E0" w:rsidRDefault="00C263E0" w:rsidP="00C263E0">
      <w:pPr>
        <w:widowControl w:val="0"/>
        <w:autoSpaceDE w:val="0"/>
        <w:autoSpaceDN w:val="0"/>
      </w:pPr>
    </w:p>
    <w:p w:rsidR="00C263E0" w:rsidRPr="00C263E0" w:rsidRDefault="00C263E0" w:rsidP="00C263E0">
      <w:pPr>
        <w:widowControl w:val="0"/>
        <w:autoSpaceDE w:val="0"/>
        <w:autoSpaceDN w:val="0"/>
      </w:pPr>
    </w:p>
    <w:p w:rsidR="00C263E0" w:rsidRPr="00C263E0" w:rsidRDefault="00C263E0" w:rsidP="00C263E0">
      <w:pPr>
        <w:widowControl w:val="0"/>
        <w:autoSpaceDE w:val="0"/>
        <w:autoSpaceDN w:val="0"/>
      </w:pPr>
    </w:p>
    <w:p w:rsidR="00C263E0" w:rsidRPr="00C263E0" w:rsidRDefault="00C263E0" w:rsidP="00C263E0">
      <w:pPr>
        <w:widowControl w:val="0"/>
        <w:autoSpaceDE w:val="0"/>
        <w:autoSpaceDN w:val="0"/>
      </w:pPr>
    </w:p>
    <w:p w:rsidR="00C263E0" w:rsidRPr="00C263E0" w:rsidRDefault="00C263E0" w:rsidP="00C263E0">
      <w:pPr>
        <w:spacing w:after="200" w:line="276" w:lineRule="auto"/>
        <w:rPr>
          <w:rFonts w:ascii="Calibri" w:eastAsia="Calibri" w:hAnsi="Calibri"/>
          <w:lang w:eastAsia="en-US"/>
        </w:rPr>
      </w:pPr>
      <w:r w:rsidRPr="00C263E0">
        <w:rPr>
          <w:rFonts w:ascii="Calibri" w:eastAsia="Calibri" w:hAnsi="Calibri"/>
          <w:lang w:eastAsia="en-US"/>
        </w:rPr>
        <w:br w:type="page"/>
      </w:r>
    </w:p>
    <w:tbl>
      <w:tblPr>
        <w:tblW w:w="0" w:type="auto"/>
        <w:tblLook w:val="04A0" w:firstRow="1" w:lastRow="0" w:firstColumn="1" w:lastColumn="0" w:noHBand="0" w:noVBand="1"/>
      </w:tblPr>
      <w:tblGrid>
        <w:gridCol w:w="4236"/>
        <w:gridCol w:w="5118"/>
      </w:tblGrid>
      <w:tr w:rsidR="00C263E0" w:rsidRPr="00C263E0" w:rsidTr="00461CD8">
        <w:tc>
          <w:tcPr>
            <w:tcW w:w="4361" w:type="dxa"/>
            <w:shd w:val="clear" w:color="auto" w:fill="auto"/>
          </w:tcPr>
          <w:p w:rsidR="00C263E0" w:rsidRPr="00C263E0" w:rsidRDefault="00C263E0" w:rsidP="00C263E0">
            <w:pPr>
              <w:widowControl w:val="0"/>
              <w:autoSpaceDE w:val="0"/>
              <w:autoSpaceDN w:val="0"/>
            </w:pPr>
          </w:p>
        </w:tc>
        <w:tc>
          <w:tcPr>
            <w:tcW w:w="5210" w:type="dxa"/>
            <w:shd w:val="clear" w:color="auto" w:fill="auto"/>
          </w:tcPr>
          <w:p w:rsidR="00C263E0" w:rsidRPr="00C263E0" w:rsidRDefault="00C263E0" w:rsidP="00C263E0">
            <w:pPr>
              <w:widowControl w:val="0"/>
              <w:autoSpaceDE w:val="0"/>
              <w:autoSpaceDN w:val="0"/>
              <w:jc w:val="right"/>
            </w:pPr>
            <w:r w:rsidRPr="00C263E0">
              <w:t>Приложение</w:t>
            </w:r>
          </w:p>
          <w:p w:rsidR="00C263E0" w:rsidRPr="00C263E0" w:rsidRDefault="00C263E0" w:rsidP="00C263E0">
            <w:pPr>
              <w:widowControl w:val="0"/>
              <w:autoSpaceDE w:val="0"/>
              <w:autoSpaceDN w:val="0"/>
              <w:jc w:val="right"/>
            </w:pPr>
            <w:r w:rsidRPr="00C263E0">
              <w:rPr>
                <w:rFonts w:cs="Calibri"/>
              </w:rPr>
              <w:t>к Правилам определения нормативных затрат на обеспечение функций муниципальных органов Чулымского сельсовета Здвинского района Новосибирской области (включая подведомственные муниципальные казенные учреждения)</w:t>
            </w:r>
          </w:p>
        </w:tc>
      </w:tr>
    </w:tbl>
    <w:p w:rsidR="00C263E0" w:rsidRPr="00C263E0" w:rsidRDefault="00C263E0" w:rsidP="00C263E0">
      <w:pPr>
        <w:widowControl w:val="0"/>
        <w:autoSpaceDE w:val="0"/>
        <w:autoSpaceDN w:val="0"/>
      </w:pPr>
    </w:p>
    <w:p w:rsidR="00C263E0" w:rsidRPr="00C263E0" w:rsidRDefault="00C263E0" w:rsidP="00C263E0">
      <w:pPr>
        <w:widowControl w:val="0"/>
        <w:autoSpaceDE w:val="0"/>
        <w:autoSpaceDN w:val="0"/>
      </w:pPr>
      <w:bookmarkStart w:id="0" w:name="P85"/>
      <w:bookmarkEnd w:id="0"/>
    </w:p>
    <w:p w:rsidR="00C263E0" w:rsidRPr="00C263E0" w:rsidRDefault="00C263E0" w:rsidP="00C263E0">
      <w:pPr>
        <w:widowControl w:val="0"/>
        <w:autoSpaceDE w:val="0"/>
        <w:autoSpaceDN w:val="0"/>
        <w:jc w:val="center"/>
        <w:rPr>
          <w:b/>
        </w:rPr>
      </w:pPr>
      <w:r w:rsidRPr="00C263E0">
        <w:rPr>
          <w:b/>
        </w:rPr>
        <w:t>Требования</w:t>
      </w:r>
    </w:p>
    <w:p w:rsidR="00C263E0" w:rsidRPr="00C263E0" w:rsidRDefault="00C263E0" w:rsidP="00C263E0">
      <w:pPr>
        <w:widowControl w:val="0"/>
        <w:autoSpaceDE w:val="0"/>
        <w:autoSpaceDN w:val="0"/>
        <w:jc w:val="center"/>
        <w:rPr>
          <w:b/>
        </w:rPr>
      </w:pPr>
      <w:r w:rsidRPr="00C263E0">
        <w:rPr>
          <w:b/>
        </w:rPr>
        <w:t>к определению нормативных затрат на обеспечение функций муниципальных органов Чулымского сельсовета Здвинского района Новосибирской области (включая подведомственные казенные учреждения)</w:t>
      </w:r>
    </w:p>
    <w:p w:rsidR="00C263E0" w:rsidRPr="00C263E0" w:rsidRDefault="00C263E0" w:rsidP="00C263E0">
      <w:pPr>
        <w:widowControl w:val="0"/>
        <w:autoSpaceDE w:val="0"/>
        <w:autoSpaceDN w:val="0"/>
        <w:jc w:val="both"/>
      </w:pPr>
    </w:p>
    <w:p w:rsidR="00C263E0" w:rsidRPr="00C263E0" w:rsidRDefault="00C263E0" w:rsidP="00C263E0">
      <w:pPr>
        <w:widowControl w:val="0"/>
        <w:autoSpaceDE w:val="0"/>
        <w:autoSpaceDN w:val="0"/>
        <w:jc w:val="both"/>
      </w:pPr>
    </w:p>
    <w:p w:rsidR="00C263E0" w:rsidRPr="00C263E0" w:rsidRDefault="00C263E0" w:rsidP="00C263E0">
      <w:pPr>
        <w:widowControl w:val="0"/>
        <w:autoSpaceDE w:val="0"/>
        <w:autoSpaceDN w:val="0"/>
        <w:jc w:val="center"/>
        <w:rPr>
          <w:b/>
        </w:rPr>
      </w:pPr>
      <w:bookmarkStart w:id="1" w:name="P92"/>
      <w:bookmarkEnd w:id="1"/>
      <w:r w:rsidRPr="00C263E0">
        <w:rPr>
          <w:b/>
        </w:rPr>
        <w:t>I. Затраты на информационно-коммуникационные технологии</w:t>
      </w:r>
    </w:p>
    <w:p w:rsidR="00C263E0" w:rsidRPr="00C263E0" w:rsidRDefault="00C263E0" w:rsidP="00C263E0">
      <w:pPr>
        <w:widowControl w:val="0"/>
        <w:autoSpaceDE w:val="0"/>
        <w:autoSpaceDN w:val="0"/>
        <w:rPr>
          <w:b/>
        </w:rPr>
      </w:pPr>
    </w:p>
    <w:p w:rsidR="00C263E0" w:rsidRPr="00C263E0" w:rsidRDefault="00C263E0" w:rsidP="00C263E0">
      <w:pPr>
        <w:widowControl w:val="0"/>
        <w:autoSpaceDE w:val="0"/>
        <w:autoSpaceDN w:val="0"/>
        <w:jc w:val="center"/>
        <w:rPr>
          <w:b/>
        </w:rPr>
      </w:pPr>
      <w:r w:rsidRPr="00C263E0">
        <w:rPr>
          <w:b/>
        </w:rPr>
        <w:t>Затраты на услуги связи</w:t>
      </w:r>
    </w:p>
    <w:p w:rsidR="00C263E0" w:rsidRPr="00C263E0" w:rsidRDefault="00C263E0" w:rsidP="00C263E0">
      <w:pPr>
        <w:widowControl w:val="0"/>
        <w:autoSpaceDE w:val="0"/>
        <w:autoSpaceDN w:val="0"/>
        <w:ind w:firstLine="540"/>
        <w:jc w:val="both"/>
        <w:rPr>
          <w:b/>
        </w:rPr>
      </w:pPr>
    </w:p>
    <w:p w:rsidR="00C263E0" w:rsidRPr="00C263E0" w:rsidRDefault="00C263E0" w:rsidP="00C263E0">
      <w:pPr>
        <w:widowControl w:val="0"/>
        <w:autoSpaceDE w:val="0"/>
        <w:autoSpaceDN w:val="0"/>
        <w:ind w:firstLine="709"/>
        <w:jc w:val="both"/>
        <w:rPr>
          <w:u w:val="single"/>
        </w:rPr>
      </w:pPr>
      <w:r w:rsidRPr="00C263E0">
        <w:rPr>
          <w:u w:val="single"/>
        </w:rPr>
        <w:t xml:space="preserve">1. Затраты на местную телефонную связь </w:t>
      </w:r>
      <w:r w:rsidRPr="00C263E0">
        <w:t>(</w:t>
      </w:r>
      <w:r w:rsidRPr="00C263E0">
        <w:rPr>
          <w:noProof/>
          <w:position w:val="-12"/>
        </w:rPr>
        <w:drawing>
          <wp:inline distT="0" distB="0" distL="0" distR="0">
            <wp:extent cx="242570" cy="242570"/>
            <wp:effectExtent l="0" t="0" r="5080" b="5080"/>
            <wp:docPr id="444" name="Рисунок 444" descr="base_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70190_46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927860" cy="473710"/>
            <wp:effectExtent l="0" t="0" r="0" b="2540"/>
            <wp:docPr id="443" name="Рисунок 443" descr="base_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70190_46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786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442" name="Рисунок 442" descr="base_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70190_46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441" name="Рисунок 441" descr="base_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170190_46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ежемесячная i-я абонентская плата в расчете на 1 абонентский номер для передачи голосовой информации;</w:t>
      </w:r>
    </w:p>
    <w:p w:rsidR="00C263E0" w:rsidRPr="00C263E0" w:rsidRDefault="00C263E0" w:rsidP="00C263E0">
      <w:pPr>
        <w:widowControl w:val="0"/>
        <w:numPr>
          <w:ilvl w:val="0"/>
          <w:numId w:val="17"/>
        </w:numPr>
        <w:autoSpaceDE w:val="0"/>
        <w:autoSpaceDN w:val="0"/>
        <w:spacing w:after="200" w:line="276" w:lineRule="auto"/>
        <w:jc w:val="both"/>
      </w:pPr>
      <w:r w:rsidRPr="00C263E0">
        <w:t>– количество месяцев предоставления услуги с i-й абонентской платой.</w:t>
      </w:r>
    </w:p>
    <w:p w:rsidR="00C263E0" w:rsidRPr="00C263E0" w:rsidRDefault="00C263E0" w:rsidP="00C263E0">
      <w:pPr>
        <w:widowControl w:val="0"/>
        <w:autoSpaceDE w:val="0"/>
        <w:autoSpaceDN w:val="0"/>
        <w:ind w:firstLine="709"/>
        <w:jc w:val="both"/>
        <w:rPr>
          <w:u w:val="single"/>
        </w:rPr>
      </w:pPr>
      <w:r w:rsidRPr="00C263E0">
        <w:rPr>
          <w:u w:val="single"/>
        </w:rPr>
        <w:t xml:space="preserve">2. Затраты на повременную оплату междугородних и международных телефонных соединений </w:t>
      </w:r>
      <w:r w:rsidRPr="00C263E0">
        <w:t>(</w:t>
      </w:r>
      <w:r w:rsidRPr="00C263E0">
        <w:rPr>
          <w:noProof/>
          <w:position w:val="-12"/>
        </w:rPr>
        <w:drawing>
          <wp:inline distT="0" distB="0" distL="0" distR="0">
            <wp:extent cx="297180" cy="242570"/>
            <wp:effectExtent l="0" t="0" r="7620" b="5080"/>
            <wp:docPr id="440" name="Рисунок 440" descr="base_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70190_46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142"/>
        <w:jc w:val="center"/>
      </w:pPr>
      <w:r w:rsidRPr="00C263E0">
        <w:rPr>
          <w:noProof/>
          <w:position w:val="-30"/>
        </w:rPr>
        <w:drawing>
          <wp:inline distT="0" distB="0" distL="0" distR="0">
            <wp:extent cx="5904865" cy="407670"/>
            <wp:effectExtent l="0" t="0" r="0" b="0"/>
            <wp:docPr id="439" name="Рисунок 439" descr="base_1_170190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170190_468"/>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4865" cy="407670"/>
                    </a:xfrm>
                    <a:prstGeom prst="rect">
                      <a:avLst/>
                    </a:prstGeom>
                    <a:noFill/>
                    <a:ln>
                      <a:noFill/>
                    </a:ln>
                  </pic:spPr>
                </pic:pic>
              </a:graphicData>
            </a:graphic>
          </wp:inline>
        </w:drawing>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438" name="Рисунок 438" descr="base_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170190_46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количество абонентских номеров для передачи голосовой информации, используемых для местных телефонных соединений, с g-м тарифом;</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97180" cy="264160"/>
            <wp:effectExtent l="0" t="0" r="0" b="2540"/>
            <wp:docPr id="437" name="Рисунок 437" descr="base_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170190_470"/>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64160"/>
                    </a:xfrm>
                    <a:prstGeom prst="rect">
                      <a:avLst/>
                    </a:prstGeom>
                    <a:noFill/>
                    <a:ln>
                      <a:noFill/>
                    </a:ln>
                  </pic:spPr>
                </pic:pic>
              </a:graphicData>
            </a:graphic>
          </wp:inline>
        </w:drawing>
      </w:r>
      <w:r w:rsidRPr="00C263E0">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75590" cy="264160"/>
            <wp:effectExtent l="0" t="0" r="0" b="2540"/>
            <wp:docPr id="436" name="Рисунок 436" descr="base_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170190_47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xml:space="preserve"> – цена минуты разговора при местных телефонных соединениях по g-му тарифу;</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41630" cy="264160"/>
            <wp:effectExtent l="0" t="0" r="0" b="2540"/>
            <wp:docPr id="435" name="Рисунок 435" descr="base_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70190_472"/>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264160"/>
                    </a:xfrm>
                    <a:prstGeom prst="rect">
                      <a:avLst/>
                    </a:prstGeom>
                    <a:noFill/>
                    <a:ln>
                      <a:noFill/>
                    </a:ln>
                  </pic:spPr>
                </pic:pic>
              </a:graphicData>
            </a:graphic>
          </wp:inline>
        </w:drawing>
      </w:r>
      <w:r w:rsidRPr="00C263E0">
        <w:t xml:space="preserve"> – количество месяцев предоставления услуги местной телефонной связи по g-му тарифу;</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434" name="Рисунок 434" descr="base_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170190_473"/>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433" name="Рисунок 433" descr="base_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70190_474"/>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w:t>
      </w:r>
      <w:r w:rsidRPr="00C263E0">
        <w:lastRenderedPageBreak/>
        <w:t>тарифу;</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432" name="Рисунок 432" descr="base_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170190_475"/>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цена минуты разговора при междугородних телефонных соединениях по i-му тарифу;</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431" name="Рисунок 431" descr="base_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170190_476"/>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месяцев предоставления услуги междугородней телефонной связи по i-му тарифу;</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430" name="Рисунок 430" descr="base_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170190_477"/>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0" b="2540"/>
            <wp:docPr id="429" name="Рисунок 429" descr="base_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170190_478"/>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08610" cy="264160"/>
            <wp:effectExtent l="0" t="0" r="0" b="2540"/>
            <wp:docPr id="428" name="Рисунок 428" descr="base_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170190_479"/>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 cy="264160"/>
                    </a:xfrm>
                    <a:prstGeom prst="rect">
                      <a:avLst/>
                    </a:prstGeom>
                    <a:noFill/>
                    <a:ln>
                      <a:noFill/>
                    </a:ln>
                  </pic:spPr>
                </pic:pic>
              </a:graphicData>
            </a:graphic>
          </wp:inline>
        </w:drawing>
      </w:r>
      <w:r w:rsidRPr="00C263E0">
        <w:t xml:space="preserve"> – цена минуты разговора при международных телефонных соединениях по j-му тарифу;</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427" name="Рисунок 427" descr="base_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170190_480"/>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количество месяцев предоставления услуги международной телефонной связи по j-му тарифу.</w:t>
      </w:r>
    </w:p>
    <w:p w:rsidR="00C263E0" w:rsidRPr="00C263E0" w:rsidRDefault="00C263E0" w:rsidP="00C263E0">
      <w:pPr>
        <w:widowControl w:val="0"/>
        <w:autoSpaceDE w:val="0"/>
        <w:autoSpaceDN w:val="0"/>
        <w:ind w:firstLine="709"/>
        <w:jc w:val="both"/>
        <w:rPr>
          <w:u w:val="single"/>
        </w:rPr>
      </w:pPr>
      <w:r w:rsidRPr="00C263E0">
        <w:t>3. </w:t>
      </w:r>
      <w:r w:rsidRPr="00C263E0">
        <w:rPr>
          <w:u w:val="single"/>
        </w:rPr>
        <w:t>Затраты на оплату услуг подвижной связи</w:t>
      </w:r>
      <w:r w:rsidRPr="00C263E0">
        <w:t xml:space="preserve"> (</w:t>
      </w:r>
      <w:r w:rsidRPr="00C263E0">
        <w:rPr>
          <w:noProof/>
          <w:position w:val="-12"/>
        </w:rPr>
        <w:drawing>
          <wp:inline distT="0" distB="0" distL="0" distR="0">
            <wp:extent cx="275590" cy="242570"/>
            <wp:effectExtent l="0" t="0" r="0" b="5080"/>
            <wp:docPr id="426" name="Рисунок 42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170190_481"/>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w:t>
      </w:r>
      <w:r w:rsidRPr="00C263E0">
        <w:rPr>
          <w:u w:val="single"/>
        </w:rPr>
        <w:t>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049145" cy="473710"/>
            <wp:effectExtent l="0" t="0" r="8255" b="2540"/>
            <wp:docPr id="425" name="Рисунок 425"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170190_482"/>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4914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424" name="Рисунок 424"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170190_483"/>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w:t>
      </w:r>
      <w:r w:rsidRPr="00C263E0">
        <w:rPr>
          <w:rFonts w:ascii="Calibri" w:eastAsia="Calibri" w:hAnsi="Calibri"/>
          <w:lang w:eastAsia="en-US"/>
        </w:rPr>
        <w:t xml:space="preserve"> </w:t>
      </w:r>
      <w:r w:rsidRPr="00C263E0">
        <w:t xml:space="preserve"> муниципальными органами Чулымского сельсовета Здвинского района в соответствии с </w:t>
      </w:r>
      <w:hyperlink w:anchor="P50" w:history="1">
        <w:r w:rsidRPr="00C263E0">
          <w:t>пунктом 5</w:t>
        </w:r>
      </w:hyperlink>
      <w:r w:rsidRPr="00C263E0">
        <w:t xml:space="preserve"> Правил определения нормативных затрат на обеспечение функций муниципальных органов Чулымского сельсовета Здвинского района Новосибирской области (включая подведомственные муниципальные казенные учреждения), утвержденных постановлением администрации Чулымского сельсовета Здвинского района Новосибирской области «О Правилах определения нормативных затрат на обеспечение функций органов местного самоуправления Здвинского района Новосибирской области, (включая подведомственные казенные учреждения)» (далее - нормативы органов местного самоуправления),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(далее – нормативы затрат на приобретение средств связи);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423" name="Рисунок 42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70190_484"/>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средств связи;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74650" cy="242570"/>
            <wp:effectExtent l="0" t="0" r="6350" b="5080"/>
            <wp:docPr id="422" name="Рисунок 422"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70190_485"/>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количество месяцев предоставления услуги подвижной связи по i-й должности.</w:t>
      </w:r>
    </w:p>
    <w:p w:rsidR="00C263E0" w:rsidRPr="00C263E0" w:rsidRDefault="00C263E0" w:rsidP="00C263E0">
      <w:pPr>
        <w:widowControl w:val="0"/>
        <w:autoSpaceDE w:val="0"/>
        <w:autoSpaceDN w:val="0"/>
        <w:ind w:firstLine="709"/>
        <w:jc w:val="both"/>
      </w:pPr>
      <w:r w:rsidRPr="00C263E0">
        <w:t>4. </w:t>
      </w:r>
      <w:r w:rsidRPr="00C263E0">
        <w:rPr>
          <w:u w:val="single"/>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Pr="00C263E0">
        <w:t xml:space="preserve"> (</w:t>
      </w:r>
      <w:r w:rsidRPr="00C263E0">
        <w:rPr>
          <w:noProof/>
          <w:position w:val="-8"/>
        </w:rPr>
        <w:drawing>
          <wp:inline distT="0" distB="0" distL="0" distR="0">
            <wp:extent cx="242570" cy="242570"/>
            <wp:effectExtent l="0" t="0" r="5080" b="0"/>
            <wp:docPr id="421" name="Рисунок 421" descr="base_1_170190_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70190_48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927860" cy="473710"/>
            <wp:effectExtent l="0" t="0" r="0" b="2540"/>
            <wp:docPr id="420" name="Рисунок 420" descr="base_1_170190_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base_1_170190_487"/>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2786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419" name="Рисунок 419" descr="base_1_170190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1_170190_488"/>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количество SIM-карт по i-й должности в соответствии с нормативами государственных органов;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418" name="Рисунок 418" descr="base_1_170190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70190_489"/>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ежемесячная цена в расчете на 1 SIM-карту по i-й должности;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417" name="Рисунок 417" descr="base_1_170190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70190_490"/>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месяцев предоставления услуги передачи данных по i-й должности.</w:t>
      </w:r>
    </w:p>
    <w:p w:rsidR="00C263E0" w:rsidRPr="00C263E0" w:rsidRDefault="00C263E0" w:rsidP="00C263E0">
      <w:pPr>
        <w:widowControl w:val="0"/>
        <w:autoSpaceDE w:val="0"/>
        <w:autoSpaceDN w:val="0"/>
        <w:ind w:firstLine="709"/>
        <w:jc w:val="both"/>
        <w:rPr>
          <w:u w:val="single"/>
        </w:rPr>
      </w:pPr>
      <w:r w:rsidRPr="00C263E0">
        <w:t>5</w:t>
      </w:r>
      <w:r w:rsidRPr="00C263E0">
        <w:rPr>
          <w:u w:val="single"/>
        </w:rPr>
        <w:t>. Затраты на сеть «Интернет» и услуги интернет-провайдеров</w:t>
      </w:r>
      <w:r w:rsidRPr="00C263E0">
        <w:t xml:space="preserve"> (</w:t>
      </w:r>
      <w:r w:rsidRPr="00C263E0">
        <w:rPr>
          <w:noProof/>
          <w:position w:val="-12"/>
        </w:rPr>
        <w:drawing>
          <wp:inline distT="0" distB="0" distL="0" distR="0">
            <wp:extent cx="198120" cy="242570"/>
            <wp:effectExtent l="0" t="0" r="0" b="5080"/>
            <wp:docPr id="416" name="Рисунок 416" descr="base_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1_170190_491"/>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8120" cy="242570"/>
                    </a:xfrm>
                    <a:prstGeom prst="rect">
                      <a:avLst/>
                    </a:prstGeom>
                    <a:noFill/>
                    <a:ln>
                      <a:noFill/>
                    </a:ln>
                  </pic:spPr>
                </pic:pic>
              </a:graphicData>
            </a:graphic>
          </wp:inline>
        </w:drawing>
      </w:r>
      <w:r w:rsidRPr="00C263E0">
        <w:t>)</w:t>
      </w:r>
      <w:r w:rsidRPr="00C263E0">
        <w:rPr>
          <w:u w:val="single"/>
        </w:rPr>
        <w:t xml:space="preserve"> определяются </w:t>
      </w:r>
      <w:r w:rsidRPr="00C263E0">
        <w:rPr>
          <w:u w:val="single"/>
        </w:rPr>
        <w:lastRenderedPageBreak/>
        <w:t>по формуле:</w:t>
      </w:r>
    </w:p>
    <w:p w:rsidR="00C263E0" w:rsidRPr="00C263E0" w:rsidRDefault="00C263E0" w:rsidP="00C263E0">
      <w:pPr>
        <w:widowControl w:val="0"/>
        <w:autoSpaceDE w:val="0"/>
        <w:autoSpaceDN w:val="0"/>
        <w:ind w:firstLine="709"/>
        <w:jc w:val="both"/>
      </w:pPr>
    </w:p>
    <w:p w:rsidR="00C263E0" w:rsidRPr="00C263E0" w:rsidRDefault="009C20CC" w:rsidP="00C263E0">
      <w:pPr>
        <w:ind w:firstLine="709"/>
        <w:jc w:val="both"/>
        <w:rPr>
          <w:rFonts w:eastAsia="Calibri"/>
          <w:lang w:eastAsia="en-US"/>
        </w:rPr>
      </w:pPr>
      <m:oMath>
        <m:sSub>
          <m:sSubPr>
            <m:ctrlPr>
              <w:rPr>
                <w:rFonts w:ascii="Cambria Math" w:hAnsi="Cambria Math"/>
                <w:i/>
                <w:sz w:val="28"/>
                <w:szCs w:val="28"/>
              </w:rPr>
            </m:ctrlPr>
          </m:sSubPr>
          <m:e>
            <m:r>
              <m:rPr>
                <m:nor/>
              </m:rPr>
              <w:rPr>
                <w:rFonts w:ascii="Cambria Math" w:hAnsi="Cambria Math"/>
                <w:sz w:val="28"/>
                <w:szCs w:val="28"/>
              </w:rPr>
              <m:t>З</m:t>
            </m:r>
          </m:e>
          <m:sub>
            <m:r>
              <m:rPr>
                <m:nor/>
              </m:rPr>
              <w:rPr>
                <w:rFonts w:ascii="Cambria Math" w:hAnsi="Cambria Math"/>
                <w:sz w:val="28"/>
                <w:szCs w:val="28"/>
              </w:rPr>
              <m:t>и</m:t>
            </m:r>
          </m:sub>
        </m:sSub>
        <m:r>
          <m:rPr>
            <m:nor/>
          </m:rPr>
          <w:rPr>
            <w:rFonts w:ascii="Cambria Math" w:hAnsi="Cambria Math"/>
            <w:sz w:val="28"/>
            <w:szCs w:val="28"/>
          </w:rPr>
          <m:t xml:space="preserve"> = </m:t>
        </m:r>
        <m:nary>
          <m:naryPr>
            <m:chr m:val="∑"/>
            <m:limLoc m:val="undOvr"/>
            <m:ctrlPr>
              <w:rPr>
                <w:rFonts w:ascii="Cambria Math" w:hAnsi="Cambria Math"/>
                <w:i/>
                <w:sz w:val="28"/>
                <w:szCs w:val="28"/>
              </w:rPr>
            </m:ctrlPr>
          </m:naryPr>
          <m:sub>
            <m:r>
              <m:rPr>
                <m:nor/>
              </m:rPr>
              <w:rPr>
                <w:rFonts w:ascii="Cambria Math" w:hAnsi="Cambria Math"/>
                <w:sz w:val="28"/>
                <w:szCs w:val="28"/>
                <w:lang w:val="en-US"/>
              </w:rPr>
              <m:t>i</m:t>
            </m:r>
            <m:r>
              <m:rPr>
                <m:nor/>
              </m:rPr>
              <w:rPr>
                <w:rFonts w:ascii="Cambria Math" w:hAnsi="Cambria Math"/>
                <w:sz w:val="28"/>
                <w:szCs w:val="28"/>
              </w:rPr>
              <m:t>=1</m:t>
            </m:r>
          </m:sub>
          <m:sup>
            <m:r>
              <m:rPr>
                <m:nor/>
              </m:rPr>
              <w:rPr>
                <w:rFonts w:ascii="Cambria Math" w:hAnsi="Cambria Math"/>
                <w:sz w:val="28"/>
                <w:szCs w:val="28"/>
                <w:lang w:val="en-US"/>
              </w:rPr>
              <m:t>n</m:t>
            </m:r>
          </m:sup>
          <m:e>
            <m:sSub>
              <m:sSubPr>
                <m:ctrlPr>
                  <w:rPr>
                    <w:rFonts w:ascii="Cambria Math" w:hAnsi="Cambria Math"/>
                    <w:i/>
                    <w:sz w:val="28"/>
                    <w:szCs w:val="28"/>
                  </w:rPr>
                </m:ctrlPr>
              </m:sSubPr>
              <m:e>
                <m:r>
                  <m:rPr>
                    <m:nor/>
                  </m:rPr>
                  <w:rPr>
                    <w:rFonts w:ascii="Cambria Math" w:hAnsi="Cambria Math"/>
                    <w:sz w:val="28"/>
                    <w:szCs w:val="28"/>
                    <w:lang w:val="en-US"/>
                  </w:rPr>
                  <m:t>Q</m:t>
                </m:r>
              </m:e>
              <m:sub>
                <m:r>
                  <m:rPr>
                    <m:nor/>
                  </m:rPr>
                  <w:rPr>
                    <w:rFonts w:ascii="Cambria Math" w:hAnsi="Cambria Math"/>
                    <w:sz w:val="28"/>
                    <w:szCs w:val="28"/>
                    <w:lang w:val="en-US"/>
                  </w:rPr>
                  <m:t>i</m:t>
                </m:r>
                <m:r>
                  <m:rPr>
                    <m:nor/>
                  </m:rPr>
                  <w:rPr>
                    <w:rFonts w:ascii="Cambria Math" w:hAnsi="Cambria Math"/>
                    <w:sz w:val="28"/>
                    <w:szCs w:val="28"/>
                  </w:rPr>
                  <m:t xml:space="preserve"> и</m:t>
                </m:r>
              </m:sub>
            </m:sSub>
          </m:e>
        </m:nary>
        <m:r>
          <m:rPr>
            <m:nor/>
          </m:rPr>
          <w:rPr>
            <w:rFonts w:ascii="Cambria Math" w:hAnsi="Cambria Math"/>
            <w:sz w:val="28"/>
            <w:szCs w:val="28"/>
          </w:rPr>
          <m:t xml:space="preserve"> × </m:t>
        </m:r>
        <m:sSub>
          <m:sSubPr>
            <m:ctrlPr>
              <w:rPr>
                <w:rFonts w:ascii="Cambria Math" w:hAnsi="Cambria Math"/>
                <w:i/>
                <w:sz w:val="28"/>
                <w:szCs w:val="28"/>
              </w:rPr>
            </m:ctrlPr>
          </m:sSubPr>
          <m:e>
            <m:r>
              <m:rPr>
                <m:nor/>
              </m:rPr>
              <w:rPr>
                <w:rFonts w:ascii="Cambria Math" w:hAnsi="Cambria Math"/>
                <w:sz w:val="28"/>
                <w:szCs w:val="28"/>
                <w:lang w:val="en-US"/>
              </w:rPr>
              <m:t>P</m:t>
            </m:r>
          </m:e>
          <m:sub>
            <m:r>
              <m:rPr>
                <m:nor/>
              </m:rPr>
              <w:rPr>
                <w:rFonts w:ascii="Cambria Math" w:hAnsi="Cambria Math"/>
                <w:sz w:val="28"/>
                <w:szCs w:val="28"/>
                <w:lang w:val="en-US"/>
              </w:rPr>
              <m:t>i</m:t>
            </m:r>
            <m:r>
              <m:rPr>
                <m:nor/>
              </m:rPr>
              <w:rPr>
                <w:rFonts w:ascii="Cambria Math" w:hAnsi="Cambria Math"/>
                <w:sz w:val="28"/>
                <w:szCs w:val="28"/>
              </w:rPr>
              <m:t xml:space="preserve"> и</m:t>
            </m:r>
          </m:sub>
        </m:sSub>
        <m:r>
          <m:rPr>
            <m:nor/>
          </m:rPr>
          <w:rPr>
            <w:rFonts w:ascii="Cambria Math" w:hAnsi="Cambria Math"/>
            <w:sz w:val="28"/>
            <w:szCs w:val="28"/>
          </w:rPr>
          <m:t xml:space="preserve"> × </m:t>
        </m:r>
        <m:sSub>
          <m:sSubPr>
            <m:ctrlPr>
              <w:rPr>
                <w:rFonts w:ascii="Cambria Math" w:hAnsi="Cambria Math"/>
                <w:i/>
                <w:sz w:val="28"/>
                <w:szCs w:val="28"/>
                <w:lang w:val="en-US"/>
              </w:rPr>
            </m:ctrlPr>
          </m:sSubPr>
          <m:e>
            <m:r>
              <m:rPr>
                <m:nor/>
              </m:rPr>
              <w:rPr>
                <w:rFonts w:ascii="Cambria Math" w:hAnsi="Cambria Math"/>
                <w:sz w:val="28"/>
                <w:szCs w:val="28"/>
                <w:lang w:val="en-US"/>
              </w:rPr>
              <m:t>N</m:t>
            </m:r>
          </m:e>
          <m:sub>
            <m:r>
              <m:rPr>
                <m:nor/>
              </m:rPr>
              <w:rPr>
                <w:rFonts w:ascii="Cambria Math" w:hAnsi="Cambria Math"/>
                <w:sz w:val="28"/>
                <w:szCs w:val="28"/>
                <w:lang w:val="en-US"/>
              </w:rPr>
              <m:t>i</m:t>
            </m:r>
            <m:r>
              <m:rPr>
                <m:nor/>
              </m:rPr>
              <w:rPr>
                <w:rFonts w:ascii="Cambria Math" w:hAnsi="Cambria Math"/>
                <w:sz w:val="28"/>
                <w:szCs w:val="28"/>
              </w:rPr>
              <m:t xml:space="preserve"> и </m:t>
            </m:r>
          </m:sub>
        </m:sSub>
        <m:r>
          <m:rPr>
            <m:nor/>
          </m:rPr>
          <w:rPr>
            <w:rFonts w:ascii="Cambria Math" w:hAnsi="Cambria Math"/>
            <w:sz w:val="28"/>
            <w:szCs w:val="28"/>
          </w:rPr>
          <m:t xml:space="preserve">+  </m:t>
        </m:r>
        <m:nary>
          <m:naryPr>
            <m:chr m:val="∑"/>
            <m:limLoc m:val="undOvr"/>
            <m:ctrlPr>
              <w:rPr>
                <w:rFonts w:ascii="Cambria Math" w:hAnsi="Cambria Math"/>
                <w:i/>
                <w:sz w:val="28"/>
                <w:szCs w:val="28"/>
              </w:rPr>
            </m:ctrlPr>
          </m:naryPr>
          <m:sub>
            <m:r>
              <m:rPr>
                <m:nor/>
              </m:rPr>
              <w:rPr>
                <w:rFonts w:ascii="Cambria Math" w:hAnsi="Cambria Math"/>
                <w:sz w:val="28"/>
                <w:szCs w:val="28"/>
                <w:lang w:val="en-US"/>
              </w:rPr>
              <m:t>j</m:t>
            </m:r>
            <m:r>
              <m:rPr>
                <m:nor/>
              </m:rPr>
              <w:rPr>
                <w:rFonts w:ascii="Cambria Math" w:hAnsi="Cambria Math"/>
                <w:sz w:val="28"/>
                <w:szCs w:val="28"/>
              </w:rPr>
              <m:t>=1</m:t>
            </m:r>
          </m:sub>
          <m:sup>
            <m:r>
              <m:rPr>
                <m:nor/>
              </m:rPr>
              <w:rPr>
                <w:rFonts w:ascii="Cambria Math" w:hAnsi="Cambria Math"/>
                <w:sz w:val="28"/>
                <w:szCs w:val="28"/>
                <w:lang w:val="en-US"/>
              </w:rPr>
              <m:t>m</m:t>
            </m:r>
          </m:sup>
          <m:e>
            <m:sSub>
              <m:sSubPr>
                <m:ctrlPr>
                  <w:rPr>
                    <w:rFonts w:ascii="Cambria Math" w:hAnsi="Cambria Math"/>
                    <w:sz w:val="28"/>
                    <w:szCs w:val="28"/>
                  </w:rPr>
                </m:ctrlPr>
              </m:sSubPr>
              <m:e>
                <m:r>
                  <m:rPr>
                    <m:sty m:val="p"/>
                  </m:rPr>
                  <w:rPr>
                    <w:rFonts w:ascii="Cambria Math" w:hAnsi="Cambria Math"/>
                    <w:sz w:val="28"/>
                    <w:szCs w:val="28"/>
                    <w:lang w:val="en-US"/>
                  </w:rPr>
                  <m:t>T</m:t>
                </m:r>
              </m:e>
              <m:sub>
                <m:r>
                  <m:rPr>
                    <m:nor/>
                  </m:rPr>
                  <w:rPr>
                    <w:rFonts w:ascii="Cambria Math" w:hAnsi="Cambria Math"/>
                    <w:sz w:val="28"/>
                    <w:szCs w:val="28"/>
                    <w:lang w:val="en-US"/>
                  </w:rPr>
                  <m:t>j</m:t>
                </m:r>
                <m:r>
                  <m:rPr>
                    <m:nor/>
                  </m:rPr>
                  <w:rPr>
                    <w:rFonts w:ascii="Cambria Math" w:hAnsi="Cambria Math"/>
                    <w:sz w:val="28"/>
                    <w:szCs w:val="28"/>
                  </w:rPr>
                  <m:t xml:space="preserve"> и</m:t>
                </m:r>
              </m:sub>
            </m:sSub>
          </m:e>
        </m:nary>
        <m:r>
          <m:rPr>
            <m:nor/>
          </m:rPr>
          <w:rPr>
            <w:rFonts w:ascii="Cambria Math" w:hAnsi="Cambria Math"/>
            <w:sz w:val="28"/>
            <w:szCs w:val="28"/>
          </w:rPr>
          <m:t xml:space="preserve">× </m:t>
        </m:r>
        <m:sSub>
          <m:sSubPr>
            <m:ctrlPr>
              <w:rPr>
                <w:rFonts w:ascii="Cambria Math" w:hAnsi="Cambria Math"/>
                <w:i/>
                <w:sz w:val="28"/>
                <w:szCs w:val="28"/>
                <w:lang w:val="en-US"/>
              </w:rPr>
            </m:ctrlPr>
          </m:sSubPr>
          <m:e>
            <m:r>
              <m:rPr>
                <m:nor/>
              </m:rPr>
              <w:rPr>
                <w:rFonts w:ascii="Cambria Math" w:hAnsi="Cambria Math"/>
                <w:sz w:val="28"/>
                <w:szCs w:val="28"/>
                <w:lang w:val="en-US"/>
              </w:rPr>
              <m:t>M</m:t>
            </m:r>
          </m:e>
          <m:sub>
            <m:r>
              <m:rPr>
                <m:nor/>
              </m:rPr>
              <w:rPr>
                <w:rFonts w:ascii="Cambria Math" w:hAnsi="Cambria Math"/>
                <w:sz w:val="28"/>
                <w:szCs w:val="28"/>
                <w:lang w:val="en-US"/>
              </w:rPr>
              <m:t>j</m:t>
            </m:r>
            <m:r>
              <m:rPr>
                <m:nor/>
              </m:rPr>
              <w:rPr>
                <w:rFonts w:ascii="Cambria Math" w:hAnsi="Cambria Math"/>
                <w:sz w:val="28"/>
                <w:szCs w:val="28"/>
              </w:rPr>
              <m:t xml:space="preserve"> и </m:t>
            </m:r>
          </m:sub>
        </m:sSub>
        <m:r>
          <w:rPr>
            <w:rFonts w:ascii="Cambria Math" w:hAnsi="Cambria Math"/>
            <w:sz w:val="28"/>
            <w:szCs w:val="28"/>
          </w:rPr>
          <m:t>,</m:t>
        </m:r>
      </m:oMath>
      <w:r w:rsidR="00C263E0" w:rsidRPr="00C263E0">
        <w:rPr>
          <w:rFonts w:eastAsia="Calibri"/>
          <w:lang w:eastAsia="en-US"/>
        </w:rPr>
        <w:t>транспортное средство</w:t>
      </w:r>
    </w:p>
    <w:p w:rsidR="00C263E0" w:rsidRPr="00C263E0" w:rsidRDefault="00C263E0" w:rsidP="00C263E0">
      <w:pPr>
        <w:ind w:firstLine="709"/>
        <w:jc w:val="both"/>
        <w:rPr>
          <w:rFonts w:eastAsia="Calibri"/>
          <w:lang w:eastAsia="en-US"/>
        </w:rPr>
      </w:pP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415" name="Рисунок 415" descr="base_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70190_493"/>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количество каналов передачи данных сети «Интернет» с i-й пропускной способностью;</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414" name="Рисунок 414" descr="base_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70190_494"/>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месячная цена аренды канала передачи данных сети «Интернет» с i-й пропускной способностью;</w:t>
      </w:r>
    </w:p>
    <w:p w:rsidR="00C263E0" w:rsidRPr="00C263E0" w:rsidRDefault="00C263E0" w:rsidP="00C263E0">
      <w:pPr>
        <w:widowControl w:val="0"/>
        <w:autoSpaceDE w:val="0"/>
        <w:autoSpaceDN w:val="0"/>
        <w:ind w:firstLine="709"/>
        <w:jc w:val="both"/>
      </w:pPr>
      <w:r w:rsidRPr="00C263E0">
        <w:rPr>
          <w:rFonts w:ascii="Calibri" w:eastAsia="Calibri" w:hAnsi="Calibri"/>
          <w:noProof/>
        </w:rPr>
        <w:drawing>
          <wp:inline distT="0" distB="0" distL="0" distR="0">
            <wp:extent cx="297180" cy="242570"/>
            <wp:effectExtent l="0" t="0" r="7620" b="5080"/>
            <wp:docPr id="413" name="Рисунок 413" descr="Описание: base_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Описание: base_1_170190_495"/>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количество месяцев аренды канала передачи данных сети «Интернет» с i-й пропускной способностью.</w:t>
      </w:r>
    </w:p>
    <w:p w:rsidR="00C263E0" w:rsidRPr="00C263E0" w:rsidRDefault="00C263E0" w:rsidP="00C263E0">
      <w:pPr>
        <w:widowControl w:val="0"/>
        <w:autoSpaceDE w:val="0"/>
        <w:autoSpaceDN w:val="0"/>
        <w:ind w:firstLine="709"/>
        <w:jc w:val="both"/>
      </w:pPr>
      <w:r w:rsidRPr="00C263E0">
        <w:t>T</w:t>
      </w:r>
      <w:r w:rsidRPr="00C263E0">
        <w:rPr>
          <w:vertAlign w:val="subscript"/>
        </w:rPr>
        <w:t xml:space="preserve">j и </w:t>
      </w:r>
      <w:r w:rsidRPr="00C263E0">
        <w:t>– месячная стоимость услуг j-го Интернет-провайдера;</w:t>
      </w:r>
    </w:p>
    <w:p w:rsidR="00C263E0" w:rsidRPr="00C263E0" w:rsidRDefault="00C263E0" w:rsidP="00C263E0">
      <w:pPr>
        <w:widowControl w:val="0"/>
        <w:autoSpaceDE w:val="0"/>
        <w:autoSpaceDN w:val="0"/>
        <w:ind w:firstLine="709"/>
        <w:jc w:val="both"/>
      </w:pPr>
      <w:r w:rsidRPr="00C263E0">
        <w:t>M</w:t>
      </w:r>
      <w:r w:rsidRPr="00C263E0">
        <w:rPr>
          <w:vertAlign w:val="subscript"/>
        </w:rPr>
        <w:t>j и</w:t>
      </w:r>
      <w:r w:rsidRPr="00C263E0">
        <w:t xml:space="preserve"> – количество месяцев получения услуг j-го Интернет-провайдера.</w:t>
      </w:r>
    </w:p>
    <w:p w:rsidR="00C263E0" w:rsidRPr="00C263E0" w:rsidRDefault="00C263E0" w:rsidP="00C263E0">
      <w:pPr>
        <w:widowControl w:val="0"/>
        <w:autoSpaceDE w:val="0"/>
        <w:autoSpaceDN w:val="0"/>
        <w:ind w:firstLine="709"/>
        <w:jc w:val="both"/>
      </w:pPr>
      <w:r w:rsidRPr="00C263E0">
        <w:t>6. </w:t>
      </w:r>
      <w:r w:rsidRPr="00C263E0">
        <w:rPr>
          <w:u w:val="single"/>
        </w:rPr>
        <w:t>Затраты на электросвязь, относящуюся к связи специального назначения, используемой на муниципальном уровне</w:t>
      </w:r>
      <w:r w:rsidRPr="00C263E0">
        <w:t xml:space="preserve"> (</w:t>
      </w:r>
      <w:r w:rsidRPr="00C263E0">
        <w:rPr>
          <w:noProof/>
          <w:position w:val="-14"/>
        </w:rPr>
        <w:drawing>
          <wp:inline distT="0" distB="0" distL="0" distR="0">
            <wp:extent cx="297180" cy="264160"/>
            <wp:effectExtent l="0" t="0" r="7620" b="2540"/>
            <wp:docPr id="412" name="Рисунок 412" descr="base_1_170190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170190_496"/>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7180" cy="26416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9C20CC" w:rsidP="00C263E0">
      <w:pPr>
        <w:ind w:firstLine="709"/>
        <w:jc w:val="both"/>
        <w:rPr>
          <w:rFonts w:ascii="Cambria Math" w:eastAsia="Calibri" w:hAnsi="Cambria Math"/>
          <w:lang w:val="en-US" w:eastAsia="en-US"/>
        </w:rPr>
      </w:pPr>
      <m:oMathPara>
        <m:oMath>
          <m:sSub>
            <m:sSubPr>
              <m:ctrlPr>
                <w:rPr>
                  <w:rFonts w:ascii="Cambria Math" w:hAnsi="Cambria Math"/>
                  <w:i/>
                  <w:sz w:val="28"/>
                  <w:szCs w:val="28"/>
                </w:rPr>
              </m:ctrlPr>
            </m:sSubPr>
            <m:e>
              <m:r>
                <m:rPr>
                  <m:nor/>
                </m:rPr>
                <w:rPr>
                  <w:rFonts w:ascii="Cambria Math" w:hAnsi="Cambria Math"/>
                  <w:sz w:val="28"/>
                  <w:szCs w:val="28"/>
                </w:rPr>
                <m:t>З</m:t>
              </m:r>
            </m:e>
            <m:sub>
              <m:r>
                <m:rPr>
                  <m:nor/>
                </m:rPr>
                <w:rPr>
                  <w:rFonts w:ascii="Cambria Math" w:hAnsi="Cambria Math"/>
                  <w:sz w:val="28"/>
                  <w:szCs w:val="28"/>
                </w:rPr>
                <m:t>рпс</m:t>
              </m:r>
            </m:sub>
          </m:sSub>
          <m:r>
            <m:rPr>
              <m:nor/>
            </m:rPr>
            <w:rPr>
              <w:rFonts w:ascii="Cambria Math" w:hAnsi="Cambria Math"/>
              <w:sz w:val="28"/>
              <w:szCs w:val="28"/>
              <w:lang w:val="en-US"/>
            </w:rPr>
            <m:t xml:space="preserve"> = </m:t>
          </m:r>
          <m:nary>
            <m:naryPr>
              <m:chr m:val="∑"/>
              <m:limLoc m:val="undOvr"/>
              <m:ctrlPr>
                <w:rPr>
                  <w:rFonts w:ascii="Cambria Math" w:hAnsi="Cambria Math"/>
                  <w:i/>
                  <w:sz w:val="28"/>
                  <w:szCs w:val="28"/>
                </w:rPr>
              </m:ctrlPr>
            </m:naryPr>
            <m:sub>
              <m:r>
                <m:rPr>
                  <m:nor/>
                </m:rPr>
                <w:rPr>
                  <w:rFonts w:ascii="Cambria Math" w:hAnsi="Cambria Math"/>
                  <w:sz w:val="28"/>
                  <w:szCs w:val="28"/>
                  <w:lang w:val="en-US"/>
                </w:rPr>
                <m:t>i=1</m:t>
              </m:r>
            </m:sub>
            <m:sup>
              <m:r>
                <m:rPr>
                  <m:nor/>
                </m:rPr>
                <w:rPr>
                  <w:rFonts w:ascii="Cambria Math" w:hAnsi="Cambria Math"/>
                  <w:sz w:val="28"/>
                  <w:szCs w:val="28"/>
                  <w:lang w:val="en-US"/>
                </w:rPr>
                <m:t>n</m:t>
              </m:r>
            </m:sup>
            <m:e>
              <m:sSub>
                <m:sSubPr>
                  <m:ctrlPr>
                    <w:rPr>
                      <w:rFonts w:ascii="Cambria Math" w:hAnsi="Cambria Math"/>
                      <w:i/>
                      <w:sz w:val="28"/>
                      <w:szCs w:val="28"/>
                    </w:rPr>
                  </m:ctrlPr>
                </m:sSubPr>
                <m:e>
                  <m:r>
                    <m:rPr>
                      <m:nor/>
                    </m:rPr>
                    <w:rPr>
                      <w:rFonts w:ascii="Cambria Math" w:hAnsi="Cambria Math"/>
                      <w:sz w:val="28"/>
                      <w:szCs w:val="28"/>
                      <w:lang w:val="en-US"/>
                    </w:rPr>
                    <m:t>Q</m:t>
                  </m:r>
                </m:e>
                <m:sub>
                  <m:r>
                    <m:rPr>
                      <m:nor/>
                    </m:rPr>
                    <w:rPr>
                      <w:rFonts w:ascii="Cambria Math" w:hAnsi="Cambria Math"/>
                      <w:sz w:val="28"/>
                      <w:szCs w:val="28"/>
                      <w:lang w:val="en-US"/>
                    </w:rPr>
                    <m:t xml:space="preserve">i </m:t>
                  </m:r>
                  <m:r>
                    <m:rPr>
                      <m:nor/>
                    </m:rPr>
                    <w:rPr>
                      <w:rFonts w:ascii="Cambria Math" w:hAnsi="Cambria Math"/>
                      <w:sz w:val="28"/>
                      <w:szCs w:val="28"/>
                    </w:rPr>
                    <m:t>рпс</m:t>
                  </m:r>
                </m:sub>
              </m:sSub>
            </m:e>
          </m:nary>
          <m:r>
            <m:rPr>
              <m:nor/>
            </m:rPr>
            <w:rPr>
              <w:rFonts w:ascii="Cambria Math" w:hAnsi="Cambria Math"/>
              <w:sz w:val="28"/>
              <w:szCs w:val="28"/>
              <w:lang w:val="en-US"/>
            </w:rPr>
            <m:t xml:space="preserve"> × </m:t>
          </m:r>
          <m:sSub>
            <m:sSubPr>
              <m:ctrlPr>
                <w:rPr>
                  <w:rFonts w:ascii="Cambria Math" w:hAnsi="Cambria Math"/>
                  <w:i/>
                  <w:sz w:val="28"/>
                  <w:szCs w:val="28"/>
                </w:rPr>
              </m:ctrlPr>
            </m:sSubPr>
            <m:e>
              <m:r>
                <m:rPr>
                  <m:nor/>
                </m:rPr>
                <w:rPr>
                  <w:rFonts w:ascii="Cambria Math" w:hAnsi="Cambria Math"/>
                  <w:sz w:val="28"/>
                  <w:szCs w:val="28"/>
                  <w:lang w:val="en-US"/>
                </w:rPr>
                <m:t>P</m:t>
              </m:r>
            </m:e>
            <m:sub>
              <m:r>
                <m:rPr>
                  <m:nor/>
                </m:rPr>
                <w:rPr>
                  <w:rFonts w:ascii="Cambria Math" w:hAnsi="Cambria Math"/>
                  <w:sz w:val="28"/>
                  <w:szCs w:val="28"/>
                  <w:lang w:val="en-US"/>
                </w:rPr>
                <m:t xml:space="preserve">i </m:t>
              </m:r>
              <m:r>
                <m:rPr>
                  <m:nor/>
                </m:rPr>
                <w:rPr>
                  <w:rFonts w:ascii="Cambria Math" w:hAnsi="Cambria Math"/>
                  <w:sz w:val="28"/>
                  <w:szCs w:val="28"/>
                </w:rPr>
                <m:t>рпс</m:t>
              </m:r>
            </m:sub>
          </m:sSub>
          <m:r>
            <m:rPr>
              <m:nor/>
            </m:rPr>
            <w:rPr>
              <w:rFonts w:ascii="Cambria Math" w:hAnsi="Cambria Math"/>
              <w:sz w:val="28"/>
              <w:szCs w:val="28"/>
              <w:lang w:val="en-US"/>
            </w:rPr>
            <m:t xml:space="preserve"> × </m:t>
          </m:r>
          <m:sSub>
            <m:sSubPr>
              <m:ctrlPr>
                <w:rPr>
                  <w:rFonts w:ascii="Cambria Math" w:hAnsi="Cambria Math"/>
                  <w:i/>
                  <w:sz w:val="28"/>
                  <w:szCs w:val="28"/>
                  <w:lang w:val="en-US"/>
                </w:rPr>
              </m:ctrlPr>
            </m:sSubPr>
            <m:e>
              <m:r>
                <m:rPr>
                  <m:nor/>
                </m:rPr>
                <w:rPr>
                  <w:rFonts w:ascii="Cambria Math" w:hAnsi="Cambria Math"/>
                  <w:sz w:val="28"/>
                  <w:szCs w:val="28"/>
                  <w:lang w:val="en-US"/>
                </w:rPr>
                <m:t>N</m:t>
              </m:r>
            </m:e>
            <m:sub>
              <m:r>
                <m:rPr>
                  <m:nor/>
                </m:rPr>
                <w:rPr>
                  <w:rFonts w:ascii="Cambria Math" w:hAnsi="Cambria Math"/>
                  <w:sz w:val="28"/>
                  <w:szCs w:val="28"/>
                  <w:lang w:val="en-US"/>
                </w:rPr>
                <m:t xml:space="preserve">i </m:t>
              </m:r>
              <m:r>
                <m:rPr>
                  <m:nor/>
                </m:rPr>
                <w:rPr>
                  <w:rFonts w:ascii="Cambria Math" w:hAnsi="Cambria Math"/>
                  <w:sz w:val="28"/>
                  <w:szCs w:val="28"/>
                </w:rPr>
                <m:t>рпс</m:t>
              </m:r>
            </m:sub>
          </m:sSub>
          <m:r>
            <m:rPr>
              <m:sty m:val="p"/>
            </m:rPr>
            <w:rPr>
              <w:rFonts w:ascii="Cambria Math" w:hAnsi="Cambria Math"/>
              <w:sz w:val="28"/>
              <w:szCs w:val="28"/>
              <w:lang w:val="en-US"/>
            </w:rPr>
            <m:t>,</m:t>
          </m:r>
        </m:oMath>
      </m:oMathPara>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rFonts w:eastAsia="Calibri"/>
          <w:lang w:val="en-US" w:eastAsia="en-US"/>
        </w:rPr>
        <w:t>Q</w:t>
      </w:r>
      <w:r w:rsidRPr="00C263E0">
        <w:rPr>
          <w:rFonts w:eastAsia="Calibri"/>
          <w:vertAlign w:val="subscript"/>
          <w:lang w:val="en-US" w:eastAsia="en-US"/>
        </w:rPr>
        <w:t>i</w:t>
      </w:r>
      <w:r w:rsidRPr="00C263E0">
        <w:rPr>
          <w:rFonts w:eastAsia="Calibri"/>
          <w:vertAlign w:val="subscript"/>
          <w:lang w:eastAsia="en-US"/>
        </w:rPr>
        <w:t> рпс</w:t>
      </w:r>
      <w:r w:rsidRPr="00C263E0">
        <w:rPr>
          <w:rFonts w:eastAsia="Calibri"/>
          <w:lang w:eastAsia="en-US"/>
        </w:rPr>
        <w:t xml:space="preserve"> </w:t>
      </w:r>
      <w:r w:rsidRPr="00C263E0">
        <w:t>– количество телефонных номеров электросвязи, относящейся к связи специального назначения, используемой на муниципальном уровне,</w:t>
      </w:r>
      <w:r w:rsidRPr="00C263E0">
        <w:rPr>
          <w:rFonts w:eastAsia="Calibri"/>
          <w:lang w:eastAsia="en-US"/>
        </w:rPr>
        <w:t xml:space="preserve"> с </w:t>
      </w:r>
      <w:r w:rsidRPr="00C263E0">
        <w:rPr>
          <w:rFonts w:eastAsia="Calibri"/>
          <w:lang w:val="en-US" w:eastAsia="en-US"/>
        </w:rPr>
        <w:t>i</w:t>
      </w:r>
      <w:r w:rsidRPr="00C263E0">
        <w:rPr>
          <w:rFonts w:eastAsia="Calibri"/>
          <w:lang w:eastAsia="en-US"/>
        </w:rPr>
        <w:t>-й абонентской платой</w:t>
      </w:r>
      <w:r w:rsidRPr="00C263E0">
        <w:t>;</w:t>
      </w:r>
    </w:p>
    <w:p w:rsidR="00C263E0" w:rsidRPr="00C263E0" w:rsidRDefault="00C263E0" w:rsidP="00C263E0">
      <w:pPr>
        <w:widowControl w:val="0"/>
        <w:autoSpaceDE w:val="0"/>
        <w:autoSpaceDN w:val="0"/>
        <w:ind w:firstLine="709"/>
        <w:jc w:val="both"/>
      </w:pPr>
      <w:r w:rsidRPr="00C263E0">
        <w:rPr>
          <w:rFonts w:eastAsia="Calibri"/>
          <w:lang w:val="en-US" w:eastAsia="en-US"/>
        </w:rPr>
        <w:t>P</w:t>
      </w:r>
      <w:r w:rsidRPr="00C263E0">
        <w:rPr>
          <w:rFonts w:eastAsia="Calibri"/>
          <w:vertAlign w:val="subscript"/>
          <w:lang w:val="en-US" w:eastAsia="en-US"/>
        </w:rPr>
        <w:t>i</w:t>
      </w:r>
      <w:r w:rsidRPr="00C263E0">
        <w:rPr>
          <w:rFonts w:eastAsia="Calibri"/>
          <w:vertAlign w:val="subscript"/>
          <w:lang w:eastAsia="en-US"/>
        </w:rPr>
        <w:t> рпс</w:t>
      </w:r>
      <w:r w:rsidRPr="00C263E0">
        <w:rPr>
          <w:rFonts w:eastAsia="Calibri"/>
          <w:lang w:eastAsia="en-US"/>
        </w:rPr>
        <w:t xml:space="preserve"> </w:t>
      </w:r>
      <w:r w:rsidRPr="00C263E0">
        <w:t xml:space="preserve">– </w:t>
      </w:r>
      <w:r w:rsidRPr="00C263E0">
        <w:rPr>
          <w:rFonts w:eastAsia="Calibri"/>
          <w:lang w:eastAsia="en-US"/>
        </w:rPr>
        <w:t xml:space="preserve">ежемесячная </w:t>
      </w:r>
      <w:r w:rsidRPr="00C263E0">
        <w:rPr>
          <w:rFonts w:eastAsia="Calibri"/>
          <w:lang w:val="en-US" w:eastAsia="en-US"/>
        </w:rPr>
        <w:t>i</w:t>
      </w:r>
      <w:r w:rsidRPr="00C263E0">
        <w:rPr>
          <w:rFonts w:eastAsia="Calibri"/>
          <w:lang w:eastAsia="en-US"/>
        </w:rPr>
        <w:t xml:space="preserve">-я </w:t>
      </w:r>
      <w:r w:rsidRPr="00C263E0">
        <w:t>цена услуги электросвязи, относящейся к связи специального назначения, используемой на муниципальном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C263E0" w:rsidRPr="00C263E0" w:rsidRDefault="00C263E0" w:rsidP="00C263E0">
      <w:pPr>
        <w:widowControl w:val="0"/>
        <w:autoSpaceDE w:val="0"/>
        <w:autoSpaceDN w:val="0"/>
        <w:ind w:firstLine="709"/>
        <w:jc w:val="both"/>
      </w:pPr>
      <w:r w:rsidRPr="00C263E0">
        <w:rPr>
          <w:rFonts w:eastAsia="Calibri"/>
          <w:lang w:val="en-US" w:eastAsia="en-US"/>
        </w:rPr>
        <w:t>N</w:t>
      </w:r>
      <w:r w:rsidRPr="00C263E0">
        <w:rPr>
          <w:rFonts w:eastAsia="Calibri"/>
          <w:vertAlign w:val="subscript"/>
          <w:lang w:val="en-US" w:eastAsia="en-US"/>
        </w:rPr>
        <w:t>i</w:t>
      </w:r>
      <w:r w:rsidRPr="00C263E0">
        <w:rPr>
          <w:rFonts w:eastAsia="Calibri"/>
          <w:vertAlign w:val="subscript"/>
          <w:lang w:eastAsia="en-US"/>
        </w:rPr>
        <w:t> рпс</w:t>
      </w:r>
      <w:r w:rsidRPr="00C263E0">
        <w:rPr>
          <w:rFonts w:eastAsia="Calibri"/>
          <w:lang w:eastAsia="en-US"/>
        </w:rPr>
        <w:t xml:space="preserve"> </w:t>
      </w:r>
      <w:r w:rsidRPr="00C263E0">
        <w:t xml:space="preserve">– количество месяцев предоставления услуги </w:t>
      </w:r>
      <w:r w:rsidRPr="00C263E0">
        <w:rPr>
          <w:rFonts w:eastAsia="Calibri"/>
          <w:lang w:eastAsia="en-US"/>
        </w:rPr>
        <w:t xml:space="preserve">с </w:t>
      </w:r>
      <w:r w:rsidRPr="00C263E0">
        <w:rPr>
          <w:rFonts w:eastAsia="Calibri"/>
          <w:lang w:val="en-US" w:eastAsia="en-US"/>
        </w:rPr>
        <w:t>i</w:t>
      </w:r>
      <w:r w:rsidRPr="00C263E0">
        <w:rPr>
          <w:rFonts w:eastAsia="Calibri"/>
          <w:lang w:eastAsia="en-US"/>
        </w:rPr>
        <w:t>-й абонентской платой</w:t>
      </w:r>
      <w:r w:rsidRPr="00C263E0">
        <w:t>.</w:t>
      </w:r>
    </w:p>
    <w:p w:rsidR="00C263E0" w:rsidRPr="00C263E0" w:rsidRDefault="00C263E0" w:rsidP="00C263E0">
      <w:pPr>
        <w:widowControl w:val="0"/>
        <w:autoSpaceDE w:val="0"/>
        <w:autoSpaceDN w:val="0"/>
        <w:ind w:firstLine="709"/>
        <w:jc w:val="both"/>
      </w:pPr>
      <w:r w:rsidRPr="00C263E0">
        <w:t>7. </w:t>
      </w:r>
      <w:r w:rsidRPr="00C263E0">
        <w:rPr>
          <w:rFonts w:eastAsia="Calibri"/>
          <w:lang w:eastAsia="en-US"/>
        </w:rPr>
        <w:t>Затраты на оплату услуг за предоставление доступа к сети телефонной связи (З</w:t>
      </w:r>
      <w:r w:rsidRPr="00C263E0">
        <w:rPr>
          <w:rFonts w:eastAsia="Calibri"/>
          <w:vertAlign w:val="subscript"/>
          <w:lang w:eastAsia="en-US"/>
        </w:rPr>
        <w:t>уст</w:t>
      </w:r>
      <w:r w:rsidRPr="00C263E0">
        <w:rPr>
          <w:rFonts w:eastAsia="Calibri"/>
          <w:lang w:eastAsia="en-US"/>
        </w:rPr>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9C20CC" w:rsidP="00C263E0">
      <w:pPr>
        <w:widowControl w:val="0"/>
        <w:autoSpaceDE w:val="0"/>
        <w:autoSpaceDN w:val="0"/>
        <w:adjustRightInd w:val="0"/>
        <w:ind w:firstLine="709"/>
        <w:rPr>
          <w:rFonts w:ascii="Cambria Math" w:eastAsia="Calibri" w:hAnsi="Cambria Math"/>
          <w:lang w:val="en-US" w:eastAsia="en-US"/>
        </w:rPr>
      </w:pPr>
      <m:oMathPara>
        <m:oMath>
          <m:sSub>
            <m:sSubPr>
              <m:ctrlPr>
                <w:rPr>
                  <w:rFonts w:ascii="Cambria Math" w:hAnsi="Cambria Math"/>
                  <w:i/>
                  <w:sz w:val="28"/>
                  <w:szCs w:val="28"/>
                </w:rPr>
              </m:ctrlPr>
            </m:sSubPr>
            <m:e>
              <m:r>
                <m:rPr>
                  <m:nor/>
                </m:rPr>
                <w:rPr>
                  <w:rFonts w:ascii="Cambria Math" w:hAnsi="Cambria Math"/>
                  <w:sz w:val="28"/>
                  <w:szCs w:val="28"/>
                </w:rPr>
                <m:t>З</m:t>
              </m:r>
            </m:e>
            <m:sub>
              <m:r>
                <m:rPr>
                  <m:nor/>
                </m:rPr>
                <w:rPr>
                  <w:rFonts w:ascii="Cambria Math" w:hAnsi="Cambria Math"/>
                  <w:sz w:val="28"/>
                  <w:szCs w:val="28"/>
                </w:rPr>
                <m:t>уст</m:t>
              </m:r>
            </m:sub>
          </m:sSub>
          <m:r>
            <m:rPr>
              <m:nor/>
            </m:rPr>
            <w:rPr>
              <w:rFonts w:ascii="Cambria Math" w:hAnsi="Cambria Math"/>
              <w:sz w:val="28"/>
              <w:szCs w:val="28"/>
              <w:lang w:val="en-US"/>
            </w:rPr>
            <m:t xml:space="preserve"> =</m:t>
          </m:r>
          <m:nary>
            <m:naryPr>
              <m:chr m:val="∑"/>
              <m:limLoc m:val="undOvr"/>
              <m:ctrlPr>
                <w:rPr>
                  <w:rFonts w:ascii="Cambria Math" w:hAnsi="Cambria Math"/>
                  <w:i/>
                  <w:sz w:val="28"/>
                  <w:szCs w:val="28"/>
                </w:rPr>
              </m:ctrlPr>
            </m:naryPr>
            <m:sub>
              <m:r>
                <m:rPr>
                  <m:nor/>
                </m:rPr>
                <w:rPr>
                  <w:rFonts w:ascii="Cambria Math" w:hAnsi="Cambria Math"/>
                  <w:sz w:val="28"/>
                  <w:szCs w:val="28"/>
                  <w:lang w:val="en-US"/>
                </w:rPr>
                <m:t>i=1</m:t>
              </m:r>
            </m:sub>
            <m:sup>
              <m:r>
                <m:rPr>
                  <m:nor/>
                </m:rPr>
                <w:rPr>
                  <w:rFonts w:ascii="Cambria Math" w:hAnsi="Cambria Math"/>
                  <w:sz w:val="28"/>
                  <w:szCs w:val="28"/>
                  <w:lang w:val="en-US"/>
                </w:rPr>
                <m:t>n</m:t>
              </m:r>
            </m:sup>
            <m:e>
              <m:sSub>
                <m:sSubPr>
                  <m:ctrlPr>
                    <w:rPr>
                      <w:rFonts w:ascii="Cambria Math" w:hAnsi="Cambria Math"/>
                      <w:i/>
                      <w:sz w:val="28"/>
                      <w:szCs w:val="28"/>
                    </w:rPr>
                  </m:ctrlPr>
                </m:sSubPr>
                <m:e>
                  <m:r>
                    <m:rPr>
                      <m:nor/>
                    </m:rPr>
                    <w:rPr>
                      <w:rFonts w:ascii="Cambria Math" w:hAnsi="Cambria Math"/>
                      <w:sz w:val="28"/>
                      <w:szCs w:val="28"/>
                      <w:lang w:val="en-US"/>
                    </w:rPr>
                    <m:t>N</m:t>
                  </m:r>
                </m:e>
                <m:sub>
                  <m:r>
                    <m:rPr>
                      <m:nor/>
                    </m:rPr>
                    <w:rPr>
                      <w:rFonts w:ascii="Cambria Math" w:hAnsi="Cambria Math"/>
                      <w:sz w:val="28"/>
                      <w:szCs w:val="28"/>
                      <w:lang w:val="en-US"/>
                    </w:rPr>
                    <m:t xml:space="preserve">i </m:t>
                  </m:r>
                  <m:r>
                    <m:rPr>
                      <m:nor/>
                    </m:rPr>
                    <w:rPr>
                      <w:rFonts w:ascii="Cambria Math" w:hAnsi="Cambria Math"/>
                      <w:sz w:val="28"/>
                      <w:szCs w:val="28"/>
                    </w:rPr>
                    <m:t>уст</m:t>
                  </m:r>
                </m:sub>
              </m:sSub>
            </m:e>
          </m:nary>
          <m:r>
            <m:rPr>
              <m:nor/>
            </m:rPr>
            <w:rPr>
              <w:rFonts w:ascii="Cambria Math" w:hAnsi="Cambria Math"/>
              <w:sz w:val="28"/>
              <w:szCs w:val="28"/>
              <w:lang w:val="en-US"/>
            </w:rPr>
            <m:t xml:space="preserve"> × </m:t>
          </m:r>
          <m:sSub>
            <m:sSubPr>
              <m:ctrlPr>
                <w:rPr>
                  <w:rFonts w:ascii="Cambria Math" w:hAnsi="Cambria Math"/>
                  <w:i/>
                  <w:sz w:val="28"/>
                  <w:szCs w:val="28"/>
                </w:rPr>
              </m:ctrlPr>
            </m:sSubPr>
            <m:e>
              <m:r>
                <m:rPr>
                  <m:nor/>
                </m:rPr>
                <w:rPr>
                  <w:rFonts w:ascii="Cambria Math" w:hAnsi="Cambria Math"/>
                  <w:sz w:val="28"/>
                  <w:szCs w:val="28"/>
                  <w:lang w:val="en-US"/>
                </w:rPr>
                <m:t>P</m:t>
              </m:r>
            </m:e>
            <m:sub>
              <m:r>
                <m:rPr>
                  <m:nor/>
                </m:rPr>
                <w:rPr>
                  <w:rFonts w:ascii="Cambria Math" w:hAnsi="Cambria Math"/>
                  <w:sz w:val="28"/>
                  <w:szCs w:val="28"/>
                  <w:lang w:val="en-US"/>
                </w:rPr>
                <m:t xml:space="preserve">i </m:t>
              </m:r>
              <m:r>
                <m:rPr>
                  <m:nor/>
                </m:rPr>
                <w:rPr>
                  <w:rFonts w:ascii="Cambria Math" w:hAnsi="Cambria Math"/>
                  <w:sz w:val="28"/>
                  <w:szCs w:val="28"/>
                </w:rPr>
                <m:t>уст</m:t>
              </m:r>
              <m:r>
                <m:rPr>
                  <m:nor/>
                </m:rPr>
                <w:rPr>
                  <w:rFonts w:ascii="Cambria Math" w:hAnsi="Cambria Math"/>
                  <w:sz w:val="28"/>
                  <w:szCs w:val="28"/>
                  <w:lang w:val="en-US"/>
                </w:rPr>
                <m:t>,</m:t>
              </m:r>
            </m:sub>
          </m:sSub>
        </m:oMath>
      </m:oMathPara>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adjustRightInd w:val="0"/>
        <w:ind w:firstLine="709"/>
        <w:jc w:val="both"/>
        <w:rPr>
          <w:rFonts w:eastAsia="Calibri"/>
          <w:lang w:eastAsia="en-US"/>
        </w:rPr>
      </w:pPr>
      <w:r w:rsidRPr="00C263E0">
        <w:rPr>
          <w:rFonts w:eastAsia="Calibri"/>
          <w:lang w:val="en-US" w:eastAsia="en-US"/>
        </w:rPr>
        <w:t>N</w:t>
      </w:r>
      <w:r w:rsidRPr="00C263E0">
        <w:rPr>
          <w:rFonts w:eastAsia="Calibri"/>
          <w:vertAlign w:val="subscript"/>
          <w:lang w:val="en-US" w:eastAsia="en-US"/>
        </w:rPr>
        <w:t>i</w:t>
      </w:r>
      <w:r w:rsidRPr="00C263E0">
        <w:rPr>
          <w:rFonts w:eastAsia="Calibri"/>
          <w:vertAlign w:val="subscript"/>
          <w:lang w:eastAsia="en-US"/>
        </w:rPr>
        <w:t xml:space="preserve"> уст </w:t>
      </w:r>
      <w:r w:rsidRPr="00C263E0">
        <w:rPr>
          <w:rFonts w:eastAsia="Calibri"/>
          <w:lang w:eastAsia="en-US"/>
        </w:rPr>
        <w:t xml:space="preserve">– количество подключенных абонентских номеров с </w:t>
      </w:r>
      <w:r w:rsidRPr="00C263E0">
        <w:rPr>
          <w:rFonts w:eastAsia="Calibri"/>
          <w:lang w:val="en-US" w:eastAsia="en-US"/>
        </w:rPr>
        <w:t>i</w:t>
      </w:r>
      <w:r w:rsidRPr="00C263E0">
        <w:rPr>
          <w:rFonts w:eastAsia="Calibri"/>
          <w:lang w:eastAsia="en-US"/>
        </w:rPr>
        <w:t>-м тарифом;</w:t>
      </w:r>
    </w:p>
    <w:p w:rsidR="00C263E0" w:rsidRPr="00C263E0" w:rsidRDefault="00C263E0" w:rsidP="00C263E0">
      <w:pPr>
        <w:widowControl w:val="0"/>
        <w:autoSpaceDE w:val="0"/>
        <w:autoSpaceDN w:val="0"/>
        <w:adjustRightInd w:val="0"/>
        <w:ind w:firstLine="709"/>
        <w:jc w:val="both"/>
        <w:rPr>
          <w:rFonts w:eastAsia="Calibri"/>
          <w:lang w:eastAsia="en-US"/>
        </w:rPr>
      </w:pPr>
      <w:r w:rsidRPr="00C263E0">
        <w:rPr>
          <w:rFonts w:eastAsia="Calibri"/>
          <w:lang w:val="en-US" w:eastAsia="en-US"/>
        </w:rPr>
        <w:t>P</w:t>
      </w:r>
      <w:r w:rsidRPr="00C263E0">
        <w:rPr>
          <w:rFonts w:eastAsia="Calibri"/>
          <w:vertAlign w:val="subscript"/>
          <w:lang w:val="en-US" w:eastAsia="en-US"/>
        </w:rPr>
        <w:t>i</w:t>
      </w:r>
      <w:r w:rsidRPr="00C263E0">
        <w:rPr>
          <w:rFonts w:eastAsia="Calibri"/>
          <w:vertAlign w:val="subscript"/>
          <w:lang w:eastAsia="en-US"/>
        </w:rPr>
        <w:t xml:space="preserve"> уст </w:t>
      </w:r>
      <w:r w:rsidRPr="00C263E0">
        <w:rPr>
          <w:rFonts w:eastAsia="Calibri"/>
          <w:lang w:eastAsia="en-US"/>
        </w:rPr>
        <w:t xml:space="preserve">– ежемесячная </w:t>
      </w:r>
      <w:r w:rsidRPr="00C263E0">
        <w:rPr>
          <w:rFonts w:eastAsia="Calibri"/>
          <w:lang w:val="en-US" w:eastAsia="en-US"/>
        </w:rPr>
        <w:t>i</w:t>
      </w:r>
      <w:r w:rsidRPr="00C263E0">
        <w:rPr>
          <w:rFonts w:eastAsia="Calibri"/>
          <w:lang w:eastAsia="en-US"/>
        </w:rPr>
        <w:t xml:space="preserve">-я </w:t>
      </w:r>
      <w:r w:rsidRPr="00C263E0">
        <w:t>цена услуги электросвязи.</w:t>
      </w:r>
    </w:p>
    <w:p w:rsidR="00C263E0" w:rsidRPr="00C263E0" w:rsidRDefault="00C263E0" w:rsidP="00C263E0">
      <w:pPr>
        <w:widowControl w:val="0"/>
        <w:autoSpaceDE w:val="0"/>
        <w:autoSpaceDN w:val="0"/>
        <w:ind w:firstLine="709"/>
        <w:jc w:val="both"/>
      </w:pPr>
      <w:r w:rsidRPr="00C263E0">
        <w:t>8. </w:t>
      </w:r>
      <w:r w:rsidRPr="00C263E0">
        <w:rPr>
          <w:u w:val="single"/>
        </w:rPr>
        <w:t>Затраты на оплату услуг по предоставлению цифровых потоков для</w:t>
      </w:r>
      <w:r w:rsidRPr="00C263E0">
        <w:rPr>
          <w:u w:val="single"/>
          <w:lang w:val="en-US"/>
        </w:rPr>
        <w:t> </w:t>
      </w:r>
      <w:r w:rsidRPr="00C263E0">
        <w:rPr>
          <w:u w:val="single"/>
        </w:rPr>
        <w:t>коммутируемых телефонных соединений</w:t>
      </w:r>
      <w:r w:rsidRPr="00C263E0">
        <w:t xml:space="preserve"> (</w:t>
      </w:r>
      <w:r w:rsidRPr="00C263E0">
        <w:rPr>
          <w:noProof/>
          <w:position w:val="-12"/>
        </w:rPr>
        <w:drawing>
          <wp:inline distT="0" distB="0" distL="0" distR="0">
            <wp:extent cx="242570" cy="242570"/>
            <wp:effectExtent l="0" t="0" r="0" b="5080"/>
            <wp:docPr id="411" name="Рисунок 411" descr="base_1_170190_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base_1_170190_505"/>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927860" cy="473710"/>
            <wp:effectExtent l="0" t="0" r="0" b="2540"/>
            <wp:docPr id="410" name="Рисунок 410" descr="base_1_170190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base_1_170190_506"/>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2786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409" name="Рисунок 409" descr="base_1_170190_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base_1_170190_507"/>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количество организованных цифровых потоков с i-й абонентской платой;</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408" name="Рисунок 408" descr="base_1_170190_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base_1_170190_508"/>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ежемесячная i-я абонентская плата за цифровой поток;</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407" name="Рисунок 407" descr="base_1_170190_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base_1_170190_509"/>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месяцев предоставления услуги с i-й абонентской платой.</w:t>
      </w:r>
    </w:p>
    <w:p w:rsidR="00C263E0" w:rsidRPr="00C263E0" w:rsidRDefault="00C263E0" w:rsidP="00C263E0">
      <w:pPr>
        <w:widowControl w:val="0"/>
        <w:autoSpaceDE w:val="0"/>
        <w:autoSpaceDN w:val="0"/>
        <w:ind w:firstLine="709"/>
        <w:jc w:val="both"/>
      </w:pPr>
      <w:r w:rsidRPr="00C263E0">
        <w:t>9. </w:t>
      </w:r>
      <w:r w:rsidRPr="00C263E0">
        <w:rPr>
          <w:u w:val="single"/>
        </w:rPr>
        <w:t xml:space="preserve">Затраты на оплату иных услуг связи в сфере информационно-коммуникационных технологий </w:t>
      </w:r>
      <w:r w:rsidRPr="00C263E0">
        <w:t>(</w:t>
      </w:r>
      <w:r w:rsidRPr="00C263E0">
        <w:rPr>
          <w:noProof/>
          <w:position w:val="-14"/>
        </w:rPr>
        <w:drawing>
          <wp:inline distT="0" distB="0" distL="0" distR="0">
            <wp:extent cx="242570" cy="264160"/>
            <wp:effectExtent l="0" t="0" r="5080" b="2540"/>
            <wp:docPr id="406" name="Рисунок 406"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base_1_170190_510"/>
                    <pic:cNvPicPr>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892175" cy="473710"/>
            <wp:effectExtent l="0" t="0" r="0" b="2540"/>
            <wp:docPr id="405" name="Рисунок 405"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base_1_170190_511"/>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9217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lastRenderedPageBreak/>
        <w:t xml:space="preserve">где </w:t>
      </w:r>
      <w:r w:rsidRPr="00C263E0">
        <w:rPr>
          <w:noProof/>
          <w:position w:val="-14"/>
        </w:rPr>
        <w:drawing>
          <wp:inline distT="0" distB="0" distL="0" distR="0">
            <wp:extent cx="308610" cy="264160"/>
            <wp:effectExtent l="0" t="0" r="0" b="2540"/>
            <wp:docPr id="404" name="Рисунок 404"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descr="base_1_170190_512"/>
                    <pic:cNvPicPr>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8610" cy="264160"/>
                    </a:xfrm>
                    <a:prstGeom prst="rect">
                      <a:avLst/>
                    </a:prstGeom>
                    <a:noFill/>
                    <a:ln>
                      <a:noFill/>
                    </a:ln>
                  </pic:spPr>
                </pic:pic>
              </a:graphicData>
            </a:graphic>
          </wp:inline>
        </w:drawing>
      </w:r>
      <w:r w:rsidRPr="00C263E0">
        <w:t xml:space="preserve"> – цена по i-й иной услуге связи, определяемая по фактическим данным отчетного финансового года.</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r w:rsidRPr="00C263E0">
        <w:rPr>
          <w:b/>
        </w:rPr>
        <w:t>Затраты на содержание имущества</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 xml:space="preserve">10. При определении затрат на техническое обслуживание и регламентно-профилактический ремонт, указанный в </w:t>
      </w:r>
      <w:hyperlink w:anchor="P177" w:history="1">
        <w:r w:rsidRPr="00C263E0">
          <w:t>пунктах 11</w:t>
        </w:r>
      </w:hyperlink>
      <w:r w:rsidRPr="00C263E0">
        <w:t>-</w:t>
      </w:r>
      <w:hyperlink w:anchor="P216" w:history="1">
        <w:r w:rsidRPr="00C263E0">
          <w:t>16</w:t>
        </w:r>
      </w:hyperlink>
      <w:r w:rsidRPr="00C263E0">
        <w:t xml:space="preserve"> настоящих Требований,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C263E0" w:rsidRPr="00C263E0" w:rsidRDefault="00C263E0" w:rsidP="00C263E0">
      <w:pPr>
        <w:widowControl w:val="0"/>
        <w:autoSpaceDE w:val="0"/>
        <w:autoSpaceDN w:val="0"/>
        <w:ind w:firstLine="709"/>
        <w:jc w:val="both"/>
        <w:rPr>
          <w:u w:val="single"/>
        </w:rPr>
      </w:pPr>
      <w:bookmarkStart w:id="2" w:name="P177"/>
      <w:bookmarkEnd w:id="2"/>
      <w:r w:rsidRPr="00C263E0">
        <w:t>11. </w:t>
      </w:r>
      <w:r w:rsidRPr="00C263E0">
        <w:rPr>
          <w:u w:val="single"/>
        </w:rPr>
        <w:t>Затраты на техническое обслуживание и регламентно-профилактический ремонт вычислительной техники</w:t>
      </w:r>
      <w:r w:rsidRPr="00C263E0">
        <w:t xml:space="preserve"> (</w:t>
      </w:r>
      <w:r w:rsidRPr="00C263E0">
        <w:rPr>
          <w:noProof/>
          <w:position w:val="-14"/>
        </w:rPr>
        <w:drawing>
          <wp:inline distT="0" distB="0" distL="0" distR="0">
            <wp:extent cx="275590" cy="264160"/>
            <wp:effectExtent l="0" t="0" r="0" b="2540"/>
            <wp:docPr id="403" name="Рисунок 403" descr="base_1_170190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base_1_170190_513"/>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20190" cy="473710"/>
            <wp:effectExtent l="0" t="0" r="3810" b="2540"/>
            <wp:docPr id="402" name="Рисунок 402" descr="base_1_170190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base_1_170190_514"/>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019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401" name="Рисунок 401" descr="base_1_170190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base_1_170190_515"/>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фактическое количество i-х рабочих станций, но не более предельного количества i-х рабочих станций;</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400" name="Рисунок 400" descr="base_1_170190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base_1_170190_516"/>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в расчете на 1 i-ю рабочую станцию в год.</w:t>
      </w:r>
    </w:p>
    <w:p w:rsidR="00C263E0" w:rsidRPr="00C263E0" w:rsidRDefault="00C263E0" w:rsidP="00C263E0">
      <w:pPr>
        <w:widowControl w:val="0"/>
        <w:autoSpaceDE w:val="0"/>
        <w:autoSpaceDN w:val="0"/>
        <w:ind w:firstLine="709"/>
        <w:jc w:val="both"/>
      </w:pPr>
      <w:r w:rsidRPr="00C263E0">
        <w:t>Предельное количество i-х рабочих станций (</w:t>
      </w:r>
      <w:r w:rsidRPr="00C263E0">
        <w:rPr>
          <w:noProof/>
          <w:position w:val="-14"/>
        </w:rPr>
        <w:drawing>
          <wp:inline distT="0" distB="0" distL="0" distR="0">
            <wp:extent cx="671830" cy="264160"/>
            <wp:effectExtent l="0" t="0" r="0" b="2540"/>
            <wp:docPr id="399" name="Рисунок 399" descr="base_1_170190_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base_1_170190_517"/>
                    <pic:cNvPicPr>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1830" cy="264160"/>
                    </a:xfrm>
                    <a:prstGeom prst="rect">
                      <a:avLst/>
                    </a:prstGeom>
                    <a:noFill/>
                    <a:ln>
                      <a:noFill/>
                    </a:ln>
                  </pic:spPr>
                </pic:pic>
              </a:graphicData>
            </a:graphic>
          </wp:inline>
        </w:drawing>
      </w:r>
      <w:r w:rsidRPr="00C263E0">
        <w:t>) определяется с</w:t>
      </w:r>
      <w:r w:rsidRPr="00C263E0">
        <w:rPr>
          <w:lang w:val="en-US"/>
        </w:rPr>
        <w:t> </w:t>
      </w:r>
      <w:r w:rsidRPr="00C263E0">
        <w:t>округлением до целого по формуле:</w:t>
      </w:r>
    </w:p>
    <w:p w:rsidR="00C263E0" w:rsidRPr="00C263E0" w:rsidRDefault="00C263E0" w:rsidP="00C263E0">
      <w:pPr>
        <w:widowControl w:val="0"/>
        <w:autoSpaceDE w:val="0"/>
        <w:autoSpaceDN w:val="0"/>
        <w:ind w:firstLine="709"/>
        <w:jc w:val="center"/>
      </w:pPr>
      <w:r w:rsidRPr="00C263E0">
        <w:rPr>
          <w:noProof/>
          <w:position w:val="-14"/>
        </w:rPr>
        <w:drawing>
          <wp:inline distT="0" distB="0" distL="0" distR="0">
            <wp:extent cx="1542415" cy="264160"/>
            <wp:effectExtent l="0" t="0" r="635" b="2540"/>
            <wp:docPr id="398" name="Рисунок 398" descr="base_1_170190_5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descr="base_1_170190_518"/>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42415"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 xml:space="preserve">где </w:t>
      </w:r>
      <w:r w:rsidRPr="00C263E0">
        <w:rPr>
          <w:noProof/>
          <w:position w:val="-12"/>
        </w:rPr>
        <w:drawing>
          <wp:inline distT="0" distB="0" distL="0" distR="0">
            <wp:extent cx="275590" cy="242570"/>
            <wp:effectExtent l="0" t="0" r="0" b="5080"/>
            <wp:docPr id="397" name="Рисунок 397" descr="base_1_170190_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base_1_170190_519"/>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расчетная численность основных работников, определяемая в</w:t>
      </w:r>
      <w:r w:rsidRPr="00C263E0">
        <w:rPr>
          <w:lang w:val="en-US"/>
        </w:rPr>
        <w:t> </w:t>
      </w:r>
      <w:r w:rsidRPr="00C263E0">
        <w:t xml:space="preserve">соответствии с </w:t>
      </w:r>
      <w:hyperlink r:id="rId56" w:history="1">
        <w:r w:rsidRPr="00C263E0">
          <w:t>пунктами 17</w:t>
        </w:r>
      </w:hyperlink>
      <w:r w:rsidRPr="00C263E0">
        <w:t xml:space="preserve"> - </w:t>
      </w:r>
      <w:hyperlink r:id="rId57" w:history="1">
        <w:r w:rsidRPr="00C263E0">
          <w:t>22</w:t>
        </w:r>
      </w:hyperlink>
      <w:r w:rsidRPr="00C263E0">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w:t>
      </w:r>
      <w:r w:rsidRPr="00C263E0">
        <w:rPr>
          <w:lang w:val="en-US"/>
        </w:rPr>
        <w:t> </w:t>
      </w:r>
      <w:r w:rsidRPr="00C263E0">
        <w:t>13.10.2014 №</w:t>
      </w:r>
      <w:r w:rsidRPr="00C263E0">
        <w:rPr>
          <w:lang w:val="en-US"/>
        </w:rPr>
        <w:t> </w:t>
      </w:r>
      <w:r w:rsidRPr="00C263E0">
        <w:t>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C263E0" w:rsidRPr="00C263E0" w:rsidRDefault="00C263E0" w:rsidP="00C263E0">
      <w:pPr>
        <w:widowControl w:val="0"/>
        <w:autoSpaceDE w:val="0"/>
        <w:autoSpaceDN w:val="0"/>
        <w:ind w:firstLine="709"/>
        <w:jc w:val="both"/>
      </w:pPr>
      <w:r w:rsidRPr="00C263E0">
        <w:t>12. </w:t>
      </w:r>
      <w:r w:rsidRPr="00C263E0">
        <w:rPr>
          <w:u w:val="single"/>
        </w:rPr>
        <w:t xml:space="preserve">Затраты на техническое обслуживание и регламентно-профилактический ремонт оборудования по обеспечению безопасности информации </w:t>
      </w:r>
      <w:r w:rsidRPr="00C263E0">
        <w:t>(</w:t>
      </w:r>
      <w:r w:rsidRPr="00C263E0">
        <w:rPr>
          <w:noProof/>
          <w:position w:val="-12"/>
        </w:rPr>
        <w:drawing>
          <wp:inline distT="0" distB="0" distL="0" distR="0">
            <wp:extent cx="297180" cy="242570"/>
            <wp:effectExtent l="0" t="0" r="7620" b="5080"/>
            <wp:docPr id="396" name="Рисунок 396" descr="base_1_170190_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descr="base_1_170190_520"/>
                    <pic:cNvPicPr>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09395" cy="473710"/>
            <wp:effectExtent l="0" t="0" r="0" b="2540"/>
            <wp:docPr id="395" name="Рисунок 395" descr="base_1_170190_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base_1_170190_521"/>
                    <pic:cNvPicPr>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0939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74650" cy="242570"/>
            <wp:effectExtent l="0" t="0" r="6350" b="5080"/>
            <wp:docPr id="394" name="Рисунок 394" descr="base_1_170190_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descr="base_1_170190_522"/>
                    <pic:cNvPicPr>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количество единиц i-го оборудования по обеспечению безопасности информации;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393" name="Рисунок 393" descr="base_1_170190_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descr="base_1_170190_523"/>
                    <pic:cNvPicPr>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единицы i-го оборудования в год.</w:t>
      </w:r>
    </w:p>
    <w:p w:rsidR="00C263E0" w:rsidRPr="00C263E0" w:rsidRDefault="00C263E0" w:rsidP="00C263E0">
      <w:pPr>
        <w:widowControl w:val="0"/>
        <w:autoSpaceDE w:val="0"/>
        <w:autoSpaceDN w:val="0"/>
        <w:ind w:firstLine="709"/>
        <w:jc w:val="both"/>
        <w:rPr>
          <w:u w:val="single"/>
        </w:rPr>
      </w:pPr>
      <w:r w:rsidRPr="00C263E0">
        <w:t>13. </w:t>
      </w:r>
      <w:r w:rsidRPr="00C263E0">
        <w:rPr>
          <w:u w:val="single"/>
        </w:rPr>
        <w:t xml:space="preserve">Затраты на техническое обслуживание и регламентно-профилактический ремонт системы телефонной связи (автоматизированных телефонных станций)  </w:t>
      </w:r>
      <w:r w:rsidRPr="00C263E0">
        <w:t xml:space="preserve">   (</w:t>
      </w:r>
      <w:r w:rsidRPr="00C263E0">
        <w:rPr>
          <w:noProof/>
          <w:position w:val="-12"/>
        </w:rPr>
        <w:drawing>
          <wp:inline distT="0" distB="0" distL="0" distR="0">
            <wp:extent cx="264160" cy="242570"/>
            <wp:effectExtent l="0" t="0" r="2540" b="5080"/>
            <wp:docPr id="392" name="Рисунок 392" descr="base_1_170190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descr="base_1_170190_524"/>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454150" cy="473710"/>
            <wp:effectExtent l="0" t="0" r="0" b="2540"/>
            <wp:docPr id="391" name="Рисунок 391" descr="base_1_170190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base_1_170190_525"/>
                    <pic:cNvPicPr>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5415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390" name="Рисунок 390" descr="base_1_170190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base_1_170190_526"/>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автоматизированных телефонных станций i-го вида;</w:t>
      </w:r>
    </w:p>
    <w:p w:rsidR="00C263E0" w:rsidRPr="00C263E0" w:rsidRDefault="00C263E0" w:rsidP="00C263E0">
      <w:pPr>
        <w:widowControl w:val="0"/>
        <w:autoSpaceDE w:val="0"/>
        <w:autoSpaceDN w:val="0"/>
        <w:ind w:firstLine="709"/>
        <w:jc w:val="both"/>
      </w:pPr>
      <w:r w:rsidRPr="00C263E0">
        <w:rPr>
          <w:noProof/>
          <w:position w:val="-12"/>
        </w:rPr>
        <w:lastRenderedPageBreak/>
        <w:drawing>
          <wp:inline distT="0" distB="0" distL="0" distR="0">
            <wp:extent cx="308610" cy="242570"/>
            <wp:effectExtent l="0" t="0" r="0" b="5080"/>
            <wp:docPr id="389" name="Рисунок 389" descr="base_1_170190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base_1_170190_527"/>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автоматизированной телефонной станции i-го вида в год.</w:t>
      </w:r>
    </w:p>
    <w:p w:rsidR="00C263E0" w:rsidRPr="00C263E0" w:rsidRDefault="00C263E0" w:rsidP="00C263E0">
      <w:pPr>
        <w:widowControl w:val="0"/>
        <w:autoSpaceDE w:val="0"/>
        <w:autoSpaceDN w:val="0"/>
        <w:ind w:firstLine="709"/>
        <w:jc w:val="both"/>
      </w:pPr>
      <w:r w:rsidRPr="00C263E0">
        <w:t>14. </w:t>
      </w:r>
      <w:r w:rsidRPr="00C263E0">
        <w:rPr>
          <w:u w:val="single"/>
        </w:rPr>
        <w:t>Затраты на техническое обслуживание и регламентно-профилактический ремонт локальных вычислительных сетей</w:t>
      </w:r>
      <w:r w:rsidRPr="00C263E0">
        <w:t xml:space="preserve"> (</w:t>
      </w:r>
      <w:r w:rsidRPr="00C263E0">
        <w:rPr>
          <w:noProof/>
          <w:position w:val="-12"/>
        </w:rPr>
        <w:drawing>
          <wp:inline distT="0" distB="0" distL="0" distR="0">
            <wp:extent cx="275590" cy="242570"/>
            <wp:effectExtent l="0" t="0" r="0" b="5080"/>
            <wp:docPr id="388" name="Рисунок 388" descr="base_1_170190_5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base_1_170190_528"/>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20190" cy="473710"/>
            <wp:effectExtent l="0" t="0" r="3810" b="2540"/>
            <wp:docPr id="387" name="Рисунок 387" descr="base_1_170190_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base_1_170190_529"/>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2019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386" name="Рисунок 386" descr="base_1_170190_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base_1_170190_530"/>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устройств локальных вычислительных сетей i-го вида;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385" name="Рисунок 385" descr="base_1_170190_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base_1_170190_531"/>
                    <pic:cNvPicPr>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C263E0" w:rsidRPr="00C263E0" w:rsidRDefault="00C263E0" w:rsidP="00C263E0">
      <w:pPr>
        <w:widowControl w:val="0"/>
        <w:autoSpaceDE w:val="0"/>
        <w:autoSpaceDN w:val="0"/>
        <w:ind w:firstLine="709"/>
        <w:jc w:val="both"/>
        <w:rPr>
          <w:u w:val="single"/>
        </w:rPr>
      </w:pPr>
      <w:r w:rsidRPr="00C263E0">
        <w:t>15. </w:t>
      </w:r>
      <w:r w:rsidRPr="00C263E0">
        <w:rPr>
          <w:u w:val="single"/>
        </w:rPr>
        <w:t>Затраты на техническое обслуживание и регламентно-профилактический ремонт систем бесперебойного питания</w:t>
      </w:r>
      <w:r w:rsidRPr="00C263E0">
        <w:t xml:space="preserve"> (</w:t>
      </w:r>
      <w:r w:rsidRPr="00C263E0">
        <w:rPr>
          <w:noProof/>
          <w:position w:val="-12"/>
        </w:rPr>
        <w:drawing>
          <wp:inline distT="0" distB="0" distL="0" distR="0">
            <wp:extent cx="297180" cy="242570"/>
            <wp:effectExtent l="0" t="0" r="7620" b="5080"/>
            <wp:docPr id="384" name="Рисунок 384" descr="base_1_170190_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descr="base_1_170190_532"/>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09395" cy="473710"/>
            <wp:effectExtent l="0" t="0" r="0" b="2540"/>
            <wp:docPr id="383" name="Рисунок 383" descr="base_1_170190_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base_1_170190_533"/>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939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74650" cy="242570"/>
            <wp:effectExtent l="0" t="0" r="6350" b="5080"/>
            <wp:docPr id="382" name="Рисунок 382" descr="base_1_170190_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base_1_170190_534"/>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количество модулей бесперебойного питания i-го вида;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381" name="Рисунок 381" descr="base_1_170190_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base_1_170190_535"/>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модуля бесперебойного питания i-го вида в год.</w:t>
      </w:r>
    </w:p>
    <w:p w:rsidR="00C263E0" w:rsidRPr="00C263E0" w:rsidRDefault="00C263E0" w:rsidP="00C263E0">
      <w:pPr>
        <w:widowControl w:val="0"/>
        <w:autoSpaceDE w:val="0"/>
        <w:autoSpaceDN w:val="0"/>
        <w:ind w:firstLine="709"/>
        <w:jc w:val="both"/>
      </w:pPr>
      <w:bookmarkStart w:id="3" w:name="P216"/>
      <w:bookmarkEnd w:id="3"/>
      <w:r w:rsidRPr="00C263E0">
        <w:t>16.</w:t>
      </w:r>
      <w:r w:rsidRPr="00C263E0">
        <w:rPr>
          <w:lang w:val="en-US"/>
        </w:rPr>
        <w:t> </w:t>
      </w:r>
      <w:r w:rsidRPr="00C263E0">
        <w:rPr>
          <w:u w:val="single"/>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Pr="00C263E0">
        <w:t xml:space="preserve"> (</w:t>
      </w:r>
      <w:r w:rsidRPr="00C263E0">
        <w:rPr>
          <w:noProof/>
          <w:position w:val="-14"/>
        </w:rPr>
        <w:drawing>
          <wp:inline distT="0" distB="0" distL="0" distR="0">
            <wp:extent cx="308610" cy="264160"/>
            <wp:effectExtent l="0" t="0" r="0" b="2540"/>
            <wp:docPr id="380" name="Рисунок 380" descr="base_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base_1_170190_536"/>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8610" cy="264160"/>
                    </a:xfrm>
                    <a:prstGeom prst="rect">
                      <a:avLst/>
                    </a:prstGeom>
                    <a:noFill/>
                    <a:ln>
                      <a:noFill/>
                    </a:ln>
                  </pic:spPr>
                </pic:pic>
              </a:graphicData>
            </a:graphic>
          </wp:inline>
        </w:drawing>
      </w:r>
      <w:r w:rsidRPr="00C263E0">
        <w:t>)</w:t>
      </w:r>
      <w:r w:rsidRPr="00C263E0">
        <w:rPr>
          <w:u w:val="single"/>
        </w:rPr>
        <w:t xml:space="preserve"> определяются по формуле</w:t>
      </w:r>
      <w:r w:rsidRPr="00C263E0">
        <w:t>:</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75435" cy="473710"/>
            <wp:effectExtent l="0" t="0" r="5715" b="2540"/>
            <wp:docPr id="379" name="Рисунок 379"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base_1_170190_537"/>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7543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96875" cy="264160"/>
            <wp:effectExtent l="0" t="0" r="3175" b="2540"/>
            <wp:docPr id="378" name="Рисунок 378"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7" descr="base_1_170190_538"/>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96875" cy="264160"/>
                    </a:xfrm>
                    <a:prstGeom prst="rect">
                      <a:avLst/>
                    </a:prstGeom>
                    <a:noFill/>
                    <a:ln>
                      <a:noFill/>
                    </a:ln>
                  </pic:spPr>
                </pic:pic>
              </a:graphicData>
            </a:graphic>
          </wp:inline>
        </w:drawing>
      </w:r>
      <w:r w:rsidRPr="00C263E0">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377" name="Рисунок 377"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8" descr="base_1_170190_539"/>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C263E0" w:rsidRPr="00C263E0" w:rsidRDefault="00C263E0" w:rsidP="00C263E0">
      <w:pPr>
        <w:widowControl w:val="0"/>
        <w:autoSpaceDE w:val="0"/>
        <w:autoSpaceDN w:val="0"/>
        <w:ind w:firstLine="709"/>
        <w:jc w:val="both"/>
        <w:rPr>
          <w:b/>
        </w:rPr>
      </w:pPr>
    </w:p>
    <w:p w:rsidR="00C263E0" w:rsidRPr="00C263E0" w:rsidRDefault="00C263E0" w:rsidP="00C263E0">
      <w:pPr>
        <w:widowControl w:val="0"/>
        <w:autoSpaceDE w:val="0"/>
        <w:autoSpaceDN w:val="0"/>
        <w:ind w:firstLine="709"/>
        <w:jc w:val="center"/>
        <w:rPr>
          <w:b/>
        </w:rPr>
      </w:pPr>
      <w:r w:rsidRPr="00C263E0">
        <w:rPr>
          <w:b/>
        </w:rPr>
        <w:t>Затраты на приобретение прочих работ и услуг,</w:t>
      </w:r>
    </w:p>
    <w:p w:rsidR="00C263E0" w:rsidRPr="00C263E0" w:rsidRDefault="00C263E0" w:rsidP="00C263E0">
      <w:pPr>
        <w:widowControl w:val="0"/>
        <w:autoSpaceDE w:val="0"/>
        <w:autoSpaceDN w:val="0"/>
        <w:ind w:firstLine="709"/>
        <w:jc w:val="center"/>
        <w:rPr>
          <w:b/>
        </w:rPr>
      </w:pPr>
      <w:r w:rsidRPr="00C263E0">
        <w:rPr>
          <w:b/>
        </w:rPr>
        <w:t>не относящиеся к затратам на услуги связи, аренду</w:t>
      </w:r>
    </w:p>
    <w:p w:rsidR="00C263E0" w:rsidRPr="00C263E0" w:rsidRDefault="00C263E0" w:rsidP="00C263E0">
      <w:pPr>
        <w:widowControl w:val="0"/>
        <w:autoSpaceDE w:val="0"/>
        <w:autoSpaceDN w:val="0"/>
        <w:ind w:firstLine="709"/>
        <w:jc w:val="center"/>
        <w:rPr>
          <w:b/>
        </w:rPr>
      </w:pPr>
      <w:r w:rsidRPr="00C263E0">
        <w:rPr>
          <w:b/>
        </w:rPr>
        <w:t>и содержание имущества</w:t>
      </w:r>
    </w:p>
    <w:p w:rsidR="00C263E0" w:rsidRPr="00C263E0" w:rsidRDefault="00C263E0" w:rsidP="00C263E0">
      <w:pPr>
        <w:widowControl w:val="0"/>
        <w:autoSpaceDE w:val="0"/>
        <w:autoSpaceDN w:val="0"/>
        <w:ind w:firstLine="709"/>
        <w:jc w:val="center"/>
      </w:pPr>
    </w:p>
    <w:p w:rsidR="00C263E0" w:rsidRPr="00C263E0" w:rsidRDefault="00C263E0" w:rsidP="00C263E0">
      <w:pPr>
        <w:widowControl w:val="0"/>
        <w:autoSpaceDE w:val="0"/>
        <w:autoSpaceDN w:val="0"/>
        <w:ind w:firstLine="709"/>
        <w:jc w:val="both"/>
      </w:pPr>
      <w:r w:rsidRPr="00C263E0">
        <w:t>17. </w:t>
      </w:r>
      <w:r w:rsidRPr="00C263E0">
        <w:rPr>
          <w:u w:val="single"/>
        </w:rPr>
        <w:t xml:space="preserve">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C263E0">
        <w:t>(</w:t>
      </w:r>
      <w:r w:rsidRPr="00C263E0">
        <w:rPr>
          <w:noProof/>
          <w:position w:val="-12"/>
        </w:rPr>
        <w:drawing>
          <wp:inline distT="0" distB="0" distL="0" distR="0">
            <wp:extent cx="275590" cy="242570"/>
            <wp:effectExtent l="0" t="0" r="0" b="5080"/>
            <wp:docPr id="376" name="Рисунок 376" descr="base_1_170190_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base_1_170190_540"/>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178560" cy="242570"/>
            <wp:effectExtent l="0" t="0" r="2540" b="5080"/>
            <wp:docPr id="375" name="Рисунок 375" descr="base_1_170190_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base_1_170190_541"/>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78560"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374" name="Рисунок 374" descr="base_1_170190_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base_1_170190_542"/>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затраты на оплату услуг по сопровождению справочно-правовых систем;</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373" name="Рисунок 373" descr="base_1_170190_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 descr="base_1_170190_543"/>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затраты на оплату услуг по сопровождению и приобретению иного программного обеспечения.</w:t>
      </w:r>
    </w:p>
    <w:p w:rsidR="00C263E0" w:rsidRPr="00C263E0" w:rsidRDefault="00C263E0" w:rsidP="00C263E0">
      <w:pPr>
        <w:widowControl w:val="0"/>
        <w:autoSpaceDE w:val="0"/>
        <w:autoSpaceDN w:val="0"/>
        <w:ind w:firstLine="709"/>
        <w:jc w:val="both"/>
      </w:pPr>
      <w:r w:rsidRPr="00C263E0">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263E0" w:rsidRPr="00C263E0" w:rsidRDefault="00C263E0" w:rsidP="00C263E0">
      <w:pPr>
        <w:widowControl w:val="0"/>
        <w:autoSpaceDE w:val="0"/>
        <w:autoSpaceDN w:val="0"/>
        <w:ind w:firstLine="709"/>
        <w:jc w:val="both"/>
      </w:pPr>
      <w:r w:rsidRPr="00C263E0">
        <w:lastRenderedPageBreak/>
        <w:t>18. </w:t>
      </w:r>
      <w:r w:rsidRPr="00C263E0">
        <w:rPr>
          <w:u w:val="single"/>
        </w:rPr>
        <w:t>Затраты на оплату услуг по сопровождению справочно-правовых систем</w:t>
      </w:r>
      <w:r w:rsidRPr="00C263E0">
        <w:t xml:space="preserve"> (</w:t>
      </w:r>
      <w:r w:rsidRPr="00C263E0">
        <w:rPr>
          <w:noProof/>
          <w:position w:val="-12"/>
        </w:rPr>
        <w:drawing>
          <wp:inline distT="0" distB="0" distL="0" distR="0">
            <wp:extent cx="319405" cy="242570"/>
            <wp:effectExtent l="0" t="0" r="4445" b="5080"/>
            <wp:docPr id="372" name="Рисунок 372" descr="base_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base_1_170190_544"/>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057910" cy="473710"/>
            <wp:effectExtent l="0" t="0" r="8890" b="2540"/>
            <wp:docPr id="371" name="Рисунок 371" descr="base_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base_1_170190_545"/>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5791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 xml:space="preserve">где </w:t>
      </w:r>
      <w:r w:rsidRPr="00C263E0">
        <w:rPr>
          <w:noProof/>
          <w:position w:val="-12"/>
        </w:rPr>
        <w:drawing>
          <wp:inline distT="0" distB="0" distL="0" distR="0">
            <wp:extent cx="374650" cy="242570"/>
            <wp:effectExtent l="0" t="0" r="6350" b="5080"/>
            <wp:docPr id="370" name="Рисунок 370" descr="base_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base_1_170190_546"/>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w:t>
      </w:r>
      <w:r w:rsidRPr="00C263E0">
        <w:rPr>
          <w:lang w:val="en-US"/>
        </w:rPr>
        <w:t> </w:t>
      </w:r>
      <w:r w:rsidRPr="00C263E0">
        <w:t>эксплуатационной документации или утвержденном регламенте выполнения работ по сопровождению справочно-правовых систем.</w:t>
      </w:r>
    </w:p>
    <w:p w:rsidR="00C263E0" w:rsidRPr="00C263E0" w:rsidRDefault="00C263E0" w:rsidP="00C263E0">
      <w:pPr>
        <w:widowControl w:val="0"/>
        <w:autoSpaceDE w:val="0"/>
        <w:autoSpaceDN w:val="0"/>
        <w:ind w:firstLine="709"/>
        <w:jc w:val="both"/>
      </w:pPr>
      <w:r w:rsidRPr="00C263E0">
        <w:t>19. </w:t>
      </w:r>
      <w:r w:rsidRPr="00C263E0">
        <w:rPr>
          <w:u w:val="single"/>
        </w:rPr>
        <w:t>Затраты на оплату услуг по сопровождению и приобретению иного программного обеспечения</w:t>
      </w:r>
      <w:r w:rsidRPr="00C263E0">
        <w:t xml:space="preserve"> (</w:t>
      </w:r>
      <w:r w:rsidRPr="00C263E0">
        <w:rPr>
          <w:noProof/>
          <w:position w:val="-12"/>
        </w:rPr>
        <w:drawing>
          <wp:inline distT="0" distB="0" distL="0" distR="0">
            <wp:extent cx="297180" cy="242570"/>
            <wp:effectExtent l="0" t="0" r="7620" b="5080"/>
            <wp:docPr id="369" name="Рисунок 369" descr="base_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base_1_170190_547"/>
                    <pic:cNvPicPr>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9C20CC" w:rsidP="00C263E0">
      <w:pPr>
        <w:widowControl w:val="0"/>
        <w:autoSpaceDE w:val="0"/>
        <w:autoSpaceDN w:val="0"/>
        <w:adjustRightInd w:val="0"/>
        <w:ind w:firstLine="709"/>
        <w:rPr>
          <w:rFonts w:ascii="Cambria Math" w:eastAsia="Calibri" w:hAnsi="Cambria Math"/>
          <w:lang w:eastAsia="en-US"/>
        </w:rPr>
      </w:pPr>
      <m:oMathPara>
        <m:oMath>
          <m:sSub>
            <m:sSubPr>
              <m:ctrlPr>
                <w:rPr>
                  <w:rFonts w:ascii="Cambria Math" w:hAnsi="Cambria Math"/>
                  <w:sz w:val="28"/>
                  <w:szCs w:val="28"/>
                </w:rPr>
              </m:ctrlPr>
            </m:sSubPr>
            <m:e>
              <m:r>
                <m:rPr>
                  <m:nor/>
                </m:rPr>
                <w:rPr>
                  <w:sz w:val="28"/>
                  <w:szCs w:val="28"/>
                </w:rPr>
                <m:t>З</m:t>
              </m:r>
            </m:e>
            <m:sub>
              <m:r>
                <m:rPr>
                  <m:nor/>
                </m:rPr>
                <w:rPr>
                  <w:rFonts w:ascii="Cambria Math"/>
                  <w:sz w:val="28"/>
                  <w:szCs w:val="28"/>
                </w:rPr>
                <m:t>понл</m:t>
              </m:r>
            </m:sub>
          </m:sSub>
          <m:r>
            <m:rPr>
              <m:nor/>
            </m:rPr>
            <w:rPr>
              <w:sz w:val="28"/>
              <w:szCs w:val="28"/>
            </w:rPr>
            <m:t>=</m:t>
          </m:r>
          <m:nary>
            <m:naryPr>
              <m:chr m:val="∑"/>
              <m:limLoc m:val="undOvr"/>
              <m:ctrlPr>
                <w:rPr>
                  <w:rFonts w:ascii="Cambria Math" w:hAnsi="Cambria Math"/>
                  <w:sz w:val="28"/>
                  <w:szCs w:val="28"/>
                </w:rPr>
              </m:ctrlPr>
            </m:naryPr>
            <m:sub>
              <m:r>
                <m:rPr>
                  <m:nor/>
                </m:rPr>
                <w:rPr>
                  <w:sz w:val="28"/>
                  <w:szCs w:val="28"/>
                  <w:lang w:val="en-US"/>
                </w:rPr>
                <m:t>g</m:t>
              </m:r>
              <m:r>
                <m:rPr>
                  <m:nor/>
                </m:rPr>
                <w:rPr>
                  <w:sz w:val="28"/>
                  <w:szCs w:val="28"/>
                </w:rPr>
                <m:t>=1</m:t>
              </m:r>
            </m:sub>
            <m:sup>
              <m:r>
                <m:rPr>
                  <m:nor/>
                </m:rPr>
                <w:rPr>
                  <w:sz w:val="28"/>
                  <w:szCs w:val="28"/>
                  <w:lang w:val="en-US"/>
                </w:rPr>
                <m:t>k</m:t>
              </m:r>
            </m:sup>
            <m:e>
              <m:sSub>
                <m:sSubPr>
                  <m:ctrlPr>
                    <w:rPr>
                      <w:rFonts w:ascii="Cambria Math" w:hAnsi="Cambria Math"/>
                      <w:sz w:val="28"/>
                      <w:szCs w:val="28"/>
                    </w:rPr>
                  </m:ctrlPr>
                </m:sSubPr>
                <m:e>
                  <m:r>
                    <m:rPr>
                      <m:nor/>
                    </m:rPr>
                    <w:rPr>
                      <w:rFonts w:ascii="Cambria Math"/>
                      <w:sz w:val="28"/>
                      <w:szCs w:val="28"/>
                      <w:lang w:val="en-US"/>
                    </w:rPr>
                    <m:t>P</m:t>
                  </m:r>
                </m:e>
                <m:sub>
                  <m:r>
                    <m:rPr>
                      <m:nor/>
                    </m:rPr>
                    <w:rPr>
                      <w:sz w:val="28"/>
                      <w:szCs w:val="28"/>
                      <w:lang w:val="en-US"/>
                    </w:rPr>
                    <m:t>g</m:t>
                  </m:r>
                  <m:r>
                    <m:rPr>
                      <m:nor/>
                    </m:rPr>
                    <w:rPr>
                      <w:rFonts w:ascii="Cambria Math"/>
                      <w:sz w:val="28"/>
                      <w:szCs w:val="28"/>
                    </w:rPr>
                    <m:t xml:space="preserve"> </m:t>
                  </m:r>
                  <m:r>
                    <m:rPr>
                      <m:nor/>
                    </m:rPr>
                    <w:rPr>
                      <w:rFonts w:ascii="Cambria Math"/>
                      <w:sz w:val="28"/>
                      <w:szCs w:val="28"/>
                    </w:rPr>
                    <m:t>ипо</m:t>
                  </m:r>
                </m:sub>
              </m:sSub>
            </m:e>
          </m:nary>
          <m:r>
            <m:rPr>
              <m:nor/>
            </m:rPr>
            <w:rPr>
              <w:sz w:val="28"/>
              <w:szCs w:val="28"/>
            </w:rPr>
            <m:t xml:space="preserve"> + </m:t>
          </m:r>
          <m:nary>
            <m:naryPr>
              <m:chr m:val="∑"/>
              <m:limLoc m:val="undOvr"/>
              <m:ctrlPr>
                <w:rPr>
                  <w:rFonts w:ascii="Cambria Math" w:hAnsi="Cambria Math"/>
                  <w:sz w:val="28"/>
                  <w:szCs w:val="28"/>
                </w:rPr>
              </m:ctrlPr>
            </m:naryPr>
            <m:sub>
              <m:r>
                <m:rPr>
                  <m:nor/>
                </m:rPr>
                <w:rPr>
                  <w:sz w:val="28"/>
                  <w:szCs w:val="28"/>
                  <w:lang w:val="en-US"/>
                </w:rPr>
                <m:t>j</m:t>
              </m:r>
              <m:r>
                <m:rPr>
                  <m:nor/>
                </m:rPr>
                <w:rPr>
                  <w:sz w:val="28"/>
                  <w:szCs w:val="28"/>
                </w:rPr>
                <m:t>=1</m:t>
              </m:r>
            </m:sub>
            <m:sup>
              <m:r>
                <m:rPr>
                  <m:nor/>
                </m:rPr>
                <w:rPr>
                  <w:rFonts w:ascii="Cambria Math"/>
                  <w:sz w:val="28"/>
                  <w:szCs w:val="28"/>
                  <w:lang w:val="en-US"/>
                </w:rPr>
                <m:t>m</m:t>
              </m:r>
            </m:sup>
            <m:e>
              <m:sSub>
                <m:sSubPr>
                  <m:ctrlPr>
                    <w:rPr>
                      <w:rFonts w:ascii="Cambria Math" w:hAnsi="Cambria Math"/>
                      <w:sz w:val="28"/>
                      <w:szCs w:val="28"/>
                    </w:rPr>
                  </m:ctrlPr>
                </m:sSubPr>
                <m:e>
                  <m:r>
                    <m:rPr>
                      <m:nor/>
                    </m:rPr>
                    <w:rPr>
                      <w:sz w:val="28"/>
                      <w:szCs w:val="28"/>
                      <w:lang w:val="en-US"/>
                    </w:rPr>
                    <m:t>Q</m:t>
                  </m:r>
                </m:e>
                <m:sub>
                  <m:r>
                    <m:rPr>
                      <m:nor/>
                    </m:rPr>
                    <w:rPr>
                      <w:rFonts w:ascii="Cambria Math"/>
                      <w:sz w:val="28"/>
                      <w:szCs w:val="28"/>
                      <w:lang w:val="en-US"/>
                    </w:rPr>
                    <m:t>j</m:t>
                  </m:r>
                  <m:r>
                    <m:rPr>
                      <m:nor/>
                    </m:rPr>
                    <w:rPr>
                      <w:rFonts w:ascii="Cambria Math"/>
                      <w:sz w:val="28"/>
                      <w:szCs w:val="28"/>
                    </w:rPr>
                    <m:t xml:space="preserve"> </m:t>
                  </m:r>
                  <m:r>
                    <m:rPr>
                      <m:nor/>
                    </m:rPr>
                    <w:rPr>
                      <w:rFonts w:ascii="Cambria Math"/>
                      <w:sz w:val="28"/>
                      <w:szCs w:val="28"/>
                    </w:rPr>
                    <m:t>пнл</m:t>
                  </m:r>
                </m:sub>
              </m:sSub>
            </m:e>
          </m:nary>
          <m:r>
            <m:rPr>
              <m:nor/>
            </m:rPr>
            <w:rPr>
              <w:sz w:val="28"/>
              <w:szCs w:val="28"/>
            </w:rPr>
            <m:t xml:space="preserve"> × </m:t>
          </m:r>
          <m:sSub>
            <m:sSubPr>
              <m:ctrlPr>
                <w:rPr>
                  <w:rFonts w:ascii="Cambria Math" w:hAnsi="Cambria Math"/>
                  <w:sz w:val="28"/>
                  <w:szCs w:val="28"/>
                </w:rPr>
              </m:ctrlPr>
            </m:sSubPr>
            <m:e>
              <m:r>
                <m:rPr>
                  <m:nor/>
                </m:rPr>
                <w:rPr>
                  <w:sz w:val="28"/>
                  <w:szCs w:val="28"/>
                  <w:lang w:val="en-US"/>
                </w:rPr>
                <m:t>P</m:t>
              </m:r>
            </m:e>
            <m:sub>
              <m:r>
                <m:rPr>
                  <m:nor/>
                </m:rPr>
                <w:rPr>
                  <w:sz w:val="28"/>
                  <w:szCs w:val="28"/>
                  <w:lang w:val="en-US"/>
                </w:rPr>
                <m:t>j</m:t>
              </m:r>
              <m:r>
                <m:rPr>
                  <m:nor/>
                </m:rPr>
                <w:rPr>
                  <w:rFonts w:ascii="Cambria Math"/>
                  <w:sz w:val="28"/>
                  <w:szCs w:val="28"/>
                </w:rPr>
                <m:t xml:space="preserve"> </m:t>
              </m:r>
              <m:r>
                <m:rPr>
                  <m:nor/>
                </m:rPr>
                <w:rPr>
                  <w:rFonts w:ascii="Cambria Math"/>
                  <w:sz w:val="28"/>
                  <w:szCs w:val="28"/>
                </w:rPr>
                <m:t>пнл</m:t>
              </m:r>
            </m:sub>
          </m:sSub>
          <m:r>
            <m:rPr>
              <m:sty m:val="p"/>
            </m:rPr>
            <w:rPr>
              <w:rFonts w:ascii="Cambria Math" w:hAnsi="Cambria Math"/>
              <w:sz w:val="28"/>
              <w:szCs w:val="28"/>
            </w:rPr>
            <m:t>,</m:t>
          </m:r>
        </m:oMath>
      </m:oMathPara>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74650" cy="264160"/>
            <wp:effectExtent l="0" t="0" r="6350" b="2540"/>
            <wp:docPr id="368" name="Рисунок 368" descr="base_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base_1_170190_549"/>
                    <pic:cNvPicPr>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74650" cy="264160"/>
                    </a:xfrm>
                    <a:prstGeom prst="rect">
                      <a:avLst/>
                    </a:prstGeom>
                    <a:noFill/>
                    <a:ln>
                      <a:noFill/>
                    </a:ln>
                  </pic:spPr>
                </pic:pic>
              </a:graphicData>
            </a:graphic>
          </wp:inline>
        </w:drawing>
      </w:r>
      <w:r w:rsidRPr="00C263E0">
        <w:t xml:space="preserve"> – цена сопровождения g-го иного программного обеспечения, за</w:t>
      </w:r>
      <w:r w:rsidRPr="00C263E0">
        <w:rPr>
          <w:lang w:val="en-US"/>
        </w:rPr>
        <w:t> </w:t>
      </w:r>
      <w:r w:rsidRPr="00C263E0">
        <w:t>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w:t>
      </w:r>
      <w:r w:rsidRPr="00C263E0">
        <w:rPr>
          <w:lang w:val="en-US"/>
        </w:rPr>
        <w:t> </w:t>
      </w:r>
      <w:r w:rsidRPr="00C263E0">
        <w:t>сопровождению g-го иного программного обеспечения;</w:t>
      </w:r>
    </w:p>
    <w:p w:rsidR="00C263E0" w:rsidRPr="00C263E0" w:rsidRDefault="00C263E0" w:rsidP="00C263E0">
      <w:pPr>
        <w:widowControl w:val="0"/>
        <w:autoSpaceDE w:val="0"/>
        <w:autoSpaceDN w:val="0"/>
        <w:ind w:firstLine="709"/>
        <w:jc w:val="both"/>
      </w:pPr>
      <w:r w:rsidRPr="00C263E0">
        <w:rPr>
          <w:rFonts w:ascii="Calibri" w:eastAsia="Calibri" w:hAnsi="Calibri"/>
          <w:noProof/>
        </w:rPr>
        <w:drawing>
          <wp:inline distT="0" distB="0" distL="0" distR="0">
            <wp:extent cx="352425" cy="264160"/>
            <wp:effectExtent l="0" t="0" r="9525" b="2540"/>
            <wp:docPr id="367" name="Рисунок 367" descr="Описание: base_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 descr="Описание: base_1_170190_550"/>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C263E0" w:rsidRPr="00C263E0" w:rsidRDefault="00C263E0" w:rsidP="00C263E0">
      <w:pPr>
        <w:widowControl w:val="0"/>
        <w:autoSpaceDE w:val="0"/>
        <w:autoSpaceDN w:val="0"/>
        <w:ind w:firstLine="709"/>
        <w:jc w:val="both"/>
      </w:pPr>
      <w:r w:rsidRPr="00C263E0">
        <w:rPr>
          <w:rFonts w:eastAsia="Calibri"/>
          <w:lang w:val="en-US" w:eastAsia="en-US"/>
        </w:rPr>
        <w:t>Q</w:t>
      </w:r>
      <w:r w:rsidRPr="00C263E0">
        <w:rPr>
          <w:rFonts w:eastAsia="Calibri"/>
          <w:vertAlign w:val="subscript"/>
          <w:lang w:val="en-US" w:eastAsia="en-US"/>
        </w:rPr>
        <w:t>j</w:t>
      </w:r>
      <w:r w:rsidRPr="00C263E0">
        <w:rPr>
          <w:rFonts w:eastAsia="Calibri"/>
          <w:vertAlign w:val="subscript"/>
          <w:lang w:eastAsia="en-US"/>
        </w:rPr>
        <w:t xml:space="preserve"> пнл </w:t>
      </w:r>
      <w:r w:rsidRPr="00C263E0">
        <w:rPr>
          <w:rFonts w:eastAsia="Calibri"/>
          <w:lang w:eastAsia="en-US"/>
        </w:rPr>
        <w:t xml:space="preserve">–количество приобретаемых простых (неисключительных) лицензий на использование </w:t>
      </w:r>
      <w:r w:rsidRPr="00C263E0">
        <w:rPr>
          <w:rFonts w:eastAsia="Calibri"/>
          <w:lang w:val="en-US" w:eastAsia="en-US"/>
        </w:rPr>
        <w:t>g</w:t>
      </w:r>
      <w:r w:rsidRPr="00C263E0">
        <w:rPr>
          <w:rFonts w:eastAsia="Calibri"/>
          <w:lang w:eastAsia="en-US"/>
        </w:rPr>
        <w:t>-го программного обеспечения.</w:t>
      </w:r>
    </w:p>
    <w:p w:rsidR="00C263E0" w:rsidRPr="00C263E0" w:rsidRDefault="00C263E0" w:rsidP="00C263E0">
      <w:pPr>
        <w:widowControl w:val="0"/>
        <w:autoSpaceDE w:val="0"/>
        <w:autoSpaceDN w:val="0"/>
        <w:ind w:firstLine="709"/>
        <w:jc w:val="both"/>
      </w:pPr>
      <w:r w:rsidRPr="00C263E0">
        <w:t>20. </w:t>
      </w:r>
      <w:r w:rsidRPr="00C263E0">
        <w:rPr>
          <w:u w:val="single"/>
        </w:rPr>
        <w:t>Затраты на оплату услуг, связанных с обеспечением безопасности информации</w:t>
      </w:r>
      <w:r w:rsidRPr="00C263E0">
        <w:t xml:space="preserve"> (</w:t>
      </w:r>
      <w:r w:rsidRPr="00C263E0">
        <w:rPr>
          <w:noProof/>
          <w:position w:val="-12"/>
        </w:rPr>
        <w:drawing>
          <wp:inline distT="0" distB="0" distL="0" distR="0">
            <wp:extent cx="297180" cy="242570"/>
            <wp:effectExtent l="0" t="0" r="7620" b="5080"/>
            <wp:docPr id="366" name="Рисунок 366" descr="base_1_170190_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base_1_170190_551"/>
                    <pic:cNvPicPr>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057910" cy="242570"/>
            <wp:effectExtent l="0" t="0" r="8890" b="5080"/>
            <wp:docPr id="365" name="Рисунок 365" descr="base_1_170190_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base_1_170190_552"/>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57910"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09550" cy="242570"/>
            <wp:effectExtent l="0" t="0" r="0" b="5080"/>
            <wp:docPr id="364" name="Рисунок 364" descr="base_1_170190_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2" descr="base_1_170190_553"/>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 затраты на проведение аттестационных, проверочных и контрольных мероприятий;</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363" name="Рисунок 363" descr="base_1_170190_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3" descr="base_1_170190_554"/>
                    <pic:cNvPicPr>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приобретение простых (неисключительных) лицензий на</w:t>
      </w:r>
      <w:r w:rsidRPr="00C263E0">
        <w:rPr>
          <w:lang w:val="en-US"/>
        </w:rPr>
        <w:t> </w:t>
      </w:r>
      <w:r w:rsidRPr="00C263E0">
        <w:t>использование программного обеспечения по защите информации.</w:t>
      </w:r>
    </w:p>
    <w:p w:rsidR="00C263E0" w:rsidRPr="00C263E0" w:rsidRDefault="00C263E0" w:rsidP="00C263E0">
      <w:pPr>
        <w:widowControl w:val="0"/>
        <w:autoSpaceDE w:val="0"/>
        <w:autoSpaceDN w:val="0"/>
        <w:ind w:firstLine="709"/>
        <w:jc w:val="both"/>
      </w:pPr>
      <w:r w:rsidRPr="00C263E0">
        <w:t>21. </w:t>
      </w:r>
      <w:r w:rsidRPr="00C263E0">
        <w:rPr>
          <w:u w:val="single"/>
        </w:rPr>
        <w:t>Затраты на проведение аттестационных, проверочных и контрольных мероприятий</w:t>
      </w:r>
      <w:r w:rsidRPr="00C263E0">
        <w:t xml:space="preserve"> (</w:t>
      </w:r>
      <w:r w:rsidRPr="00C263E0">
        <w:rPr>
          <w:noProof/>
          <w:position w:val="-12"/>
        </w:rPr>
        <w:drawing>
          <wp:inline distT="0" distB="0" distL="0" distR="0">
            <wp:extent cx="209550" cy="242570"/>
            <wp:effectExtent l="0" t="0" r="0" b="5080"/>
            <wp:docPr id="362" name="Рисунок 362"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base_1_170190_555"/>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30"/>
        </w:rPr>
        <w:drawing>
          <wp:inline distT="0" distB="0" distL="0" distR="0">
            <wp:extent cx="2479040" cy="484505"/>
            <wp:effectExtent l="0" t="0" r="0" b="0"/>
            <wp:docPr id="361" name="Рисунок 361"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base_1_170190_556"/>
                    <pic:cNvPicPr>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79040" cy="484505"/>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360" name="Рисунок 360"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6" descr="base_1_170190_557"/>
                    <pic:cNvPicPr>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количество аттестуемых i-х объектов (помещений);</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359" name="Рисунок 359"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7" descr="base_1_170190_558"/>
                    <pic:cNvPicPr>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цена проведения аттестации 1 i-го объекта (помещения);</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41630" cy="264160"/>
            <wp:effectExtent l="0" t="0" r="1270" b="2540"/>
            <wp:docPr id="358" name="Рисунок 358"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8" descr="base_1_170190_559"/>
                    <pic:cNvPicPr>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41630" cy="264160"/>
                    </a:xfrm>
                    <a:prstGeom prst="rect">
                      <a:avLst/>
                    </a:prstGeom>
                    <a:noFill/>
                    <a:ln>
                      <a:noFill/>
                    </a:ln>
                  </pic:spPr>
                </pic:pic>
              </a:graphicData>
            </a:graphic>
          </wp:inline>
        </w:drawing>
      </w:r>
      <w:r w:rsidRPr="00C263E0">
        <w:t xml:space="preserve"> – количество единиц j-го оборудования (устройств), требующих проверки;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75590" cy="264160"/>
            <wp:effectExtent l="0" t="0" r="0" b="2540"/>
            <wp:docPr id="357" name="Рисунок 357"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9" descr="base_1_170190_560"/>
                    <pic:cNvPicPr>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xml:space="preserve"> – цена проведения проверки 1 единицы j-го оборудования (устройства).</w:t>
      </w:r>
    </w:p>
    <w:p w:rsidR="00C263E0" w:rsidRPr="00C263E0" w:rsidRDefault="00C263E0" w:rsidP="00C263E0">
      <w:pPr>
        <w:widowControl w:val="0"/>
        <w:autoSpaceDE w:val="0"/>
        <w:autoSpaceDN w:val="0"/>
        <w:ind w:firstLine="709"/>
        <w:jc w:val="both"/>
      </w:pPr>
      <w:r w:rsidRPr="00C263E0">
        <w:t>22. </w:t>
      </w:r>
      <w:r w:rsidRPr="00C263E0">
        <w:rPr>
          <w:u w:val="single"/>
        </w:rPr>
        <w:t>Затраты на приобретение простых (неисключительных) лицензий на</w:t>
      </w:r>
      <w:r w:rsidRPr="00C263E0">
        <w:rPr>
          <w:u w:val="single"/>
          <w:lang w:val="en-US"/>
        </w:rPr>
        <w:t> </w:t>
      </w:r>
      <w:r w:rsidRPr="00C263E0">
        <w:rPr>
          <w:u w:val="single"/>
        </w:rPr>
        <w:t>использование программного обеспечения по защите информации</w:t>
      </w:r>
      <w:r w:rsidRPr="00C263E0">
        <w:t xml:space="preserve"> (</w:t>
      </w:r>
      <w:r w:rsidRPr="00C263E0">
        <w:rPr>
          <w:noProof/>
          <w:position w:val="-12"/>
        </w:rPr>
        <w:drawing>
          <wp:inline distT="0" distB="0" distL="0" distR="0">
            <wp:extent cx="242570" cy="242570"/>
            <wp:effectExtent l="0" t="0" r="5080" b="5080"/>
            <wp:docPr id="356" name="Рисунок 356" descr="base_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0" descr="base_1_170190_561"/>
                    <pic:cNvPicPr>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lastRenderedPageBreak/>
        <w:drawing>
          <wp:inline distT="0" distB="0" distL="0" distR="0">
            <wp:extent cx="1398905" cy="473710"/>
            <wp:effectExtent l="0" t="0" r="0" b="2540"/>
            <wp:docPr id="355" name="Рисунок 355" descr="base_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1" descr="base_1_170190_562"/>
                    <pic:cNvPicPr>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9890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354" name="Рисунок 354" descr="base_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2" descr="base_1_170190_563"/>
                    <pic:cNvPicPr>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количество приобретаемых простых (неисключительных) лицензий на использование i-го программного обеспечения по защите информации;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353" name="Рисунок 353" descr="base_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3" descr="base_1_170190_564"/>
                    <pic:cNvPicPr>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цена единицы простой (неисключительной) лицензии на</w:t>
      </w:r>
      <w:r w:rsidRPr="00C263E0">
        <w:rPr>
          <w:lang w:val="en-US"/>
        </w:rPr>
        <w:t> </w:t>
      </w:r>
      <w:r w:rsidRPr="00C263E0">
        <w:t>использование i-го программного обеспечения по защите информации.</w:t>
      </w:r>
    </w:p>
    <w:p w:rsidR="00C263E0" w:rsidRPr="00C263E0" w:rsidRDefault="00C263E0" w:rsidP="00C263E0">
      <w:pPr>
        <w:widowControl w:val="0"/>
        <w:autoSpaceDE w:val="0"/>
        <w:autoSpaceDN w:val="0"/>
        <w:ind w:firstLine="709"/>
        <w:jc w:val="both"/>
      </w:pPr>
      <w:r w:rsidRPr="00C263E0">
        <w:t>23. </w:t>
      </w:r>
      <w:r w:rsidRPr="00C263E0">
        <w:rPr>
          <w:u w:val="single"/>
        </w:rPr>
        <w:t>Затраты на оплату работ по монтажу (установке), дооборудованию и наладке оборудования</w:t>
      </w:r>
      <w:r w:rsidRPr="00C263E0">
        <w:t xml:space="preserve"> (</w:t>
      </w:r>
      <w:r w:rsidRPr="00C263E0">
        <w:rPr>
          <w:noProof/>
          <w:position w:val="-12"/>
        </w:rPr>
        <w:drawing>
          <wp:inline distT="0" distB="0" distL="0" distR="0">
            <wp:extent cx="209550" cy="242570"/>
            <wp:effectExtent l="0" t="0" r="0" b="5080"/>
            <wp:docPr id="352" name="Рисунок 352"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4" descr="base_1_170190_565"/>
                    <pic:cNvPicPr>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266825" cy="473710"/>
            <wp:effectExtent l="0" t="0" r="9525" b="2540"/>
            <wp:docPr id="351" name="Рисунок 351"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5" descr="base_1_170190_566"/>
                    <pic:cNvPicPr>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26682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350" name="Рисунок 350"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6" descr="base_1_170190_567"/>
                    <pic:cNvPicPr>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количество i-го оборудования, подлежащего монтажу (установке), дооборудованию и наладке;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349" name="Рисунок 349"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7" descr="base_1_170190_568"/>
                    <pic:cNvPicPr>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цена монтажа (установки), дооборудования и наладки 1 единицы i-го оборудования.</w:t>
      </w:r>
    </w:p>
    <w:p w:rsidR="00C263E0" w:rsidRPr="00C263E0" w:rsidRDefault="00C263E0" w:rsidP="00C263E0">
      <w:pPr>
        <w:widowControl w:val="0"/>
        <w:autoSpaceDE w:val="0"/>
        <w:autoSpaceDN w:val="0"/>
        <w:ind w:firstLine="709"/>
        <w:jc w:val="both"/>
        <w:rPr>
          <w:b/>
        </w:rPr>
      </w:pPr>
    </w:p>
    <w:p w:rsidR="00C263E0" w:rsidRPr="00C263E0" w:rsidRDefault="00C263E0" w:rsidP="00C263E0">
      <w:pPr>
        <w:widowControl w:val="0"/>
        <w:autoSpaceDE w:val="0"/>
        <w:autoSpaceDN w:val="0"/>
        <w:ind w:firstLine="709"/>
        <w:jc w:val="center"/>
        <w:rPr>
          <w:b/>
        </w:rPr>
      </w:pPr>
      <w:r w:rsidRPr="00C263E0">
        <w:rPr>
          <w:b/>
        </w:rPr>
        <w:t>Затраты на приобретение основных средств</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rPr>
          <w:u w:val="single"/>
        </w:rPr>
      </w:pPr>
      <w:r w:rsidRPr="00C263E0">
        <w:t>24. </w:t>
      </w:r>
      <w:r w:rsidRPr="00C263E0">
        <w:rPr>
          <w:u w:val="single"/>
        </w:rPr>
        <w:t>Затраты на приобретение рабочих станций</w:t>
      </w:r>
      <w:r w:rsidRPr="00C263E0">
        <w:t xml:space="preserve"> (</w:t>
      </w:r>
      <w:r w:rsidRPr="00C263E0">
        <w:rPr>
          <w:noProof/>
          <w:position w:val="-14"/>
        </w:rPr>
        <w:drawing>
          <wp:inline distT="0" distB="0" distL="0" distR="0">
            <wp:extent cx="275590" cy="264160"/>
            <wp:effectExtent l="0" t="0" r="0" b="2540"/>
            <wp:docPr id="348" name="Рисунок 348" descr="base_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 descr="base_1_170190_569"/>
                    <pic:cNvPicPr>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w:t>
      </w:r>
      <w:r w:rsidRPr="00C263E0">
        <w:rPr>
          <w:u w:val="single"/>
        </w:rPr>
        <w:t xml:space="preserve"> 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886710" cy="473710"/>
            <wp:effectExtent l="0" t="0" r="0" b="2540"/>
            <wp:docPr id="347" name="Рисунок 347" descr="base_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9" descr="base_1_170190_570"/>
                    <pic:cNvPicPr>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88671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671830" cy="264160"/>
            <wp:effectExtent l="0" t="0" r="0" b="2540"/>
            <wp:docPr id="346" name="Рисунок 346" descr="base_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0" descr="base_1_170190_571"/>
                    <pic:cNvPicPr>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71830" cy="264160"/>
                    </a:xfrm>
                    <a:prstGeom prst="rect">
                      <a:avLst/>
                    </a:prstGeom>
                    <a:noFill/>
                    <a:ln>
                      <a:noFill/>
                    </a:ln>
                  </pic:spPr>
                </pic:pic>
              </a:graphicData>
            </a:graphic>
          </wp:inline>
        </w:drawing>
      </w:r>
      <w:r w:rsidRPr="00C263E0">
        <w:t xml:space="preserve"> – предельное количество рабочих станций по i-й должности;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584200" cy="264160"/>
            <wp:effectExtent l="0" t="0" r="6350" b="2540"/>
            <wp:docPr id="345" name="Рисунок 345" descr="base_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1" descr="base_1_170190_572"/>
                    <pic:cNvPicPr>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84200" cy="264160"/>
                    </a:xfrm>
                    <a:prstGeom prst="rect">
                      <a:avLst/>
                    </a:prstGeom>
                    <a:noFill/>
                    <a:ln>
                      <a:noFill/>
                    </a:ln>
                  </pic:spPr>
                </pic:pic>
              </a:graphicData>
            </a:graphic>
          </wp:inline>
        </w:drawing>
      </w:r>
      <w:r w:rsidRPr="00C263E0">
        <w:t xml:space="preserve"> – фактическое количество рабочих станций по i-й должности;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344" name="Рисунок 344" descr="base_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2" descr="base_1_170190_573"/>
                    <pic:cNvPicPr>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цена приобретения 1 рабочей станции по i-й должности в</w:t>
      </w:r>
      <w:r w:rsidRPr="00C263E0">
        <w:rPr>
          <w:lang w:val="en-US"/>
        </w:rPr>
        <w:t> </w:t>
      </w:r>
      <w:r w:rsidRPr="00C263E0">
        <w:t>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машин вычислительных, предусмотренных приложением №</w:t>
      </w:r>
      <w:r w:rsidRPr="00C263E0">
        <w:rPr>
          <w:lang w:val="en-US"/>
        </w:rPr>
        <w:t> </w:t>
      </w:r>
      <w:r w:rsidRPr="00C263E0">
        <w:t>1 (далее – нормативы затрат на приобретение машин вычислительных).</w:t>
      </w:r>
    </w:p>
    <w:p w:rsidR="00C263E0" w:rsidRPr="00C263E0" w:rsidRDefault="00C263E0" w:rsidP="00C263E0">
      <w:pPr>
        <w:widowControl w:val="0"/>
        <w:autoSpaceDE w:val="0"/>
        <w:autoSpaceDN w:val="0"/>
        <w:ind w:firstLine="709"/>
        <w:jc w:val="both"/>
      </w:pPr>
      <w:r w:rsidRPr="00C263E0">
        <w:t>Предельное количество рабочих станций по i-й должности (</w:t>
      </w:r>
      <w:r w:rsidRPr="00C263E0">
        <w:rPr>
          <w:noProof/>
          <w:position w:val="-14"/>
        </w:rPr>
        <w:drawing>
          <wp:inline distT="0" distB="0" distL="0" distR="0">
            <wp:extent cx="671830" cy="264160"/>
            <wp:effectExtent l="0" t="0" r="0" b="2540"/>
            <wp:docPr id="343" name="Рисунок 343" descr="base_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3" descr="base_1_170190_574"/>
                    <pic:cNvPicPr>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71830" cy="264160"/>
                    </a:xfrm>
                    <a:prstGeom prst="rect">
                      <a:avLst/>
                    </a:prstGeom>
                    <a:noFill/>
                    <a:ln>
                      <a:noFill/>
                    </a:ln>
                  </pic:spPr>
                </pic:pic>
              </a:graphicData>
            </a:graphic>
          </wp:inline>
        </w:drawing>
      </w:r>
      <w:r w:rsidRPr="00C263E0">
        <w:t>) определяется по формуле:</w:t>
      </w:r>
    </w:p>
    <w:p w:rsidR="00C263E0" w:rsidRPr="00C263E0" w:rsidRDefault="00C263E0" w:rsidP="00C263E0">
      <w:pPr>
        <w:widowControl w:val="0"/>
        <w:autoSpaceDE w:val="0"/>
        <w:autoSpaceDN w:val="0"/>
        <w:ind w:firstLine="709"/>
        <w:jc w:val="center"/>
      </w:pPr>
      <w:r w:rsidRPr="00C263E0">
        <w:rPr>
          <w:noProof/>
          <w:position w:val="-14"/>
        </w:rPr>
        <w:drawing>
          <wp:inline distT="0" distB="0" distL="0" distR="0">
            <wp:extent cx="1531620" cy="264160"/>
            <wp:effectExtent l="0" t="0" r="0" b="2540"/>
            <wp:docPr id="342" name="Рисунок 342" descr="base_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4" descr="base_1_170190_575"/>
                    <pic:cNvPicPr>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31620"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 xml:space="preserve">где </w:t>
      </w:r>
      <w:r w:rsidRPr="00C263E0">
        <w:rPr>
          <w:noProof/>
          <w:position w:val="-12"/>
        </w:rPr>
        <w:drawing>
          <wp:inline distT="0" distB="0" distL="0" distR="0">
            <wp:extent cx="275590" cy="242570"/>
            <wp:effectExtent l="0" t="0" r="0" b="5080"/>
            <wp:docPr id="341" name="Рисунок 341" descr="base_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5" descr="base_1_170190_576"/>
                    <pic:cNvPicPr>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расчетная численность основных работников, определяемая в</w:t>
      </w:r>
      <w:r w:rsidRPr="00C263E0">
        <w:rPr>
          <w:lang w:val="en-US"/>
        </w:rPr>
        <w:t> </w:t>
      </w:r>
      <w:r w:rsidRPr="00C263E0">
        <w:t xml:space="preserve">соответствии с </w:t>
      </w:r>
      <w:hyperlink r:id="rId112" w:history="1">
        <w:r w:rsidRPr="00C263E0">
          <w:t>пунктами 17</w:t>
        </w:r>
      </w:hyperlink>
      <w:r w:rsidRPr="00C263E0">
        <w:t>-</w:t>
      </w:r>
      <w:hyperlink r:id="rId113" w:history="1">
        <w:r w:rsidRPr="00C263E0">
          <w:t>22</w:t>
        </w:r>
      </w:hyperlink>
      <w:r w:rsidRPr="00C263E0">
        <w:t xml:space="preserve"> Требований  расчета нормативных затрат.</w:t>
      </w:r>
    </w:p>
    <w:p w:rsidR="00C263E0" w:rsidRPr="00C263E0" w:rsidRDefault="00C263E0" w:rsidP="00C263E0">
      <w:pPr>
        <w:widowControl w:val="0"/>
        <w:autoSpaceDE w:val="0"/>
        <w:autoSpaceDN w:val="0"/>
        <w:ind w:firstLine="709"/>
        <w:jc w:val="both"/>
      </w:pPr>
      <w:r w:rsidRPr="00C263E0">
        <w:t>25.</w:t>
      </w:r>
      <w:r w:rsidRPr="00C263E0">
        <w:rPr>
          <w:lang w:val="en-US"/>
        </w:rPr>
        <w:t> </w:t>
      </w:r>
      <w:r w:rsidRPr="00C263E0">
        <w:rPr>
          <w:u w:val="single"/>
        </w:rPr>
        <w:t>Затраты на приобретение принтеров, многофункциональных устройств и копировальных аппаратов (оргтехники)</w:t>
      </w:r>
      <w:r w:rsidRPr="00C263E0">
        <w:t xml:space="preserve"> (</w:t>
      </w:r>
      <w:r w:rsidRPr="00C263E0">
        <w:rPr>
          <w:noProof/>
          <w:position w:val="-12"/>
        </w:rPr>
        <w:drawing>
          <wp:inline distT="0" distB="0" distL="0" distR="0">
            <wp:extent cx="242570" cy="242570"/>
            <wp:effectExtent l="0" t="0" r="5080" b="5080"/>
            <wp:docPr id="340" name="Рисунок 340" descr="base_1_170190_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6" descr="base_1_170190_577"/>
                    <pic:cNvPicPr>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765425" cy="473710"/>
            <wp:effectExtent l="0" t="0" r="0" b="2540"/>
            <wp:docPr id="339" name="Рисунок 339" descr="base_1_170190_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7" descr="base_1_170190_578"/>
                    <pic:cNvPicPr>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6542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594995" cy="264160"/>
            <wp:effectExtent l="0" t="0" r="0" b="2540"/>
            <wp:docPr id="338" name="Рисунок 338" descr="base_1_170190_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8" descr="base_1_170190_579"/>
                    <pic:cNvPicPr>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4995" cy="264160"/>
                    </a:xfrm>
                    <a:prstGeom prst="rect">
                      <a:avLst/>
                    </a:prstGeom>
                    <a:noFill/>
                    <a:ln>
                      <a:noFill/>
                    </a:ln>
                  </pic:spPr>
                </pic:pic>
              </a:graphicData>
            </a:graphic>
          </wp:inline>
        </w:drawing>
      </w:r>
      <w:r w:rsidRPr="00C263E0">
        <w:t xml:space="preserve"> – количество i-го типа принтера, многофункционального устройства и копировального аппарата (оргтехники) в соответствии с</w:t>
      </w:r>
      <w:r w:rsidRPr="00C263E0">
        <w:rPr>
          <w:lang w:val="en-US"/>
        </w:rPr>
        <w:t> </w:t>
      </w:r>
      <w:r w:rsidRPr="00C263E0">
        <w:t>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561975" cy="264160"/>
            <wp:effectExtent l="0" t="0" r="9525" b="2540"/>
            <wp:docPr id="337" name="Рисунок 337" descr="base_1_170190_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9" descr="base_1_170190_580"/>
                    <pic:cNvPicPr>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61975" cy="264160"/>
                    </a:xfrm>
                    <a:prstGeom prst="rect">
                      <a:avLst/>
                    </a:prstGeom>
                    <a:noFill/>
                    <a:ln>
                      <a:noFill/>
                    </a:ln>
                  </pic:spPr>
                </pic:pic>
              </a:graphicData>
            </a:graphic>
          </wp:inline>
        </w:drawing>
      </w:r>
      <w:r w:rsidRPr="00C263E0">
        <w:t xml:space="preserve"> – фактическое количество i-го типа принтера, многофункционального устройства и копировального аппарата (оргтехники);</w:t>
      </w:r>
    </w:p>
    <w:p w:rsidR="00C263E0" w:rsidRPr="00C263E0" w:rsidRDefault="00C263E0" w:rsidP="00C263E0">
      <w:pPr>
        <w:widowControl w:val="0"/>
        <w:numPr>
          <w:ilvl w:val="0"/>
          <w:numId w:val="14"/>
        </w:numPr>
        <w:tabs>
          <w:tab w:val="num" w:pos="0"/>
        </w:tabs>
        <w:autoSpaceDE w:val="0"/>
        <w:autoSpaceDN w:val="0"/>
        <w:spacing w:after="200" w:line="276" w:lineRule="auto"/>
        <w:ind w:firstLine="709"/>
        <w:jc w:val="both"/>
      </w:pPr>
      <w:r w:rsidRPr="00C263E0">
        <w:lastRenderedPageBreak/>
        <w:t>– цена 1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C263E0" w:rsidRPr="00C263E0" w:rsidRDefault="00C263E0" w:rsidP="00C263E0">
      <w:pPr>
        <w:widowControl w:val="0"/>
        <w:autoSpaceDE w:val="0"/>
        <w:autoSpaceDN w:val="0"/>
        <w:ind w:firstLine="709"/>
        <w:jc w:val="both"/>
      </w:pPr>
      <w:bookmarkStart w:id="4" w:name="P302"/>
      <w:bookmarkEnd w:id="4"/>
      <w:r w:rsidRPr="00C263E0">
        <w:t>26. </w:t>
      </w:r>
      <w:r w:rsidRPr="00C263E0">
        <w:rPr>
          <w:u w:val="single"/>
        </w:rPr>
        <w:t>Затраты на приобретение средств подвижной связи</w:t>
      </w:r>
      <w:r w:rsidRPr="00C263E0">
        <w:t xml:space="preserve"> (</w:t>
      </w:r>
      <w:r w:rsidRPr="00C263E0">
        <w:rPr>
          <w:noProof/>
          <w:position w:val="-14"/>
        </w:rPr>
        <w:drawing>
          <wp:inline distT="0" distB="0" distL="0" distR="0">
            <wp:extent cx="374650" cy="264160"/>
            <wp:effectExtent l="0" t="0" r="6350" b="2540"/>
            <wp:docPr id="336" name="Рисунок 336" descr="base_1_170190_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descr="base_1_170190_582"/>
                    <pic:cNvPicPr>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74650" cy="26416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795780" cy="473710"/>
            <wp:effectExtent l="0" t="0" r="0" b="2540"/>
            <wp:docPr id="335" name="Рисунок 335" descr="base_1_170190_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1" descr="base_1_170190_583"/>
                    <pic:cNvPicPr>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9578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73710" cy="264160"/>
            <wp:effectExtent l="0" t="0" r="2540" b="2540"/>
            <wp:docPr id="334" name="Рисунок 334" descr="base_1_170190_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2" descr="base_1_170190_584"/>
                    <pic:cNvPicPr>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3710" cy="264160"/>
                    </a:xfrm>
                    <a:prstGeom prst="rect">
                      <a:avLst/>
                    </a:prstGeom>
                    <a:noFill/>
                    <a:ln>
                      <a:noFill/>
                    </a:ln>
                  </pic:spPr>
                </pic:pic>
              </a:graphicData>
            </a:graphic>
          </wp:inline>
        </w:drawing>
      </w:r>
      <w:r w:rsidRPr="00C263E0">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18465" cy="264160"/>
            <wp:effectExtent l="0" t="0" r="635" b="2540"/>
            <wp:docPr id="333" name="Рисунок 333" descr="base_1_170190_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3" descr="base_1_170190_585"/>
                    <pic:cNvPicPr>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18465" cy="264160"/>
                    </a:xfrm>
                    <a:prstGeom prst="rect">
                      <a:avLst/>
                    </a:prstGeom>
                    <a:noFill/>
                    <a:ln>
                      <a:noFill/>
                    </a:ln>
                  </pic:spPr>
                </pic:pic>
              </a:graphicData>
            </a:graphic>
          </wp:inline>
        </w:drawing>
      </w:r>
      <w:r w:rsidRPr="00C263E0">
        <w:t xml:space="preserve"> – стоимость 1 средства подвижной связи для i-й должности в</w:t>
      </w:r>
      <w:r w:rsidRPr="00C263E0">
        <w:rPr>
          <w:lang w:val="en-US"/>
        </w:rPr>
        <w:t> </w:t>
      </w:r>
      <w:r w:rsidRPr="00C263E0">
        <w:t>соответствии с нормативами муниципальных органов, определенными с</w:t>
      </w:r>
      <w:r w:rsidRPr="00C263E0">
        <w:rPr>
          <w:lang w:val="en-US"/>
        </w:rPr>
        <w:t> </w:t>
      </w:r>
      <w:r w:rsidRPr="00C263E0">
        <w:t>учетом нормативов затрат на приобретение средств связи.</w:t>
      </w:r>
    </w:p>
    <w:p w:rsidR="00C263E0" w:rsidRPr="00C263E0" w:rsidRDefault="00C263E0" w:rsidP="00C263E0">
      <w:pPr>
        <w:widowControl w:val="0"/>
        <w:autoSpaceDE w:val="0"/>
        <w:autoSpaceDN w:val="0"/>
        <w:ind w:firstLine="709"/>
        <w:jc w:val="both"/>
      </w:pPr>
      <w:bookmarkStart w:id="5" w:name="P309"/>
      <w:bookmarkEnd w:id="5"/>
      <w:r w:rsidRPr="00C263E0">
        <w:t>27. </w:t>
      </w:r>
      <w:r w:rsidRPr="00C263E0">
        <w:rPr>
          <w:u w:val="single"/>
        </w:rPr>
        <w:t>Затраты на приобретение планшетных компьютеров</w:t>
      </w:r>
      <w:r w:rsidRPr="00C263E0">
        <w:t xml:space="preserve"> (</w:t>
      </w:r>
      <w:r w:rsidRPr="00C263E0">
        <w:rPr>
          <w:noProof/>
          <w:position w:val="-14"/>
        </w:rPr>
        <w:drawing>
          <wp:inline distT="0" distB="0" distL="0" distR="0">
            <wp:extent cx="352425" cy="264160"/>
            <wp:effectExtent l="0" t="0" r="9525" b="2540"/>
            <wp:docPr id="332" name="Рисунок 332"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descr="base_1_170190_586"/>
                    <pic:cNvPicPr>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685290" cy="473710"/>
            <wp:effectExtent l="0" t="0" r="0" b="2540"/>
            <wp:docPr id="331" name="Рисунок 331"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descr="base_1_170190_587"/>
                    <pic:cNvPicPr>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8529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29895" cy="264160"/>
            <wp:effectExtent l="0" t="0" r="8255" b="2540"/>
            <wp:docPr id="330" name="Рисунок 330" descr="base_1_170190_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descr="base_1_170190_588"/>
                    <pic:cNvPicPr>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9895" cy="264160"/>
                    </a:xfrm>
                    <a:prstGeom prst="rect">
                      <a:avLst/>
                    </a:prstGeom>
                    <a:noFill/>
                    <a:ln>
                      <a:noFill/>
                    </a:ln>
                  </pic:spPr>
                </pic:pic>
              </a:graphicData>
            </a:graphic>
          </wp:inline>
        </w:drawing>
      </w:r>
      <w:r w:rsidRPr="00C263E0">
        <w:t xml:space="preserve"> – планируемое к приобретению количество планшетных компьютеров по i-й должности в соответствии с нормативами муниципальных органов,</w:t>
      </w:r>
      <w:r w:rsidRPr="00C263E0">
        <w:rPr>
          <w:rFonts w:ascii="Calibri" w:eastAsia="Calibri" w:hAnsi="Calibri"/>
          <w:lang w:eastAsia="en-US"/>
        </w:rPr>
        <w:t xml:space="preserve"> </w:t>
      </w:r>
      <w:r w:rsidRPr="00C263E0">
        <w:t>определенными с учетом нормативов затрат на приобретение машин вычислительных;</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74650" cy="264160"/>
            <wp:effectExtent l="0" t="0" r="6350" b="2540"/>
            <wp:docPr id="329" name="Рисунок 329"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descr="base_1_170190_589"/>
                    <pic:cNvPicPr>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74650" cy="264160"/>
                    </a:xfrm>
                    <a:prstGeom prst="rect">
                      <a:avLst/>
                    </a:prstGeom>
                    <a:noFill/>
                    <a:ln>
                      <a:noFill/>
                    </a:ln>
                  </pic:spPr>
                </pic:pic>
              </a:graphicData>
            </a:graphic>
          </wp:inline>
        </w:drawing>
      </w:r>
      <w:r w:rsidRPr="00C263E0">
        <w:t xml:space="preserve"> – цена 1 планшетного компьютера по i-й должности в соответствии с</w:t>
      </w:r>
      <w:r w:rsidRPr="00C263E0">
        <w:rPr>
          <w:lang w:val="en-US"/>
        </w:rPr>
        <w:t> </w:t>
      </w:r>
      <w:r w:rsidRPr="00C263E0">
        <w:t>нормативами муниципальных органов, определенными с учетом нормативов затрат на приобретение машин вычислительных;</w:t>
      </w:r>
    </w:p>
    <w:p w:rsidR="00C263E0" w:rsidRPr="00C263E0" w:rsidRDefault="00C263E0" w:rsidP="00C263E0">
      <w:pPr>
        <w:widowControl w:val="0"/>
        <w:autoSpaceDE w:val="0"/>
        <w:autoSpaceDN w:val="0"/>
        <w:ind w:firstLine="709"/>
        <w:jc w:val="both"/>
      </w:pPr>
      <w:r w:rsidRPr="00C263E0">
        <w:t>28. </w:t>
      </w:r>
      <w:r w:rsidRPr="00C263E0">
        <w:rPr>
          <w:u w:val="single"/>
        </w:rPr>
        <w:t>Затраты на приобретение оборудования по обеспечению безопасности информации</w:t>
      </w:r>
      <w:r w:rsidRPr="00C263E0">
        <w:t xml:space="preserve"> (</w:t>
      </w:r>
      <w:r w:rsidRPr="00C263E0">
        <w:rPr>
          <w:noProof/>
          <w:position w:val="-12"/>
        </w:rPr>
        <w:drawing>
          <wp:inline distT="0" distB="0" distL="0" distR="0">
            <wp:extent cx="352425" cy="242570"/>
            <wp:effectExtent l="0" t="0" r="9525" b="5080"/>
            <wp:docPr id="328" name="Рисунок 328" descr="base_1_170190_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descr="base_1_170190_590"/>
                    <pic:cNvPicPr>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696720" cy="473710"/>
            <wp:effectExtent l="0" t="0" r="0" b="2540"/>
            <wp:docPr id="327" name="Рисунок 327" descr="base_1_170190_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descr="base_1_170190_591"/>
                    <pic:cNvPicPr>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69672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29895" cy="242570"/>
            <wp:effectExtent l="0" t="0" r="8255" b="5080"/>
            <wp:docPr id="326" name="Рисунок 326" descr="base_1_170190_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descr="base_1_170190_592"/>
                    <pic:cNvPicPr>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29895" cy="242570"/>
                    </a:xfrm>
                    <a:prstGeom prst="rect">
                      <a:avLst/>
                    </a:prstGeom>
                    <a:noFill/>
                    <a:ln>
                      <a:noFill/>
                    </a:ln>
                  </pic:spPr>
                </pic:pic>
              </a:graphicData>
            </a:graphic>
          </wp:inline>
        </w:drawing>
      </w:r>
      <w:r w:rsidRPr="00C263E0">
        <w:t xml:space="preserve"> – планируемое к приобретению количество i-го оборудования по</w:t>
      </w:r>
      <w:r w:rsidRPr="00C263E0">
        <w:rPr>
          <w:lang w:val="en-US"/>
        </w:rPr>
        <w:t> </w:t>
      </w:r>
      <w:r w:rsidRPr="00C263E0">
        <w:t>обеспечению безопасности информации;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96875" cy="242570"/>
            <wp:effectExtent l="0" t="0" r="3175" b="5080"/>
            <wp:docPr id="325" name="Рисунок 325" descr="base_1_170190_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descr="base_1_170190_593"/>
                    <pic:cNvPicPr>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96875" cy="242570"/>
                    </a:xfrm>
                    <a:prstGeom prst="rect">
                      <a:avLst/>
                    </a:prstGeom>
                    <a:noFill/>
                    <a:ln>
                      <a:noFill/>
                    </a:ln>
                  </pic:spPr>
                </pic:pic>
              </a:graphicData>
            </a:graphic>
          </wp:inline>
        </w:drawing>
      </w:r>
      <w:r w:rsidRPr="00C263E0">
        <w:t xml:space="preserve"> – цена приобретаемого i-го оборудования по обеспечению безопасности информации.</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r w:rsidRPr="00C263E0">
        <w:rPr>
          <w:b/>
        </w:rPr>
        <w:t>Затраты на приобретение материальных запасов</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29. </w:t>
      </w:r>
      <w:r w:rsidRPr="00C263E0">
        <w:rPr>
          <w:u w:val="single"/>
        </w:rPr>
        <w:t>Затраты на приобретение мониторов</w:t>
      </w:r>
      <w:r w:rsidRPr="00C263E0">
        <w:t xml:space="preserve"> (</w:t>
      </w:r>
      <w:r w:rsidRPr="00C263E0">
        <w:rPr>
          <w:noProof/>
          <w:position w:val="-12"/>
        </w:rPr>
        <w:drawing>
          <wp:inline distT="0" distB="0" distL="0" distR="0">
            <wp:extent cx="308610" cy="242570"/>
            <wp:effectExtent l="0" t="0" r="0" b="5080"/>
            <wp:docPr id="324" name="Рисунок 324"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2" descr="base_1_170190_594"/>
                    <pic:cNvPicPr>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75435" cy="473710"/>
            <wp:effectExtent l="0" t="0" r="5715" b="2540"/>
            <wp:docPr id="323" name="Рисунок 323"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3" descr="base_1_170190_595"/>
                    <pic:cNvPicPr>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7543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96875" cy="242570"/>
            <wp:effectExtent l="0" t="0" r="3175" b="5080"/>
            <wp:docPr id="322" name="Рисунок 322" descr="base_1_170190_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4" descr="base_1_170190_596"/>
                    <pic:cNvPicPr>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96875" cy="242570"/>
                    </a:xfrm>
                    <a:prstGeom prst="rect">
                      <a:avLst/>
                    </a:prstGeom>
                    <a:noFill/>
                    <a:ln>
                      <a:noFill/>
                    </a:ln>
                  </pic:spPr>
                </pic:pic>
              </a:graphicData>
            </a:graphic>
          </wp:inline>
        </w:drawing>
      </w:r>
      <w:r w:rsidRPr="00C263E0">
        <w:t xml:space="preserve"> – планируемое к приобретению количество мониторов для i-й должности;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321" name="Рисунок 321"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5" descr="base_1_170190_597"/>
                    <pic:cNvPicPr>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цена одного монитора для i-й должности.</w:t>
      </w:r>
    </w:p>
    <w:p w:rsidR="00C263E0" w:rsidRPr="00C263E0" w:rsidRDefault="00C263E0" w:rsidP="00C263E0">
      <w:pPr>
        <w:widowControl w:val="0"/>
        <w:autoSpaceDE w:val="0"/>
        <w:autoSpaceDN w:val="0"/>
        <w:ind w:firstLine="709"/>
        <w:jc w:val="both"/>
        <w:rPr>
          <w:u w:val="single"/>
        </w:rPr>
      </w:pPr>
      <w:r w:rsidRPr="00C263E0">
        <w:t>30.</w:t>
      </w:r>
      <w:r w:rsidRPr="00C263E0">
        <w:rPr>
          <w:lang w:val="en-US"/>
        </w:rPr>
        <w:t> </w:t>
      </w:r>
      <w:r w:rsidRPr="00C263E0">
        <w:rPr>
          <w:u w:val="single"/>
        </w:rPr>
        <w:t>Затраты на приобретение системных блоков</w:t>
      </w:r>
      <w:r w:rsidRPr="00C263E0">
        <w:t xml:space="preserve"> (</w:t>
      </w:r>
      <w:r w:rsidRPr="00C263E0">
        <w:rPr>
          <w:noProof/>
          <w:position w:val="-12"/>
        </w:rPr>
        <w:drawing>
          <wp:inline distT="0" distB="0" distL="0" distR="0">
            <wp:extent cx="242570" cy="242570"/>
            <wp:effectExtent l="0" t="0" r="5080" b="5080"/>
            <wp:docPr id="320" name="Рисунок 320" descr="base_1_170190_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6" descr="base_1_170190_598"/>
                    <pic:cNvPicPr>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377315" cy="473710"/>
            <wp:effectExtent l="0" t="0" r="0" b="2540"/>
            <wp:docPr id="319" name="Рисунок 319" descr="base_1_170190_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7" descr="base_1_170190_599"/>
                    <pic:cNvPicPr>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7731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lastRenderedPageBreak/>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318" name="Рисунок 318" descr="base_1_170190_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8" descr="base_1_170190_600"/>
                    <pic:cNvPicPr>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планируемое к приобретению количество i-х системных блоков;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317" name="Рисунок 317" descr="base_1_170190_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9" descr="base_1_170190_601"/>
                    <pic:cNvPicPr>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цена одного i-го системного блока.</w:t>
      </w:r>
    </w:p>
    <w:p w:rsidR="00C263E0" w:rsidRPr="00C263E0" w:rsidRDefault="00C263E0" w:rsidP="00C263E0">
      <w:pPr>
        <w:widowControl w:val="0"/>
        <w:autoSpaceDE w:val="0"/>
        <w:autoSpaceDN w:val="0"/>
        <w:ind w:firstLine="709"/>
        <w:jc w:val="both"/>
        <w:rPr>
          <w:u w:val="single"/>
        </w:rPr>
      </w:pPr>
      <w:r w:rsidRPr="00C263E0">
        <w:t>31. </w:t>
      </w:r>
      <w:r w:rsidRPr="00C263E0">
        <w:rPr>
          <w:u w:val="single"/>
        </w:rPr>
        <w:t xml:space="preserve">Затраты на приобретение других запасных частей для вычислительной </w:t>
      </w:r>
      <w:r w:rsidRPr="00C263E0">
        <w:t>техники (</w:t>
      </w:r>
      <w:r w:rsidRPr="00C263E0">
        <w:rPr>
          <w:noProof/>
          <w:position w:val="-12"/>
        </w:rPr>
        <w:drawing>
          <wp:inline distT="0" distB="0" distL="0" distR="0">
            <wp:extent cx="275590" cy="242570"/>
            <wp:effectExtent l="0" t="0" r="0" b="5080"/>
            <wp:docPr id="316" name="Рисунок 316" descr="base_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0" descr="base_1_170190_602"/>
                    <pic:cNvPicPr>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20190" cy="473710"/>
            <wp:effectExtent l="0" t="0" r="3810" b="2540"/>
            <wp:docPr id="315" name="Рисунок 315" descr="base_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1" descr="base_1_170190_603"/>
                    <pic:cNvPicPr>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2019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314" name="Рисунок 314" descr="base_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2" descr="base_1_170190_604"/>
                    <pic:cNvPicPr>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313" name="Рисунок 313" descr="base_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3" descr="base_1_170190_605"/>
                    <pic:cNvPicPr>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цена 1 единицы i-й запасной части для вычислительной техники.</w:t>
      </w:r>
    </w:p>
    <w:p w:rsidR="00C263E0" w:rsidRPr="00C263E0" w:rsidRDefault="00C263E0" w:rsidP="00C263E0">
      <w:pPr>
        <w:widowControl w:val="0"/>
        <w:autoSpaceDE w:val="0"/>
        <w:autoSpaceDN w:val="0"/>
        <w:ind w:firstLine="709"/>
        <w:jc w:val="both"/>
      </w:pPr>
      <w:r w:rsidRPr="00C263E0">
        <w:t>32. </w:t>
      </w:r>
      <w:r w:rsidRPr="00C263E0">
        <w:rPr>
          <w:u w:val="single"/>
        </w:rPr>
        <w:t>Затраты на приобретение магнитных и оптических носителей информации</w:t>
      </w:r>
      <w:r w:rsidRPr="00C263E0">
        <w:t xml:space="preserve"> (</w:t>
      </w:r>
      <w:r w:rsidRPr="00C263E0">
        <w:rPr>
          <w:noProof/>
          <w:position w:val="-12"/>
        </w:rPr>
        <w:drawing>
          <wp:inline distT="0" distB="0" distL="0" distR="0">
            <wp:extent cx="242570" cy="242570"/>
            <wp:effectExtent l="0" t="0" r="5080" b="5080"/>
            <wp:docPr id="312" name="Рисунок 312" descr="base_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4" descr="base_1_170190_606"/>
                    <pic:cNvPicPr>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431925" cy="473710"/>
            <wp:effectExtent l="0" t="0" r="0" b="2540"/>
            <wp:docPr id="311" name="Рисунок 311" descr="base_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5" descr="base_1_170190_607"/>
                    <pic:cNvPicPr>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3192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310" name="Рисунок 310" descr="base_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6" descr="base_1_170190_608"/>
                    <pic:cNvPicPr>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планируемое к приобретению количество i-го носителя информации в 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309" name="Рисунок 309" descr="base_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 descr="base_1_170190_609"/>
                    <pic:cNvPicPr>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цена 1 единицы i-го носителя информации в 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t>33. </w:t>
      </w:r>
      <w:r w:rsidRPr="00C263E0">
        <w:rPr>
          <w:u w:val="single"/>
        </w:rPr>
        <w:t xml:space="preserve">Затраты на приобретение деталей для содержания принтеров, многофункциональных устройств и копировальных аппаратов (оргтехники) </w:t>
      </w:r>
      <w:r w:rsidRPr="00C263E0">
        <w:t>(</w:t>
      </w:r>
      <w:r w:rsidRPr="00C263E0">
        <w:rPr>
          <w:noProof/>
          <w:position w:val="-12"/>
        </w:rPr>
        <w:drawing>
          <wp:inline distT="0" distB="0" distL="0" distR="0">
            <wp:extent cx="275590" cy="242570"/>
            <wp:effectExtent l="0" t="0" r="0" b="5080"/>
            <wp:docPr id="308" name="Рисунок 308" descr="base_1_170190_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8" descr="base_1_170190_610"/>
                    <pic:cNvPicPr>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14"/>
        </w:rPr>
        <w:drawing>
          <wp:inline distT="0" distB="0" distL="0" distR="0">
            <wp:extent cx="1057910" cy="264160"/>
            <wp:effectExtent l="0" t="0" r="8890" b="2540"/>
            <wp:docPr id="307" name="Рисунок 307" descr="base_1_170190_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9" descr="base_1_170190_611"/>
                    <pic:cNvPicPr>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57910"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42570" cy="264160"/>
            <wp:effectExtent l="0" t="0" r="5080" b="2540"/>
            <wp:docPr id="306" name="Рисунок 306" descr="base_1_170190_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0" descr="base_1_170190_612"/>
                    <pic:cNvPicPr>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305" name="Рисунок 305" descr="base_1_170190_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1" descr="base_1_170190_613"/>
                    <pic:cNvPicPr>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приобретение запасных частей для принтеров, многофункциональных устройств и копировальных аппаратов (оргтехники).</w:t>
      </w:r>
    </w:p>
    <w:p w:rsidR="00C263E0" w:rsidRPr="00C263E0" w:rsidRDefault="00C263E0" w:rsidP="00C263E0">
      <w:pPr>
        <w:widowControl w:val="0"/>
        <w:autoSpaceDE w:val="0"/>
        <w:autoSpaceDN w:val="0"/>
        <w:ind w:firstLine="709"/>
        <w:jc w:val="both"/>
      </w:pPr>
      <w:r w:rsidRPr="00C263E0">
        <w:t>34.</w:t>
      </w:r>
      <w:r w:rsidRPr="00C263E0">
        <w:rPr>
          <w:rFonts w:ascii="Calibri" w:eastAsia="Calibri" w:hAnsi="Calibri"/>
          <w:lang w:eastAsia="en-US"/>
        </w:rPr>
        <w:t> </w:t>
      </w:r>
      <w:r w:rsidRPr="00C263E0">
        <w:rPr>
          <w:u w:val="single"/>
        </w:rPr>
        <w:t>Затраты на приобретение расходных материалов для принтеров, многофункциональных устройств и копировальных аппаратов (оргтехники)</w:t>
      </w:r>
      <w:r w:rsidRPr="00C263E0">
        <w:t xml:space="preserve"> (</w:t>
      </w:r>
      <w:r w:rsidRPr="00C263E0">
        <w:rPr>
          <w:noProof/>
          <w:position w:val="-14"/>
        </w:rPr>
        <w:drawing>
          <wp:inline distT="0" distB="0" distL="0" distR="0">
            <wp:extent cx="242570" cy="264160"/>
            <wp:effectExtent l="0" t="0" r="5080" b="2540"/>
            <wp:docPr id="304" name="Рисунок 304" descr="base_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2" descr="base_1_170190_614"/>
                    <pic:cNvPicPr>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972310" cy="473710"/>
            <wp:effectExtent l="0" t="0" r="8890" b="2540"/>
            <wp:docPr id="303" name="Рисунок 303" descr="base_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3" descr="base_1_170190_615"/>
                    <pic:cNvPicPr>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97231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41630" cy="264160"/>
            <wp:effectExtent l="0" t="0" r="1270" b="2540"/>
            <wp:docPr id="302" name="Рисунок 302" descr="base_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4" descr="base_1_170190_616"/>
                    <pic:cNvPicPr>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41630" cy="264160"/>
                    </a:xfrm>
                    <a:prstGeom prst="rect">
                      <a:avLst/>
                    </a:prstGeom>
                    <a:noFill/>
                    <a:ln>
                      <a:noFill/>
                    </a:ln>
                  </pic:spPr>
                </pic:pic>
              </a:graphicData>
            </a:graphic>
          </wp:inline>
        </w:drawing>
      </w:r>
      <w:r w:rsidRPr="00C263E0">
        <w:t xml:space="preserve"> – фактическое количество принтеров, многофункциональных устройств и копировальных аппаратов (оргтехники) i-го типа в соответствии с</w:t>
      </w:r>
      <w:r w:rsidRPr="00C263E0">
        <w:rPr>
          <w:lang w:val="en-US"/>
        </w:rPr>
        <w:t> </w:t>
      </w:r>
      <w:r w:rsidRPr="00C263E0">
        <w:t>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301" name="Рисунок 301" descr="base_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5" descr="base_1_170190_617"/>
                    <pic:cNvPicPr>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норматив потребления расходных материалов i-м типом принтеров, многофункциональных устройств и копировальных аппаратов (оргтехники) в</w:t>
      </w:r>
      <w:r w:rsidRPr="00C263E0">
        <w:rPr>
          <w:lang w:val="en-US"/>
        </w:rPr>
        <w:t> </w:t>
      </w:r>
      <w:r w:rsidRPr="00C263E0">
        <w:t>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300" name="Рисунок 300" descr="base_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6" descr="base_1_170190_618"/>
                    <pic:cNvPicPr>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цена расходного материала по i-му типу принтеров, многофункциональных устройств и копировальных аппаратов (оргтехники) в</w:t>
      </w:r>
      <w:r w:rsidRPr="00C263E0">
        <w:rPr>
          <w:lang w:val="en-US"/>
        </w:rPr>
        <w:t> </w:t>
      </w:r>
      <w:r w:rsidRPr="00C263E0">
        <w:t>соответствии с нормативами муниципальных органов.</w:t>
      </w:r>
    </w:p>
    <w:p w:rsidR="00C263E0" w:rsidRPr="00C263E0" w:rsidRDefault="00C263E0" w:rsidP="00C263E0">
      <w:pPr>
        <w:widowControl w:val="0"/>
        <w:autoSpaceDE w:val="0"/>
        <w:autoSpaceDN w:val="0"/>
        <w:ind w:firstLine="709"/>
        <w:jc w:val="both"/>
        <w:rPr>
          <w:u w:val="single"/>
        </w:rPr>
      </w:pPr>
      <w:r w:rsidRPr="00C263E0">
        <w:t>35. </w:t>
      </w:r>
      <w:r w:rsidRPr="00C263E0">
        <w:rPr>
          <w:u w:val="single"/>
        </w:rPr>
        <w:t xml:space="preserve">Затраты на приобретение запасных частей для принтеров, </w:t>
      </w:r>
      <w:r w:rsidRPr="00C263E0">
        <w:rPr>
          <w:u w:val="single"/>
        </w:rPr>
        <w:lastRenderedPageBreak/>
        <w:t>многофункциональных устройств и копировальных аппаратов (оргтехники)</w:t>
      </w:r>
      <w:r w:rsidRPr="00C263E0">
        <w:t xml:space="preserve"> (</w:t>
      </w:r>
      <w:r w:rsidRPr="00C263E0">
        <w:rPr>
          <w:noProof/>
          <w:position w:val="-12"/>
        </w:rPr>
        <w:drawing>
          <wp:inline distT="0" distB="0" distL="0" distR="0">
            <wp:extent cx="242570" cy="242570"/>
            <wp:effectExtent l="0" t="0" r="5080" b="5080"/>
            <wp:docPr id="299" name="Рисунок 299" descr="base_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7" descr="base_1_170190_619"/>
                    <pic:cNvPicPr>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344295" cy="473710"/>
            <wp:effectExtent l="0" t="0" r="8255" b="2540"/>
            <wp:docPr id="298" name="Рисунок 298" descr="base_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8" descr="base_1_170190_620"/>
                    <pic:cNvPicPr>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34429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297" name="Рисунок 297" descr="base_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 descr="base_1_170190_621"/>
                    <pic:cNvPicPr>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планируемое к приобретению количество i-х запасных частей для</w:t>
      </w:r>
      <w:r w:rsidRPr="00C263E0">
        <w:rPr>
          <w:lang w:val="en-US"/>
        </w:rPr>
        <w:t> </w:t>
      </w:r>
      <w:r w:rsidRPr="00C263E0">
        <w:t>принтеров, многофункциональных устройств и копировальных аппаратов (оргтехники);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296" name="Рисунок 296" descr="base_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0" descr="base_1_170190_622"/>
                    <pic:cNvPicPr>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цена 1 единицы i-й запасной части.</w:t>
      </w:r>
    </w:p>
    <w:p w:rsidR="00C263E0" w:rsidRPr="00C263E0" w:rsidRDefault="00C263E0" w:rsidP="00C263E0">
      <w:pPr>
        <w:widowControl w:val="0"/>
        <w:autoSpaceDE w:val="0"/>
        <w:autoSpaceDN w:val="0"/>
        <w:ind w:firstLine="709"/>
        <w:jc w:val="both"/>
      </w:pPr>
      <w:r w:rsidRPr="00C263E0">
        <w:t>36. </w:t>
      </w:r>
      <w:r w:rsidRPr="00C263E0">
        <w:rPr>
          <w:u w:val="single"/>
        </w:rPr>
        <w:t>Затраты на приобретение материальных запасов по обеспечению безопасности информации</w:t>
      </w:r>
      <w:r w:rsidRPr="00C263E0">
        <w:t xml:space="preserve"> (</w:t>
      </w:r>
      <w:r w:rsidRPr="00C263E0">
        <w:rPr>
          <w:noProof/>
          <w:position w:val="-12"/>
        </w:rPr>
        <w:drawing>
          <wp:inline distT="0" distB="0" distL="0" distR="0">
            <wp:extent cx="308610" cy="242570"/>
            <wp:effectExtent l="0" t="0" r="0" b="5080"/>
            <wp:docPr id="295" name="Рисунок 295" descr="base_1_170190_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1" descr="base_1_170190_623"/>
                    <pic:cNvPicPr>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97660" cy="473710"/>
            <wp:effectExtent l="0" t="0" r="2540" b="2540"/>
            <wp:docPr id="294" name="Рисунок 294" descr="base_1_170190_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2" descr="base_1_170190_624"/>
                    <pic:cNvPicPr>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59766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96875" cy="242570"/>
            <wp:effectExtent l="0" t="0" r="3175" b="5080"/>
            <wp:docPr id="293" name="Рисунок 293" descr="base_1_170190_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3" descr="base_1_170190_625"/>
                    <pic:cNvPicPr>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96875" cy="242570"/>
                    </a:xfrm>
                    <a:prstGeom prst="rect">
                      <a:avLst/>
                    </a:prstGeom>
                    <a:noFill/>
                    <a:ln>
                      <a:noFill/>
                    </a:ln>
                  </pic:spPr>
                </pic:pic>
              </a:graphicData>
            </a:graphic>
          </wp:inline>
        </w:drawing>
      </w:r>
      <w:r w:rsidRPr="00C263E0">
        <w:t xml:space="preserve"> – планируемое к приобретению количество i-го материального запаса;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292" name="Рисунок 292" descr="base_1_170190_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4" descr="base_1_170190_626"/>
                    <pic:cNvPicPr>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цена 1 единицы i-го материального запаса.</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bookmarkStart w:id="6" w:name="P383"/>
      <w:bookmarkEnd w:id="6"/>
      <w:r w:rsidRPr="00C263E0">
        <w:rPr>
          <w:b/>
        </w:rPr>
        <w:t>II.</w:t>
      </w:r>
      <w:r w:rsidRPr="00C263E0">
        <w:rPr>
          <w:b/>
          <w:lang w:val="en-US"/>
        </w:rPr>
        <w:t> </w:t>
      </w:r>
      <w:r w:rsidRPr="00C263E0">
        <w:rPr>
          <w:b/>
        </w:rPr>
        <w:t>Прочие затраты</w:t>
      </w: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r w:rsidRPr="00C263E0">
        <w:rPr>
          <w:b/>
        </w:rPr>
        <w:t>Затраты на услуги связи,</w:t>
      </w:r>
    </w:p>
    <w:p w:rsidR="00C263E0" w:rsidRPr="00C263E0" w:rsidRDefault="00C263E0" w:rsidP="00C263E0">
      <w:pPr>
        <w:widowControl w:val="0"/>
        <w:autoSpaceDE w:val="0"/>
        <w:autoSpaceDN w:val="0"/>
        <w:ind w:firstLine="709"/>
        <w:jc w:val="center"/>
        <w:rPr>
          <w:b/>
        </w:rPr>
      </w:pPr>
      <w:r w:rsidRPr="00C263E0">
        <w:rPr>
          <w:b/>
        </w:rPr>
        <w:t>не отнесенные к затратам на услуги связи в рамках затрат</w:t>
      </w:r>
    </w:p>
    <w:p w:rsidR="00C263E0" w:rsidRPr="00C263E0" w:rsidRDefault="00C263E0" w:rsidP="00C263E0">
      <w:pPr>
        <w:widowControl w:val="0"/>
        <w:autoSpaceDE w:val="0"/>
        <w:autoSpaceDN w:val="0"/>
        <w:ind w:firstLine="709"/>
        <w:jc w:val="center"/>
        <w:rPr>
          <w:b/>
        </w:rPr>
      </w:pPr>
      <w:r w:rsidRPr="00C263E0">
        <w:rPr>
          <w:b/>
        </w:rPr>
        <w:t>на информационно-коммуникационные технологии</w:t>
      </w: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both"/>
      </w:pPr>
      <w:r w:rsidRPr="00C263E0">
        <w:t>37.</w:t>
      </w:r>
      <w:r w:rsidRPr="00C263E0">
        <w:rPr>
          <w:lang w:val="en-US"/>
        </w:rPr>
        <w:t> </w:t>
      </w:r>
      <w:r w:rsidRPr="00C263E0">
        <w:rPr>
          <w:u w:val="single"/>
        </w:rPr>
        <w:t>Затраты на услуги связи</w:t>
      </w:r>
      <w:r w:rsidRPr="00C263E0">
        <w:t xml:space="preserve"> (</w:t>
      </w:r>
      <w:r w:rsidRPr="00C263E0">
        <w:rPr>
          <w:noProof/>
          <w:position w:val="-10"/>
        </w:rPr>
        <w:drawing>
          <wp:inline distT="0" distB="0" distL="0" distR="0">
            <wp:extent cx="286385" cy="286385"/>
            <wp:effectExtent l="0" t="0" r="0" b="0"/>
            <wp:docPr id="291" name="Рисунок 291" descr="base_1_170190_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5" descr="base_1_170190_627"/>
                    <pic:cNvPicPr>
                      <a:picLocks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0"/>
        </w:rPr>
        <w:drawing>
          <wp:inline distT="0" distB="0" distL="0" distR="0">
            <wp:extent cx="980440" cy="286385"/>
            <wp:effectExtent l="0" t="0" r="0" b="0"/>
            <wp:docPr id="290" name="Рисунок 290" descr="base_1_170190_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6" descr="base_1_170190_628"/>
                    <pic:cNvPicPr>
                      <a:picLocks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980440" cy="286385"/>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198120" cy="242570"/>
            <wp:effectExtent l="0" t="0" r="0" b="5080"/>
            <wp:docPr id="289" name="Рисунок 289" descr="base_1_170190_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7" descr="base_1_170190_629"/>
                    <pic:cNvPicPr>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8120" cy="242570"/>
                    </a:xfrm>
                    <a:prstGeom prst="rect">
                      <a:avLst/>
                    </a:prstGeom>
                    <a:noFill/>
                    <a:ln>
                      <a:noFill/>
                    </a:ln>
                  </pic:spPr>
                </pic:pic>
              </a:graphicData>
            </a:graphic>
          </wp:inline>
        </w:drawing>
      </w:r>
      <w:r w:rsidRPr="00C263E0">
        <w:t xml:space="preserve"> – затраты на оплату услуг почтовой связи;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09550" cy="242570"/>
            <wp:effectExtent l="0" t="0" r="0" b="5080"/>
            <wp:docPr id="288" name="Рисунок 288" descr="base_1_170190_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8" descr="base_1_170190_630"/>
                    <pic:cNvPicPr>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 затраты на оплату услуг специальной связи.</w:t>
      </w:r>
    </w:p>
    <w:p w:rsidR="00C263E0" w:rsidRPr="00C263E0" w:rsidRDefault="00C263E0" w:rsidP="00C263E0">
      <w:pPr>
        <w:widowControl w:val="0"/>
        <w:autoSpaceDE w:val="0"/>
        <w:autoSpaceDN w:val="0"/>
        <w:ind w:firstLine="709"/>
        <w:jc w:val="both"/>
      </w:pPr>
      <w:r w:rsidRPr="00C263E0">
        <w:t>38. </w:t>
      </w:r>
      <w:r w:rsidRPr="00C263E0">
        <w:rPr>
          <w:u w:val="single"/>
        </w:rPr>
        <w:t>Затраты на оплату услуг почтовой связи</w:t>
      </w:r>
      <w:r w:rsidRPr="00C263E0">
        <w:t xml:space="preserve"> (</w:t>
      </w:r>
      <w:r w:rsidRPr="00C263E0">
        <w:rPr>
          <w:noProof/>
          <w:position w:val="-12"/>
        </w:rPr>
        <w:drawing>
          <wp:inline distT="0" distB="0" distL="0" distR="0">
            <wp:extent cx="198120" cy="242570"/>
            <wp:effectExtent l="0" t="0" r="0" b="5080"/>
            <wp:docPr id="287" name="Рисунок 287" descr="base_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9" descr="base_1_170190_631"/>
                    <pic:cNvPicPr>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812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266825" cy="473710"/>
            <wp:effectExtent l="0" t="0" r="9525" b="2540"/>
            <wp:docPr id="286" name="Рисунок 286" descr="base_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0" descr="base_1_170190_632"/>
                    <pic:cNvPicPr>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6682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285" name="Рисунок 285" descr="base_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1" descr="base_1_170190_633"/>
                    <pic:cNvPicPr>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планируемое количество i-х почтовых отправлений в год;</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284" name="Рисунок 284" descr="base_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2" descr="base_1_170190_634"/>
                    <pic:cNvPicPr>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цена 1 i-го почтового отправления.</w:t>
      </w:r>
    </w:p>
    <w:p w:rsidR="00C263E0" w:rsidRPr="00C263E0" w:rsidRDefault="00C263E0" w:rsidP="00C263E0">
      <w:pPr>
        <w:widowControl w:val="0"/>
        <w:autoSpaceDE w:val="0"/>
        <w:autoSpaceDN w:val="0"/>
        <w:ind w:firstLine="709"/>
        <w:jc w:val="both"/>
      </w:pPr>
      <w:r w:rsidRPr="00C263E0">
        <w:t>39.</w:t>
      </w:r>
      <w:r w:rsidRPr="00C263E0">
        <w:rPr>
          <w:lang w:val="en-US"/>
        </w:rPr>
        <w:t> </w:t>
      </w:r>
      <w:r w:rsidRPr="00C263E0">
        <w:rPr>
          <w:u w:val="single"/>
        </w:rPr>
        <w:t>Затраты на оплату услуг специальной связи</w:t>
      </w:r>
      <w:r w:rsidRPr="00C263E0">
        <w:t xml:space="preserve"> (</w:t>
      </w:r>
      <w:r w:rsidRPr="00C263E0">
        <w:rPr>
          <w:noProof/>
          <w:position w:val="-12"/>
        </w:rPr>
        <w:drawing>
          <wp:inline distT="0" distB="0" distL="0" distR="0">
            <wp:extent cx="209550" cy="242570"/>
            <wp:effectExtent l="0" t="0" r="0" b="5080"/>
            <wp:docPr id="283" name="Рисунок 283" descr="base_1_170190_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3" descr="base_1_170190_635"/>
                    <pic:cNvPicPr>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w:t>
      </w:r>
      <w:r w:rsidRPr="00C263E0">
        <w:rPr>
          <w:u w:val="single"/>
        </w:rPr>
        <w:t>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068705" cy="242570"/>
            <wp:effectExtent l="0" t="0" r="0" b="5080"/>
            <wp:docPr id="282" name="Рисунок 282" descr="base_1_170190_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4" descr="base_1_170190_636"/>
                    <pic:cNvPicPr>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68705"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281" name="Рисунок 281" descr="base_1_170190_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5" descr="base_1_170190_637"/>
                    <pic:cNvPicPr>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планируемое количество листов (пакетов) исходящей информации в</w:t>
      </w:r>
      <w:r w:rsidRPr="00C263E0">
        <w:rPr>
          <w:lang w:val="en-US"/>
        </w:rPr>
        <w:t> </w:t>
      </w:r>
      <w:r w:rsidRPr="00C263E0">
        <w:t>год;</w:t>
      </w:r>
    </w:p>
    <w:p w:rsidR="00C263E0" w:rsidRPr="00C263E0" w:rsidRDefault="00C263E0" w:rsidP="00C263E0">
      <w:pPr>
        <w:widowControl w:val="0"/>
        <w:numPr>
          <w:ilvl w:val="0"/>
          <w:numId w:val="16"/>
        </w:numPr>
        <w:autoSpaceDE w:val="0"/>
        <w:autoSpaceDN w:val="0"/>
        <w:spacing w:after="200" w:line="276" w:lineRule="auto"/>
        <w:jc w:val="both"/>
      </w:pPr>
      <w:r w:rsidRPr="00C263E0">
        <w:t>– цена 1 листа (пакета) исходящей информации, отправляемой по</w:t>
      </w:r>
      <w:r w:rsidRPr="00C263E0">
        <w:rPr>
          <w:lang w:val="en-US"/>
        </w:rPr>
        <w:t> </w:t>
      </w:r>
      <w:r w:rsidRPr="00C263E0">
        <w:t>каналам специальной связи.</w:t>
      </w:r>
    </w:p>
    <w:p w:rsidR="00C263E0" w:rsidRPr="00C263E0" w:rsidRDefault="00C263E0" w:rsidP="00C263E0">
      <w:pPr>
        <w:widowControl w:val="0"/>
        <w:autoSpaceDE w:val="0"/>
        <w:autoSpaceDN w:val="0"/>
        <w:ind w:left="720"/>
        <w:jc w:val="both"/>
      </w:pPr>
    </w:p>
    <w:p w:rsidR="00C263E0" w:rsidRPr="00C263E0" w:rsidRDefault="00C263E0" w:rsidP="00C263E0">
      <w:pPr>
        <w:widowControl w:val="0"/>
        <w:autoSpaceDE w:val="0"/>
        <w:autoSpaceDN w:val="0"/>
        <w:ind w:firstLine="709"/>
        <w:jc w:val="center"/>
        <w:rPr>
          <w:b/>
        </w:rPr>
      </w:pPr>
      <w:r w:rsidRPr="00C263E0">
        <w:rPr>
          <w:b/>
        </w:rPr>
        <w:t>Затраты на транспортные услуги</w:t>
      </w: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both"/>
      </w:pPr>
      <w:r w:rsidRPr="00C263E0">
        <w:t>40.</w:t>
      </w:r>
      <w:r w:rsidRPr="00C263E0">
        <w:rPr>
          <w:lang w:val="en-US"/>
        </w:rPr>
        <w:t> </w:t>
      </w:r>
      <w:r w:rsidRPr="00C263E0">
        <w:rPr>
          <w:u w:val="single"/>
        </w:rPr>
        <w:t>Затраты по договору об оказании услуг перевозки (транспортировки) грузов</w:t>
      </w:r>
      <w:r w:rsidRPr="00C263E0">
        <w:t xml:space="preserve"> (</w:t>
      </w:r>
      <w:r w:rsidRPr="00C263E0">
        <w:rPr>
          <w:noProof/>
          <w:position w:val="-12"/>
        </w:rPr>
        <w:drawing>
          <wp:inline distT="0" distB="0" distL="0" distR="0">
            <wp:extent cx="242570" cy="242570"/>
            <wp:effectExtent l="0" t="0" r="5080" b="5080"/>
            <wp:docPr id="280" name="Рисунок 280" descr="base_1_170190_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7" descr="base_1_170190_639"/>
                    <pic:cNvPicPr>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lastRenderedPageBreak/>
        <w:drawing>
          <wp:inline distT="0" distB="0" distL="0" distR="0">
            <wp:extent cx="1388110" cy="473710"/>
            <wp:effectExtent l="0" t="0" r="2540" b="2540"/>
            <wp:docPr id="279" name="Рисунок 279" descr="base_1_170190_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8" descr="base_1_170190_640"/>
                    <pic:cNvPicPr>
                      <a:picLocks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38811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278" name="Рисунок 278" descr="base_1_170190_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9" descr="base_1_170190_641"/>
                    <pic:cNvPicPr>
                      <a:picLocks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планируемое к приобретению количество i-х услуг перевозки (транспортировки) грузов;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277" name="Рисунок 277" descr="base_1_170190_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0" descr="base_1_170190_642"/>
                    <pic:cNvPicPr>
                      <a:picLocks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цена 1 i-й услуги перевозки (транспортировки) груза.</w:t>
      </w:r>
    </w:p>
    <w:p w:rsidR="00C263E0" w:rsidRPr="00C263E0" w:rsidRDefault="00C263E0" w:rsidP="00C263E0">
      <w:pPr>
        <w:widowControl w:val="0"/>
        <w:autoSpaceDE w:val="0"/>
        <w:autoSpaceDN w:val="0"/>
        <w:ind w:firstLine="709"/>
        <w:jc w:val="both"/>
      </w:pPr>
      <w:r w:rsidRPr="00C263E0">
        <w:t>41. </w:t>
      </w:r>
      <w:r w:rsidRPr="00C263E0">
        <w:rPr>
          <w:u w:val="single"/>
        </w:rPr>
        <w:t>Затраты на оплату услуг аренды транспортных средств</w:t>
      </w:r>
      <w:r w:rsidRPr="00C263E0">
        <w:t xml:space="preserve"> (</w:t>
      </w:r>
      <w:r w:rsidRPr="00C263E0">
        <w:rPr>
          <w:noProof/>
          <w:position w:val="-14"/>
        </w:rPr>
        <w:drawing>
          <wp:inline distT="0" distB="0" distL="0" distR="0">
            <wp:extent cx="275590" cy="264160"/>
            <wp:effectExtent l="0" t="0" r="0" b="2540"/>
            <wp:docPr id="276" name="Рисунок 276"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1" descr="base_1_170190_643"/>
                    <pic:cNvPicPr>
                      <a:picLocks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049145" cy="473710"/>
            <wp:effectExtent l="0" t="0" r="8255" b="2540"/>
            <wp:docPr id="275" name="Рисунок 275"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2" descr="base_1_170190_644"/>
                    <pic:cNvPicPr>
                      <a:picLocks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4914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274" name="Рисунок 274"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3" descr="base_1_170190_645"/>
                    <pic:cNvPicPr>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273" name="Рисунок 273" descr="base_1_170190_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4" descr="base_1_170190_646"/>
                    <pic:cNvPicPr>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цена аренды i-го транспортного средства в месяц;</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74650" cy="264160"/>
            <wp:effectExtent l="0" t="0" r="6350" b="2540"/>
            <wp:docPr id="272" name="Рисунок 272"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5" descr="base_1_170190_647"/>
                    <pic:cNvPicPr>
                      <a:picLocks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74650" cy="264160"/>
                    </a:xfrm>
                    <a:prstGeom prst="rect">
                      <a:avLst/>
                    </a:prstGeom>
                    <a:noFill/>
                    <a:ln>
                      <a:noFill/>
                    </a:ln>
                  </pic:spPr>
                </pic:pic>
              </a:graphicData>
            </a:graphic>
          </wp:inline>
        </w:drawing>
      </w:r>
      <w:r w:rsidRPr="00C263E0">
        <w:t xml:space="preserve"> – планируемое количество месяцев аренды i-го транспортного средства.</w:t>
      </w:r>
    </w:p>
    <w:p w:rsidR="00C263E0" w:rsidRPr="00C263E0" w:rsidRDefault="00C263E0" w:rsidP="00C263E0">
      <w:pPr>
        <w:widowControl w:val="0"/>
        <w:autoSpaceDE w:val="0"/>
        <w:autoSpaceDN w:val="0"/>
        <w:ind w:firstLine="709"/>
        <w:jc w:val="both"/>
        <w:rPr>
          <w:u w:val="single"/>
        </w:rPr>
      </w:pPr>
      <w:r w:rsidRPr="00C263E0">
        <w:t>42. </w:t>
      </w:r>
      <w:r w:rsidRPr="00C263E0">
        <w:rPr>
          <w:u w:val="single"/>
        </w:rPr>
        <w:t>Затраты на оплату разовых услуг пассажирских перевозок при проведении совещания</w:t>
      </w:r>
      <w:r w:rsidRPr="00C263E0">
        <w:t xml:space="preserve"> (</w:t>
      </w:r>
      <w:r w:rsidRPr="00C263E0">
        <w:rPr>
          <w:noProof/>
          <w:position w:val="-12"/>
        </w:rPr>
        <w:drawing>
          <wp:inline distT="0" distB="0" distL="0" distR="0">
            <wp:extent cx="242570" cy="242570"/>
            <wp:effectExtent l="0" t="0" r="5080" b="5080"/>
            <wp:docPr id="271" name="Рисунок 271" descr="base_1_170190_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6" descr="base_1_170190_648"/>
                    <pic:cNvPicPr>
                      <a:picLocks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762760" cy="473710"/>
            <wp:effectExtent l="0" t="0" r="8890" b="2540"/>
            <wp:docPr id="270" name="Рисунок 270" descr="base_1_170190_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7" descr="base_1_170190_649"/>
                    <pic:cNvPicPr>
                      <a:picLocks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76276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75590" cy="264160"/>
            <wp:effectExtent l="0" t="0" r="0" b="2540"/>
            <wp:docPr id="269" name="Рисунок 269" descr="base_1_170190_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8" descr="base_1_170190_650"/>
                    <pic:cNvPicPr>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xml:space="preserve"> – планируемое количество к приобретению i-х разовых услуг пассажирских перевозок;</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268" name="Рисунок 268" descr="base_1_170190_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9" descr="base_1_170190_651"/>
                    <pic:cNvPicPr>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среднее количество часов аренды транспортного средства по i-й разовой услуге;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267" name="Рисунок 267" descr="base_1_170190_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0" descr="base_1_170190_652"/>
                    <pic:cNvPicPr>
                      <a:picLocks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цена 1 часа аренды транспортного средства по i-й разовой услуге.</w:t>
      </w:r>
    </w:p>
    <w:p w:rsidR="00C263E0" w:rsidRPr="00C263E0" w:rsidRDefault="00C263E0" w:rsidP="00C263E0">
      <w:pPr>
        <w:widowControl w:val="0"/>
        <w:autoSpaceDE w:val="0"/>
        <w:autoSpaceDN w:val="0"/>
        <w:ind w:firstLine="709"/>
        <w:jc w:val="both"/>
      </w:pPr>
      <w:r w:rsidRPr="00C263E0">
        <w:t>43. </w:t>
      </w:r>
      <w:r w:rsidRPr="00C263E0">
        <w:rPr>
          <w:u w:val="single"/>
        </w:rPr>
        <w:t>Затраты на оплату проезда работника к месту нахождения учебного заведения и обратно</w:t>
      </w:r>
      <w:r w:rsidRPr="00C263E0">
        <w:t xml:space="preserve"> (</w:t>
      </w:r>
      <w:r w:rsidRPr="00C263E0">
        <w:rPr>
          <w:noProof/>
          <w:position w:val="-14"/>
        </w:rPr>
        <w:drawing>
          <wp:inline distT="0" distB="0" distL="0" distR="0">
            <wp:extent cx="275590" cy="264160"/>
            <wp:effectExtent l="0" t="0" r="0" b="2540"/>
            <wp:docPr id="266" name="Рисунок 266" descr="base_1_170190_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1" descr="base_1_170190_653"/>
                    <pic:cNvPicPr>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839595" cy="473710"/>
            <wp:effectExtent l="0" t="0" r="8255" b="2540"/>
            <wp:docPr id="265" name="Рисунок 265" descr="base_1_170190_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2" descr="base_1_170190_654"/>
                    <pic:cNvPicPr>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39595" cy="473710"/>
                    </a:xfrm>
                    <a:prstGeom prst="rect">
                      <a:avLst/>
                    </a:prstGeom>
                    <a:noFill/>
                    <a:ln>
                      <a:noFill/>
                    </a:ln>
                  </pic:spPr>
                </pic:pic>
              </a:graphicData>
            </a:graphic>
          </wp:inline>
        </w:drawing>
      </w:r>
      <w:r w:rsidRPr="00C263E0">
        <w:t>,</w:t>
      </w:r>
    </w:p>
    <w:p w:rsidR="00C263E0" w:rsidRPr="00C263E0" w:rsidRDefault="00C263E0" w:rsidP="00C263E0">
      <w:pPr>
        <w:widowControl w:val="0"/>
        <w:tabs>
          <w:tab w:val="left" w:pos="19926"/>
        </w:tabs>
        <w:autoSpaceDE w:val="0"/>
        <w:autoSpaceDN w:val="0"/>
        <w:ind w:firstLine="709"/>
        <w:jc w:val="both"/>
      </w:pPr>
      <w:r w:rsidRPr="00C263E0">
        <w:t>где:</w:t>
      </w:r>
      <w:r w:rsidRPr="00C263E0">
        <w:tab/>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264" name="Рисунок 264" descr="base_1_170190_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3" descr="base_1_170190_655"/>
                    <pic:cNvPicPr>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количество работников, имеющих право на компенсацию расходов, по i-му направлению;</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263" name="Рисунок 263" descr="base_1_170190_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4" descr="base_1_170190_656"/>
                    <pic:cNvPicPr>
                      <a:picLocks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цена проезда к месту нахождения учебного заведения по i-му направлению.</w:t>
      </w:r>
    </w:p>
    <w:p w:rsidR="00C263E0" w:rsidRPr="00C263E0" w:rsidRDefault="00C263E0" w:rsidP="00C263E0">
      <w:pPr>
        <w:widowControl w:val="0"/>
        <w:autoSpaceDE w:val="0"/>
        <w:autoSpaceDN w:val="0"/>
        <w:ind w:firstLine="709"/>
        <w:jc w:val="center"/>
        <w:rPr>
          <w:b/>
        </w:rPr>
      </w:pPr>
      <w:r w:rsidRPr="00C263E0">
        <w:rPr>
          <w:b/>
        </w:rPr>
        <w:t>Затраты на оплату расходов по договорам</w:t>
      </w:r>
    </w:p>
    <w:p w:rsidR="00C263E0" w:rsidRPr="00C263E0" w:rsidRDefault="00C263E0" w:rsidP="00C263E0">
      <w:pPr>
        <w:widowControl w:val="0"/>
        <w:autoSpaceDE w:val="0"/>
        <w:autoSpaceDN w:val="0"/>
        <w:ind w:firstLine="709"/>
        <w:jc w:val="center"/>
        <w:rPr>
          <w:b/>
        </w:rPr>
      </w:pPr>
      <w:r w:rsidRPr="00C263E0">
        <w:rPr>
          <w:b/>
        </w:rPr>
        <w:t>об оказании услуг, связанных с проездом и наймом жилого</w:t>
      </w:r>
    </w:p>
    <w:p w:rsidR="00C263E0" w:rsidRPr="00C263E0" w:rsidRDefault="00C263E0" w:rsidP="00C263E0">
      <w:pPr>
        <w:widowControl w:val="0"/>
        <w:autoSpaceDE w:val="0"/>
        <w:autoSpaceDN w:val="0"/>
        <w:ind w:firstLine="709"/>
        <w:jc w:val="center"/>
        <w:rPr>
          <w:b/>
        </w:rPr>
      </w:pPr>
      <w:r w:rsidRPr="00C263E0">
        <w:rPr>
          <w:b/>
        </w:rPr>
        <w:t>помещения в связи с командированием работников,</w:t>
      </w:r>
    </w:p>
    <w:p w:rsidR="00C263E0" w:rsidRPr="00C263E0" w:rsidRDefault="00C263E0" w:rsidP="00C263E0">
      <w:pPr>
        <w:widowControl w:val="0"/>
        <w:autoSpaceDE w:val="0"/>
        <w:autoSpaceDN w:val="0"/>
        <w:ind w:firstLine="709"/>
        <w:jc w:val="center"/>
        <w:rPr>
          <w:b/>
        </w:rPr>
      </w:pPr>
      <w:r w:rsidRPr="00C263E0">
        <w:rPr>
          <w:b/>
        </w:rPr>
        <w:t>заключаемым со сторонними организациями</w:t>
      </w:r>
    </w:p>
    <w:p w:rsidR="00C263E0" w:rsidRPr="00C263E0" w:rsidRDefault="00C263E0" w:rsidP="00C263E0">
      <w:pPr>
        <w:widowControl w:val="0"/>
        <w:autoSpaceDE w:val="0"/>
        <w:autoSpaceDN w:val="0"/>
        <w:ind w:firstLine="709"/>
        <w:jc w:val="center"/>
      </w:pPr>
    </w:p>
    <w:p w:rsidR="00C263E0" w:rsidRPr="00C263E0" w:rsidRDefault="00C263E0" w:rsidP="00C263E0">
      <w:pPr>
        <w:widowControl w:val="0"/>
        <w:autoSpaceDE w:val="0"/>
        <w:autoSpaceDN w:val="0"/>
        <w:ind w:firstLine="709"/>
        <w:jc w:val="both"/>
        <w:rPr>
          <w:u w:val="single"/>
        </w:rPr>
      </w:pPr>
      <w:r w:rsidRPr="00C263E0">
        <w:t>44. </w:t>
      </w:r>
      <w:r w:rsidRPr="00C263E0">
        <w:rPr>
          <w:u w:val="single"/>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r w:rsidRPr="00C263E0">
        <w:t xml:space="preserve"> (</w:t>
      </w:r>
      <w:r w:rsidRPr="00C263E0">
        <w:rPr>
          <w:noProof/>
          <w:position w:val="-14"/>
        </w:rPr>
        <w:drawing>
          <wp:inline distT="0" distB="0" distL="0" distR="0">
            <wp:extent cx="242570" cy="264160"/>
            <wp:effectExtent l="0" t="0" r="5080" b="2540"/>
            <wp:docPr id="262" name="Рисунок 262" descr="base_1_170190_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5" descr="base_1_170190_657"/>
                    <pic:cNvPicPr>
                      <a:picLocks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14"/>
        </w:rPr>
        <w:lastRenderedPageBreak/>
        <w:drawing>
          <wp:inline distT="0" distB="0" distL="0" distR="0">
            <wp:extent cx="1289050" cy="264160"/>
            <wp:effectExtent l="0" t="0" r="6350" b="2540"/>
            <wp:docPr id="261" name="Рисунок 261" descr="base_1_170190_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6" descr="base_1_170190_658"/>
                    <pic:cNvPicPr>
                      <a:picLocks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289050"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18465" cy="264160"/>
            <wp:effectExtent l="0" t="0" r="635" b="2540"/>
            <wp:docPr id="260" name="Рисунок 260" descr="base_1_170190_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7" descr="base_1_170190_659"/>
                    <pic:cNvPicPr>
                      <a:picLocks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18465" cy="264160"/>
                    </a:xfrm>
                    <a:prstGeom prst="rect">
                      <a:avLst/>
                    </a:prstGeom>
                    <a:noFill/>
                    <a:ln>
                      <a:noFill/>
                    </a:ln>
                  </pic:spPr>
                </pic:pic>
              </a:graphicData>
            </a:graphic>
          </wp:inline>
        </w:drawing>
      </w:r>
      <w:r w:rsidRPr="00C263E0">
        <w:t xml:space="preserve"> – затраты по договору на проезд к месту командирования и обратно;</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259" name="Рисунок 259" descr="base_1_170190_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8" descr="base_1_170190_660"/>
                    <pic:cNvPicPr>
                      <a:picLocks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затраты по договору на наем жилого помещения на период командирования.</w:t>
      </w:r>
    </w:p>
    <w:p w:rsidR="00C263E0" w:rsidRPr="00C263E0" w:rsidRDefault="00C263E0" w:rsidP="00C263E0">
      <w:pPr>
        <w:widowControl w:val="0"/>
        <w:autoSpaceDE w:val="0"/>
        <w:autoSpaceDN w:val="0"/>
        <w:ind w:firstLine="709"/>
        <w:jc w:val="both"/>
      </w:pPr>
      <w:r w:rsidRPr="00C263E0">
        <w:t>45.</w:t>
      </w:r>
      <w:r w:rsidRPr="00C263E0">
        <w:rPr>
          <w:lang w:val="en-US"/>
        </w:rPr>
        <w:t> </w:t>
      </w:r>
      <w:r w:rsidRPr="00C263E0">
        <w:rPr>
          <w:u w:val="single"/>
        </w:rPr>
        <w:t xml:space="preserve">Затраты по договору на проезд к месту командирования и обратно            </w:t>
      </w:r>
      <w:r w:rsidRPr="00C263E0">
        <w:t>(</w:t>
      </w:r>
      <w:r w:rsidRPr="00C263E0">
        <w:rPr>
          <w:noProof/>
          <w:position w:val="-14"/>
        </w:rPr>
        <w:drawing>
          <wp:inline distT="0" distB="0" distL="0" distR="0">
            <wp:extent cx="418465" cy="264160"/>
            <wp:effectExtent l="0" t="0" r="635" b="2540"/>
            <wp:docPr id="258" name="Рисунок 258" descr="base_1_170190_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9" descr="base_1_170190_661"/>
                    <pic:cNvPicPr>
                      <a:picLocks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18465" cy="26416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247265" cy="473710"/>
            <wp:effectExtent l="0" t="0" r="635" b="2540"/>
            <wp:docPr id="257" name="Рисунок 257" descr="base_1_170190_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0" descr="base_1_170190_662"/>
                    <pic:cNvPicPr>
                      <a:picLocks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24726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506730" cy="264160"/>
            <wp:effectExtent l="0" t="0" r="7620" b="2540"/>
            <wp:docPr id="256" name="Рисунок 256" descr="base_1_170190_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1" descr="base_1_170190_663"/>
                    <pic:cNvPicPr>
                      <a:picLocks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06730" cy="264160"/>
                    </a:xfrm>
                    <a:prstGeom prst="rect">
                      <a:avLst/>
                    </a:prstGeom>
                    <a:noFill/>
                    <a:ln>
                      <a:noFill/>
                    </a:ln>
                  </pic:spPr>
                </pic:pic>
              </a:graphicData>
            </a:graphic>
          </wp:inline>
        </w:drawing>
      </w:r>
      <w:r w:rsidRPr="00C263E0">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73710" cy="264160"/>
            <wp:effectExtent l="0" t="0" r="2540" b="2540"/>
            <wp:docPr id="255" name="Рисунок 255" descr="base_1_170190_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2" descr="base_1_170190_664"/>
                    <pic:cNvPicPr>
                      <a:picLocks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73710" cy="264160"/>
                    </a:xfrm>
                    <a:prstGeom prst="rect">
                      <a:avLst/>
                    </a:prstGeom>
                    <a:noFill/>
                    <a:ln>
                      <a:noFill/>
                    </a:ln>
                  </pic:spPr>
                </pic:pic>
              </a:graphicData>
            </a:graphic>
          </wp:inline>
        </w:drawing>
      </w:r>
      <w:r w:rsidRPr="00C263E0">
        <w:t xml:space="preserve"> – цена проезда по i-му направлению командирования. </w:t>
      </w:r>
    </w:p>
    <w:p w:rsidR="00C263E0" w:rsidRPr="00C263E0" w:rsidRDefault="00C263E0" w:rsidP="00C263E0">
      <w:pPr>
        <w:widowControl w:val="0"/>
        <w:autoSpaceDE w:val="0"/>
        <w:autoSpaceDN w:val="0"/>
        <w:ind w:firstLine="709"/>
        <w:jc w:val="both"/>
      </w:pPr>
      <w:r w:rsidRPr="00C263E0">
        <w:t>46. </w:t>
      </w:r>
      <w:r w:rsidRPr="00C263E0">
        <w:rPr>
          <w:u w:val="single"/>
        </w:rPr>
        <w:t>Затраты по договору на наем жилого помещения на период командирования</w:t>
      </w:r>
      <w:r w:rsidRPr="00C263E0">
        <w:t xml:space="preserve"> (</w:t>
      </w:r>
      <w:r w:rsidRPr="00C263E0">
        <w:rPr>
          <w:noProof/>
          <w:position w:val="-12"/>
        </w:rPr>
        <w:drawing>
          <wp:inline distT="0" distB="0" distL="0" distR="0">
            <wp:extent cx="352425" cy="242570"/>
            <wp:effectExtent l="0" t="0" r="9525" b="5080"/>
            <wp:docPr id="254" name="Рисунок 254" descr="base_1_170190_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3" descr="base_1_170190_665"/>
                    <pic:cNvPicPr>
                      <a:picLocks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324735" cy="473710"/>
            <wp:effectExtent l="0" t="0" r="0" b="2540"/>
            <wp:docPr id="253" name="Рисунок 253" descr="base_1_170190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4" descr="base_1_170190_666"/>
                    <pic:cNvPicPr>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32473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29895" cy="242570"/>
            <wp:effectExtent l="0" t="0" r="8255" b="5080"/>
            <wp:docPr id="252" name="Рисунок 252" descr="base_1_170190_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5" descr="base_1_170190_667"/>
                    <pic:cNvPicPr>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29895" cy="242570"/>
                    </a:xfrm>
                    <a:prstGeom prst="rect">
                      <a:avLst/>
                    </a:prstGeom>
                    <a:noFill/>
                    <a:ln>
                      <a:noFill/>
                    </a:ln>
                  </pic:spPr>
                </pic:pic>
              </a:graphicData>
            </a:graphic>
          </wp:inline>
        </w:drawing>
      </w:r>
      <w:r w:rsidRPr="00C263E0">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96875" cy="242570"/>
            <wp:effectExtent l="0" t="0" r="3175" b="5080"/>
            <wp:docPr id="251" name="Рисунок 251" descr="base_1_170190_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6" descr="base_1_170190_668"/>
                    <pic:cNvPicPr>
                      <a:picLocks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96875" cy="242570"/>
                    </a:xfrm>
                    <a:prstGeom prst="rect">
                      <a:avLst/>
                    </a:prstGeom>
                    <a:noFill/>
                    <a:ln>
                      <a:noFill/>
                    </a:ln>
                  </pic:spPr>
                </pic:pic>
              </a:graphicData>
            </a:graphic>
          </wp:inline>
        </w:drawing>
      </w:r>
      <w:r w:rsidRPr="00C263E0">
        <w:t xml:space="preserve"> – цена найма жилого помещения в сутки по i-му направлению командирования;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51485" cy="242570"/>
            <wp:effectExtent l="0" t="0" r="5715" b="5080"/>
            <wp:docPr id="250" name="Рисунок 250" descr="base_1_170190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7" descr="base_1_170190_669"/>
                    <pic:cNvPicPr>
                      <a:picLocks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51485" cy="242570"/>
                    </a:xfrm>
                    <a:prstGeom prst="rect">
                      <a:avLst/>
                    </a:prstGeom>
                    <a:noFill/>
                    <a:ln>
                      <a:noFill/>
                    </a:ln>
                  </pic:spPr>
                </pic:pic>
              </a:graphicData>
            </a:graphic>
          </wp:inline>
        </w:drawing>
      </w:r>
      <w:r w:rsidRPr="00C263E0">
        <w:t xml:space="preserve"> – количество суток нахождения в командировке по i-му направлению командирования.</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r w:rsidRPr="00C263E0">
        <w:rPr>
          <w:b/>
        </w:rPr>
        <w:t>Затраты на коммунальные услуги</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47. </w:t>
      </w:r>
      <w:r w:rsidRPr="00C263E0">
        <w:rPr>
          <w:u w:val="single"/>
        </w:rPr>
        <w:t>Затраты на коммунальные услуги</w:t>
      </w:r>
      <w:r w:rsidRPr="00C263E0">
        <w:t xml:space="preserve"> (</w:t>
      </w:r>
      <w:r w:rsidRPr="00C263E0">
        <w:rPr>
          <w:noProof/>
          <w:position w:val="-12"/>
        </w:rPr>
        <w:drawing>
          <wp:inline distT="0" distB="0" distL="0" distR="0">
            <wp:extent cx="308610" cy="242570"/>
            <wp:effectExtent l="0" t="0" r="0" b="5080"/>
            <wp:docPr id="249" name="Рисунок 249" descr="base_1_170190_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descr="base_1_170190_670"/>
                    <pic:cNvPicPr>
                      <a:picLocks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2644140" cy="242570"/>
            <wp:effectExtent l="0" t="0" r="3810" b="5080"/>
            <wp:docPr id="248" name="Рисунок 248" descr="base_1_170190_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9" descr="base_1_170190_671"/>
                    <pic:cNvPicPr>
                      <a:picLocks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44140"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09550" cy="242570"/>
            <wp:effectExtent l="0" t="0" r="0" b="5080"/>
            <wp:docPr id="247" name="Рисунок 247" descr="base_1_170190_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0" descr="base_1_170190_672"/>
                    <pic:cNvPicPr>
                      <a:picLocks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 затраты на газоснабжение и иные виды топлива;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09550" cy="242570"/>
            <wp:effectExtent l="0" t="0" r="0" b="5080"/>
            <wp:docPr id="246" name="Рисунок 246" descr="base_1_170190_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1" descr="base_1_170190_673"/>
                    <pic:cNvPicPr>
                      <a:picLocks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 затраты на электроснабжение;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245" name="Рисунок 245" descr="base_1_170190_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2" descr="base_1_170190_674"/>
                    <pic:cNvPicPr>
                      <a:picLocks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теплоснабжение;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09550" cy="242570"/>
            <wp:effectExtent l="0" t="0" r="0" b="5080"/>
            <wp:docPr id="244" name="Рисунок 244" descr="base_1_170190_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3" descr="base_1_170190_675"/>
                    <pic:cNvPicPr>
                      <a:picLocks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 затраты на горячее водоснабжение;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243" name="Рисунок 243" descr="base_1_170190_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4" descr="base_1_170190_676"/>
                    <pic:cNvPicPr>
                      <a:picLocks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холодное водоснабжение и водоотведение;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242" name="Рисунок 242" descr="base_1_170190_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5" descr="base_1_170190_677"/>
                    <pic:cNvPicPr>
                      <a:picLocks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затраты на оплату услуг лиц, привлекаемых на основании гражданско-правовых договоров (далее - внештатный сотрудник).</w:t>
      </w:r>
    </w:p>
    <w:p w:rsidR="00C263E0" w:rsidRPr="00C263E0" w:rsidRDefault="00C263E0" w:rsidP="00C263E0">
      <w:pPr>
        <w:widowControl w:val="0"/>
        <w:autoSpaceDE w:val="0"/>
        <w:autoSpaceDN w:val="0"/>
        <w:ind w:firstLine="709"/>
        <w:jc w:val="both"/>
      </w:pPr>
      <w:r w:rsidRPr="00C263E0">
        <w:t>48. </w:t>
      </w:r>
      <w:r w:rsidRPr="00C263E0">
        <w:rPr>
          <w:u w:val="single"/>
        </w:rPr>
        <w:t>Затраты на газоснабжение и иные виды топлива</w:t>
      </w:r>
      <w:r w:rsidRPr="00C263E0">
        <w:t xml:space="preserve"> (</w:t>
      </w:r>
      <w:r w:rsidRPr="00C263E0">
        <w:rPr>
          <w:noProof/>
          <w:position w:val="-12"/>
        </w:rPr>
        <w:drawing>
          <wp:inline distT="0" distB="0" distL="0" distR="0">
            <wp:extent cx="209550" cy="242570"/>
            <wp:effectExtent l="0" t="0" r="0" b="5080"/>
            <wp:docPr id="241" name="Рисунок 241" descr="base_1_170190_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6" descr="base_1_170190_678"/>
                    <pic:cNvPicPr>
                      <a:picLocks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w:t>
      </w:r>
      <w:r w:rsidRPr="00C263E0">
        <w:rPr>
          <w:u w:val="single"/>
        </w:rPr>
        <w:t xml:space="preserve"> 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851025" cy="473710"/>
            <wp:effectExtent l="0" t="0" r="0" b="2540"/>
            <wp:docPr id="240" name="Рисунок 240" descr="base_1_170190_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7" descr="base_1_170190_679"/>
                    <pic:cNvPicPr>
                      <a:picLocks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85102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239" name="Рисунок 239" descr="base_1_170190_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8" descr="base_1_170190_680"/>
                    <pic:cNvPicPr>
                      <a:picLocks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расчетная потребность в i-м виде топлива (газе и ином виде топлива);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238" name="Рисунок 238" descr="base_1_170190_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9" descr="base_1_170190_681"/>
                    <pic:cNvPicPr>
                      <a:picLocks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263E0" w:rsidRPr="00C263E0" w:rsidRDefault="00C263E0" w:rsidP="00C263E0">
      <w:pPr>
        <w:widowControl w:val="0"/>
        <w:autoSpaceDE w:val="0"/>
        <w:autoSpaceDN w:val="0"/>
        <w:ind w:firstLine="709"/>
        <w:jc w:val="both"/>
      </w:pPr>
      <w:r w:rsidRPr="00C263E0">
        <w:rPr>
          <w:noProof/>
          <w:position w:val="-12"/>
        </w:rPr>
        <w:lastRenderedPageBreak/>
        <w:drawing>
          <wp:inline distT="0" distB="0" distL="0" distR="0">
            <wp:extent cx="275590" cy="242570"/>
            <wp:effectExtent l="0" t="0" r="0" b="5080"/>
            <wp:docPr id="237" name="Рисунок 237" descr="base_1_170190_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0" descr="base_1_170190_682"/>
                    <pic:cNvPicPr>
                      <a:picLocks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поправочный коэффициент, учитывающий затраты на</w:t>
      </w:r>
      <w:r w:rsidRPr="00C263E0">
        <w:rPr>
          <w:lang w:val="en-US"/>
        </w:rPr>
        <w:t> </w:t>
      </w:r>
      <w:r w:rsidRPr="00C263E0">
        <w:t>транспортировку i-го вида топлива.</w:t>
      </w:r>
    </w:p>
    <w:p w:rsidR="00C263E0" w:rsidRPr="00C263E0" w:rsidRDefault="00C263E0" w:rsidP="00C263E0">
      <w:pPr>
        <w:widowControl w:val="0"/>
        <w:autoSpaceDE w:val="0"/>
        <w:autoSpaceDN w:val="0"/>
        <w:ind w:firstLine="709"/>
        <w:jc w:val="both"/>
      </w:pPr>
      <w:r w:rsidRPr="00C263E0">
        <w:t>49. </w:t>
      </w:r>
      <w:r w:rsidRPr="00C263E0">
        <w:rPr>
          <w:u w:val="single"/>
        </w:rPr>
        <w:t>Затраты на электроснабжение</w:t>
      </w:r>
      <w:r w:rsidRPr="00C263E0">
        <w:t xml:space="preserve"> (</w:t>
      </w:r>
      <w:r w:rsidRPr="00C263E0">
        <w:rPr>
          <w:noProof/>
          <w:position w:val="-12"/>
        </w:rPr>
        <w:drawing>
          <wp:inline distT="0" distB="0" distL="0" distR="0">
            <wp:extent cx="209550" cy="242570"/>
            <wp:effectExtent l="0" t="0" r="0" b="5080"/>
            <wp:docPr id="236" name="Рисунок 236" descr="base_1_170190_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1" descr="base_1_170190_683"/>
                    <pic:cNvPicPr>
                      <a:picLocks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344295" cy="473710"/>
            <wp:effectExtent l="0" t="0" r="8255" b="2540"/>
            <wp:docPr id="235" name="Рисунок 235" descr="base_1_170190_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2" descr="base_1_170190_684"/>
                    <pic:cNvPicPr>
                      <a:picLocks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34429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234" name="Рисунок 234" descr="base_1_170190_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3" descr="base_1_170190_685"/>
                    <pic:cNvPicPr>
                      <a:picLocks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233" name="Рисунок 233" descr="base_1_170190_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4" descr="base_1_170190_686"/>
                    <pic:cNvPicPr>
                      <a:picLocks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расчетная потребность электроэнергии в год по i-му тарифу (цене) на</w:t>
      </w:r>
      <w:r w:rsidRPr="00C263E0">
        <w:rPr>
          <w:lang w:val="en-US"/>
        </w:rPr>
        <w:t> </w:t>
      </w:r>
      <w:r w:rsidRPr="00C263E0">
        <w:t>электроэнергию (в рамках применяемого одноставочного, дифференцированного по зонам суток или двуставочного тарифа).</w:t>
      </w:r>
    </w:p>
    <w:p w:rsidR="00C263E0" w:rsidRPr="00C263E0" w:rsidRDefault="00C263E0" w:rsidP="00C263E0">
      <w:pPr>
        <w:widowControl w:val="0"/>
        <w:autoSpaceDE w:val="0"/>
        <w:autoSpaceDN w:val="0"/>
        <w:ind w:firstLine="709"/>
        <w:jc w:val="both"/>
      </w:pPr>
      <w:r w:rsidRPr="00C263E0">
        <w:t>50. </w:t>
      </w:r>
      <w:r w:rsidRPr="00C263E0">
        <w:rPr>
          <w:u w:val="single"/>
        </w:rPr>
        <w:t>Затраты на теплоснабжение</w:t>
      </w:r>
      <w:r w:rsidRPr="00C263E0">
        <w:t xml:space="preserve"> (</w:t>
      </w:r>
      <w:r w:rsidRPr="00C263E0">
        <w:rPr>
          <w:noProof/>
          <w:position w:val="-12"/>
        </w:rPr>
        <w:drawing>
          <wp:inline distT="0" distB="0" distL="0" distR="0">
            <wp:extent cx="242570" cy="242570"/>
            <wp:effectExtent l="0" t="0" r="5080" b="5080"/>
            <wp:docPr id="232" name="Рисунок 232" descr="base_1_170190_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5" descr="base_1_170190_687"/>
                    <pic:cNvPicPr>
                      <a:picLocks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178560" cy="242570"/>
            <wp:effectExtent l="0" t="0" r="2540" b="5080"/>
            <wp:docPr id="231" name="Рисунок 231" descr="base_1_170190_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6" descr="base_1_170190_688"/>
                    <pic:cNvPicPr>
                      <a:picLocks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178560"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74650" cy="242570"/>
            <wp:effectExtent l="0" t="0" r="6350" b="5080"/>
            <wp:docPr id="230" name="Рисунок 230" descr="base_1_170190_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7" descr="base_1_170190_689"/>
                    <pic:cNvPicPr>
                      <a:picLocks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расчетная потребность в теплоэнергии на отопление зданий, помещений и сооружений;</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229" name="Рисунок 229" descr="base_1_170190_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8" descr="base_1_170190_690"/>
                    <pic:cNvPicPr>
                      <a:picLocks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регулируемый тариф на теплоснабжение.</w:t>
      </w:r>
    </w:p>
    <w:p w:rsidR="00C263E0" w:rsidRPr="00C263E0" w:rsidRDefault="00C263E0" w:rsidP="00C263E0">
      <w:pPr>
        <w:widowControl w:val="0"/>
        <w:autoSpaceDE w:val="0"/>
        <w:autoSpaceDN w:val="0"/>
        <w:ind w:firstLine="709"/>
        <w:jc w:val="both"/>
      </w:pPr>
      <w:r w:rsidRPr="00C263E0">
        <w:t>51. </w:t>
      </w:r>
      <w:r w:rsidRPr="00C263E0">
        <w:rPr>
          <w:u w:val="single"/>
        </w:rPr>
        <w:t>Затраты на горячее водоснабжение</w:t>
      </w:r>
      <w:r w:rsidRPr="00C263E0">
        <w:t xml:space="preserve"> (</w:t>
      </w:r>
      <w:r w:rsidRPr="00C263E0">
        <w:rPr>
          <w:noProof/>
          <w:position w:val="-12"/>
        </w:rPr>
        <w:drawing>
          <wp:inline distT="0" distB="0" distL="0" distR="0">
            <wp:extent cx="209550" cy="242570"/>
            <wp:effectExtent l="0" t="0" r="0" b="5080"/>
            <wp:docPr id="228" name="Рисунок 228" descr="base_1_170190_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9" descr="base_1_170190_691"/>
                    <pic:cNvPicPr>
                      <a:picLocks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068705" cy="242570"/>
            <wp:effectExtent l="0" t="0" r="0" b="5080"/>
            <wp:docPr id="227" name="Рисунок 227" descr="base_1_170190_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0" descr="base_1_170190_692"/>
                    <pic:cNvPicPr>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068705"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226" name="Рисунок 226" descr="base_1_170190_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1" descr="base_1_170190_693"/>
                    <pic:cNvPicPr>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расчетная потребность в горячей воде;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225" name="Рисунок 225" descr="base_1_170190_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2" descr="base_1_170190_694"/>
                    <pic:cNvPicPr>
                      <a:picLocks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регулируемый тариф на горячее водоснабжение.</w:t>
      </w:r>
    </w:p>
    <w:p w:rsidR="00C263E0" w:rsidRPr="00C263E0" w:rsidRDefault="00C263E0" w:rsidP="00C263E0">
      <w:pPr>
        <w:widowControl w:val="0"/>
        <w:autoSpaceDE w:val="0"/>
        <w:autoSpaceDN w:val="0"/>
        <w:ind w:firstLine="709"/>
        <w:jc w:val="both"/>
      </w:pPr>
      <w:r w:rsidRPr="00C263E0">
        <w:t>52. Затраты на холодное водоснабжение и водоотведение (</w:t>
      </w:r>
      <w:r w:rsidRPr="00C263E0">
        <w:rPr>
          <w:noProof/>
          <w:position w:val="-12"/>
        </w:rPr>
        <w:drawing>
          <wp:inline distT="0" distB="0" distL="0" distR="0">
            <wp:extent cx="242570" cy="242570"/>
            <wp:effectExtent l="0" t="0" r="5080" b="5080"/>
            <wp:docPr id="224" name="Рисунок 224" descr="base_1_170190_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3" descr="base_1_170190_695"/>
                    <pic:cNvPicPr>
                      <a:picLocks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993900" cy="242570"/>
            <wp:effectExtent l="0" t="0" r="6350" b="5080"/>
            <wp:docPr id="223" name="Рисунок 223" descr="base_1_170190_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4" descr="base_1_170190_696"/>
                    <pic:cNvPicPr>
                      <a:picLocks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993900"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222" name="Рисунок 222" descr="base_1_170190_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5" descr="base_1_170190_697"/>
                    <pic:cNvPicPr>
                      <a:picLocks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расчетная потребность в холодном водоснабжении;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221" name="Рисунок 221" descr="base_1_170190_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6" descr="base_1_170190_698"/>
                    <pic:cNvPicPr>
                      <a:picLocks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регулируемый тариф на холодное водоснабжение;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220" name="Рисунок 220" descr="base_1_170190_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7" descr="base_1_170190_699"/>
                    <pic:cNvPicPr>
                      <a:picLocks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расчетная потребность в водоотведении;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219" name="Рисунок 219" descr="base_1_170190_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8" descr="base_1_170190_700"/>
                    <pic:cNvPicPr>
                      <a:picLocks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регулируемый тариф на водоотведение.</w:t>
      </w:r>
    </w:p>
    <w:p w:rsidR="00C263E0" w:rsidRPr="00C263E0" w:rsidRDefault="00C263E0" w:rsidP="00C263E0">
      <w:pPr>
        <w:widowControl w:val="0"/>
        <w:autoSpaceDE w:val="0"/>
        <w:autoSpaceDN w:val="0"/>
        <w:ind w:firstLine="709"/>
        <w:jc w:val="both"/>
      </w:pPr>
      <w:r w:rsidRPr="00C263E0">
        <w:t>53.</w:t>
      </w:r>
      <w:r w:rsidRPr="00C263E0">
        <w:rPr>
          <w:lang w:val="en-US"/>
        </w:rPr>
        <w:t> </w:t>
      </w:r>
      <w:r w:rsidRPr="00C263E0">
        <w:t>Затраты на оплату услуг внештатных сотрудников (</w:t>
      </w:r>
      <w:r w:rsidRPr="00C263E0">
        <w:rPr>
          <w:noProof/>
          <w:position w:val="-12"/>
        </w:rPr>
        <w:drawing>
          <wp:inline distT="0" distB="0" distL="0" distR="0">
            <wp:extent cx="341630" cy="242570"/>
            <wp:effectExtent l="0" t="0" r="1270" b="5080"/>
            <wp:docPr id="218" name="Рисунок 218" descr="base_1_170190_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9" descr="base_1_170190_701"/>
                    <pic:cNvPicPr>
                      <a:picLocks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677160" cy="473710"/>
            <wp:effectExtent l="0" t="0" r="0" b="2540"/>
            <wp:docPr id="217" name="Рисунок 217" descr="base_1_170190_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0" descr="base_1_170190_702"/>
                    <pic:cNvPicPr>
                      <a:picLocks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67716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51485" cy="242570"/>
            <wp:effectExtent l="0" t="0" r="5715" b="5080"/>
            <wp:docPr id="216" name="Рисунок 216" descr="base_1_170190_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1" descr="base_1_170190_703"/>
                    <pic:cNvPicPr>
                      <a:picLocks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51485" cy="242570"/>
                    </a:xfrm>
                    <a:prstGeom prst="rect">
                      <a:avLst/>
                    </a:prstGeom>
                    <a:noFill/>
                    <a:ln>
                      <a:noFill/>
                    </a:ln>
                  </pic:spPr>
                </pic:pic>
              </a:graphicData>
            </a:graphic>
          </wp:inline>
        </w:drawing>
      </w:r>
      <w:r w:rsidRPr="00C263E0">
        <w:t xml:space="preserve"> – планируемое количество месяцев работы внештатного сотрудника по i-й должности;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96875" cy="242570"/>
            <wp:effectExtent l="0" t="0" r="3175" b="5080"/>
            <wp:docPr id="215" name="Рисунок 215" descr="base_1_170190_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2" descr="base_1_170190_704"/>
                    <pic:cNvPicPr>
                      <a:picLocks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96875" cy="242570"/>
                    </a:xfrm>
                    <a:prstGeom prst="rect">
                      <a:avLst/>
                    </a:prstGeom>
                    <a:noFill/>
                    <a:ln>
                      <a:noFill/>
                    </a:ln>
                  </pic:spPr>
                </pic:pic>
              </a:graphicData>
            </a:graphic>
          </wp:inline>
        </w:drawing>
      </w:r>
      <w:r w:rsidRPr="00C263E0">
        <w:t xml:space="preserve"> – стоимость 1 месяца работы внештатного сотрудника по i-й должности;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214" name="Рисунок 214" descr="base_1_170190_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3" descr="base_1_170190_705"/>
                    <pic:cNvPicPr>
                      <a:picLocks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процентная ставка страховых взносов в государственные внебюджетные фонды.</w:t>
      </w:r>
    </w:p>
    <w:p w:rsidR="00C263E0" w:rsidRPr="00C263E0" w:rsidRDefault="00C263E0" w:rsidP="00C263E0">
      <w:pPr>
        <w:widowControl w:val="0"/>
        <w:autoSpaceDE w:val="0"/>
        <w:autoSpaceDN w:val="0"/>
        <w:ind w:firstLine="709"/>
        <w:jc w:val="both"/>
      </w:pPr>
      <w:r w:rsidRPr="00C263E0">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w:t>
      </w:r>
      <w:r w:rsidRPr="00C263E0">
        <w:lastRenderedPageBreak/>
        <w:t>расписании.</w:t>
      </w:r>
    </w:p>
    <w:p w:rsidR="00C263E0" w:rsidRPr="00C263E0" w:rsidRDefault="00C263E0" w:rsidP="00C263E0">
      <w:pPr>
        <w:widowControl w:val="0"/>
        <w:autoSpaceDE w:val="0"/>
        <w:autoSpaceDN w:val="0"/>
        <w:ind w:firstLine="709"/>
        <w:jc w:val="both"/>
      </w:pPr>
      <w:r w:rsidRPr="00C263E0">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r w:rsidRPr="00C263E0">
        <w:rPr>
          <w:b/>
        </w:rPr>
        <w:t>Затраты на аренду помещений и оборудования</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54.</w:t>
      </w:r>
      <w:r w:rsidRPr="00C263E0">
        <w:rPr>
          <w:lang w:val="en-US"/>
        </w:rPr>
        <w:t> </w:t>
      </w:r>
      <w:r w:rsidRPr="00C263E0">
        <w:rPr>
          <w:u w:val="single"/>
        </w:rPr>
        <w:t>Затраты на аренду помещений</w:t>
      </w:r>
      <w:r w:rsidRPr="00C263E0">
        <w:t xml:space="preserve"> (</w:t>
      </w:r>
      <w:r w:rsidRPr="00C263E0">
        <w:rPr>
          <w:noProof/>
          <w:position w:val="-12"/>
        </w:rPr>
        <w:drawing>
          <wp:inline distT="0" distB="0" distL="0" distR="0">
            <wp:extent cx="242570" cy="242570"/>
            <wp:effectExtent l="0" t="0" r="5080" b="5080"/>
            <wp:docPr id="213" name="Рисунок 213" descr="base_1_170190_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4" descr="base_1_170190_706"/>
                    <pic:cNvPicPr>
                      <a:picLocks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214245" cy="473710"/>
            <wp:effectExtent l="0" t="0" r="0" b="2540"/>
            <wp:docPr id="212" name="Рисунок 212" descr="base_1_170190_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5" descr="base_1_170190_707"/>
                    <pic:cNvPicPr>
                      <a:picLocks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21424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211" name="Рисунок 211" descr="base_1_170190_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6" descr="base_1_170190_708"/>
                    <pic:cNvPicPr>
                      <a:picLocks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численность работников, размещаемых на i-й арендуемой площади;</w:t>
      </w:r>
    </w:p>
    <w:p w:rsidR="00C263E0" w:rsidRPr="00C263E0" w:rsidRDefault="00C263E0" w:rsidP="00C263E0">
      <w:pPr>
        <w:widowControl w:val="0"/>
        <w:autoSpaceDE w:val="0"/>
        <w:autoSpaceDN w:val="0"/>
        <w:ind w:firstLine="709"/>
        <w:jc w:val="both"/>
      </w:pPr>
      <w:r w:rsidRPr="00C263E0">
        <w:t>S – площадь, установленная в соответствии с Реестром муниципальной собственности Здвинского района Новосибирской области;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210" name="Рисунок 210" descr="base_1_170190_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7" descr="base_1_170190_709"/>
                    <pic:cNvPicPr>
                      <a:picLocks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цена ежемесячной аренды за 1 кв. метр i-й арендуемой площади;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209" name="Рисунок 209" descr="base_1_170190_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8" descr="base_1_170190_710"/>
                    <pic:cNvPicPr>
                      <a:picLocks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планируемое количество месяцев аренды i-й арендуемой площади.</w:t>
      </w:r>
    </w:p>
    <w:p w:rsidR="00C263E0" w:rsidRPr="00C263E0" w:rsidRDefault="00C263E0" w:rsidP="00C263E0">
      <w:pPr>
        <w:widowControl w:val="0"/>
        <w:autoSpaceDE w:val="0"/>
        <w:autoSpaceDN w:val="0"/>
        <w:ind w:firstLine="709"/>
        <w:jc w:val="both"/>
        <w:rPr>
          <w:u w:val="single"/>
        </w:rPr>
      </w:pPr>
      <w:r w:rsidRPr="00C263E0">
        <w:t>55.</w:t>
      </w:r>
      <w:r w:rsidRPr="00C263E0">
        <w:rPr>
          <w:lang w:val="en-US"/>
        </w:rPr>
        <w:t> </w:t>
      </w:r>
      <w:r w:rsidRPr="00C263E0">
        <w:rPr>
          <w:u w:val="single"/>
        </w:rPr>
        <w:t xml:space="preserve">Затраты на аренду помещения (зала) для проведения совещания </w:t>
      </w:r>
      <w:r w:rsidRPr="00C263E0">
        <w:t>(</w:t>
      </w:r>
      <w:r w:rsidRPr="00C263E0">
        <w:rPr>
          <w:noProof/>
          <w:position w:val="-12"/>
        </w:rPr>
        <w:drawing>
          <wp:inline distT="0" distB="0" distL="0" distR="0">
            <wp:extent cx="264160" cy="242570"/>
            <wp:effectExtent l="0" t="0" r="2540" b="5080"/>
            <wp:docPr id="208" name="Рисунок 208" descr="base_1_170190_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9" descr="base_1_170190_711"/>
                    <pic:cNvPicPr>
                      <a:picLocks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454150" cy="473710"/>
            <wp:effectExtent l="0" t="0" r="0" b="2540"/>
            <wp:docPr id="207" name="Рисунок 207" descr="base_1_170190_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0" descr="base_1_170190_712"/>
                    <pic:cNvPicPr>
                      <a:picLocks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5415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206" name="Рисунок 206" descr="base_1_170190_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1" descr="base_1_170190_713"/>
                    <pic:cNvPicPr>
                      <a:picLocks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планируемое количество суток аренды i-го помещения (зала);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08610" cy="242570"/>
            <wp:effectExtent l="0" t="0" r="0" b="5080"/>
            <wp:docPr id="205" name="Рисунок 205" descr="base_1_170190_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2" descr="base_1_170190_714"/>
                    <pic:cNvPicPr>
                      <a:picLocks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 xml:space="preserve"> – цена аренды i-го помещения (зала) в сутки.</w:t>
      </w:r>
    </w:p>
    <w:p w:rsidR="00C263E0" w:rsidRPr="00C263E0" w:rsidRDefault="00C263E0" w:rsidP="00C263E0">
      <w:pPr>
        <w:widowControl w:val="0"/>
        <w:autoSpaceDE w:val="0"/>
        <w:autoSpaceDN w:val="0"/>
        <w:ind w:firstLine="709"/>
        <w:jc w:val="both"/>
      </w:pPr>
      <w:r w:rsidRPr="00C263E0">
        <w:t>56.</w:t>
      </w:r>
      <w:r w:rsidRPr="00C263E0">
        <w:rPr>
          <w:lang w:val="en-US"/>
        </w:rPr>
        <w:t> </w:t>
      </w:r>
      <w:r w:rsidRPr="00C263E0">
        <w:rPr>
          <w:u w:val="single"/>
        </w:rPr>
        <w:t>Затраты на аренду оборудования для проведения совещания</w:t>
      </w:r>
      <w:r w:rsidRPr="00C263E0">
        <w:t xml:space="preserve"> (</w:t>
      </w:r>
      <w:r w:rsidRPr="00C263E0">
        <w:rPr>
          <w:noProof/>
          <w:position w:val="-12"/>
        </w:rPr>
        <w:drawing>
          <wp:inline distT="0" distB="0" distL="0" distR="0">
            <wp:extent cx="275590" cy="242570"/>
            <wp:effectExtent l="0" t="0" r="0" b="5080"/>
            <wp:docPr id="204" name="Рисунок 204" descr="base_1_170190_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3" descr="base_1_170190_715"/>
                    <pic:cNvPicPr>
                      <a:picLocks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379345" cy="473710"/>
            <wp:effectExtent l="0" t="0" r="1905" b="2540"/>
            <wp:docPr id="203" name="Рисунок 203" descr="base_1_170190_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4" descr="base_1_170190_716"/>
                    <pic:cNvPicPr>
                      <a:picLocks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37934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202" name="Рисунок 202" descr="base_1_170190_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5" descr="base_1_170190_717"/>
                    <pic:cNvPicPr>
                      <a:picLocks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количество арендуемого i-го оборудования;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201" name="Рисунок 201" descr="base_1_170190_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6" descr="base_1_170190_718"/>
                    <pic:cNvPicPr>
                      <a:picLocks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количество дней аренды i-го оборудования;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200" name="Рисунок 200" descr="base_1_170190_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7" descr="base_1_170190_719"/>
                    <pic:cNvPicPr>
                      <a:picLocks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количество часов аренды в день i-го оборудования;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199" name="Рисунок 199" descr="base_1_170190_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8" descr="base_1_170190_720"/>
                    <pic:cNvPicPr>
                      <a:picLocks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цена 1 часа аренды i-го оборудования.</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r w:rsidRPr="00C263E0">
        <w:rPr>
          <w:b/>
        </w:rPr>
        <w:t>Затраты на содержание имущества,</w:t>
      </w:r>
    </w:p>
    <w:p w:rsidR="00C263E0" w:rsidRPr="00C263E0" w:rsidRDefault="00C263E0" w:rsidP="00C263E0">
      <w:pPr>
        <w:widowControl w:val="0"/>
        <w:autoSpaceDE w:val="0"/>
        <w:autoSpaceDN w:val="0"/>
        <w:ind w:firstLine="709"/>
        <w:jc w:val="center"/>
        <w:rPr>
          <w:b/>
        </w:rPr>
      </w:pPr>
      <w:r w:rsidRPr="00C263E0">
        <w:rPr>
          <w:b/>
        </w:rPr>
        <w:t>не отнесенные к затратам на содержание имущества в рамках</w:t>
      </w:r>
    </w:p>
    <w:p w:rsidR="00C263E0" w:rsidRPr="00C263E0" w:rsidRDefault="00C263E0" w:rsidP="00C263E0">
      <w:pPr>
        <w:widowControl w:val="0"/>
        <w:autoSpaceDE w:val="0"/>
        <w:autoSpaceDN w:val="0"/>
        <w:ind w:firstLine="709"/>
        <w:jc w:val="center"/>
        <w:rPr>
          <w:b/>
        </w:rPr>
      </w:pPr>
      <w:r w:rsidRPr="00C263E0">
        <w:rPr>
          <w:b/>
        </w:rPr>
        <w:t>затрат на информационно-коммуникационные технологии</w:t>
      </w:r>
    </w:p>
    <w:p w:rsidR="00C263E0" w:rsidRPr="00C263E0" w:rsidRDefault="00C263E0" w:rsidP="00C263E0">
      <w:pPr>
        <w:widowControl w:val="0"/>
        <w:autoSpaceDE w:val="0"/>
        <w:autoSpaceDN w:val="0"/>
        <w:ind w:firstLine="709"/>
        <w:jc w:val="both"/>
        <w:rPr>
          <w:b/>
        </w:rPr>
      </w:pPr>
    </w:p>
    <w:p w:rsidR="00C263E0" w:rsidRPr="00C263E0" w:rsidRDefault="00C263E0" w:rsidP="00C263E0">
      <w:pPr>
        <w:widowControl w:val="0"/>
        <w:autoSpaceDE w:val="0"/>
        <w:autoSpaceDN w:val="0"/>
        <w:ind w:firstLine="709"/>
        <w:jc w:val="both"/>
      </w:pPr>
      <w:r w:rsidRPr="00C263E0">
        <w:t>57.</w:t>
      </w:r>
      <w:r w:rsidRPr="00C263E0">
        <w:rPr>
          <w:rFonts w:ascii="Calibri" w:eastAsia="Calibri" w:hAnsi="Calibri"/>
          <w:lang w:eastAsia="en-US"/>
        </w:rPr>
        <w:t> </w:t>
      </w:r>
      <w:r w:rsidRPr="00C263E0">
        <w:rPr>
          <w:u w:val="single"/>
        </w:rPr>
        <w:t xml:space="preserve">Затраты на содержание и техническое обслуживание помещений </w:t>
      </w:r>
      <w:r w:rsidRPr="00C263E0">
        <w:t>(</w:t>
      </w:r>
      <w:r w:rsidRPr="00C263E0">
        <w:rPr>
          <w:noProof/>
          <w:position w:val="-12"/>
        </w:rPr>
        <w:drawing>
          <wp:inline distT="0" distB="0" distL="0" distR="0">
            <wp:extent cx="242570" cy="242570"/>
            <wp:effectExtent l="0" t="0" r="5080" b="5080"/>
            <wp:docPr id="198" name="Рисунок 198" descr="base_1_170190_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9" descr="base_1_170190_721"/>
                    <pic:cNvPicPr>
                      <a:picLocks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14"/>
        </w:rPr>
        <w:drawing>
          <wp:inline distT="0" distB="0" distL="0" distR="0">
            <wp:extent cx="4395470" cy="264160"/>
            <wp:effectExtent l="0" t="0" r="5080" b="2540"/>
            <wp:docPr id="197" name="Рисунок 197" descr="base_1_170190_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0" descr="base_1_170190_722"/>
                    <pic:cNvPicPr>
                      <a:picLocks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395470"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196" name="Рисунок 196" descr="base_1_170190_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1" descr="base_1_170190_723"/>
                    <pic:cNvPicPr>
                      <a:picLocks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систем охранно-тревожной сигнализации;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42570" cy="264160"/>
            <wp:effectExtent l="0" t="0" r="5080" b="2540"/>
            <wp:docPr id="195" name="Рисунок 195" descr="base_1_170190_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2" descr="base_1_170190_724"/>
                    <pic:cNvPicPr>
                      <a:picLocks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 xml:space="preserve"> – затраты на проведение текущего ремонта помещения;</w:t>
      </w:r>
    </w:p>
    <w:p w:rsidR="00C263E0" w:rsidRPr="00C263E0" w:rsidRDefault="00C263E0" w:rsidP="00C263E0">
      <w:pPr>
        <w:widowControl w:val="0"/>
        <w:autoSpaceDE w:val="0"/>
        <w:autoSpaceDN w:val="0"/>
        <w:ind w:firstLine="709"/>
        <w:jc w:val="both"/>
      </w:pPr>
      <w:r w:rsidRPr="00C263E0">
        <w:rPr>
          <w:noProof/>
          <w:position w:val="-12"/>
        </w:rPr>
        <w:lastRenderedPageBreak/>
        <w:drawing>
          <wp:inline distT="0" distB="0" distL="0" distR="0">
            <wp:extent cx="209550" cy="242570"/>
            <wp:effectExtent l="0" t="0" r="0" b="5080"/>
            <wp:docPr id="194" name="Рисунок 194" descr="base_1_170190_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3" descr="base_1_170190_725"/>
                    <pic:cNvPicPr>
                      <a:picLocks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 затраты на содержание прилегающей территории;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193" name="Рисунок 193" descr="base_1_170190_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4" descr="base_1_170190_726"/>
                    <pic:cNvPicPr>
                      <a:picLocks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затраты на оплату услуг по обслуживанию и уборке помещения;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192" name="Рисунок 192" descr="base_1_170190_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5" descr="base_1_170190_727"/>
                    <pic:cNvPicPr>
                      <a:picLocks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затраты на вывоз твердых бытовых отходов;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198120" cy="242570"/>
            <wp:effectExtent l="0" t="0" r="0" b="5080"/>
            <wp:docPr id="191" name="Рисунок 191" descr="base_1_170190_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6" descr="base_1_170190_728"/>
                    <pic:cNvPicPr>
                      <a:picLocks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98120" cy="242570"/>
                    </a:xfrm>
                    <a:prstGeom prst="rect">
                      <a:avLst/>
                    </a:prstGeom>
                    <a:noFill/>
                    <a:ln>
                      <a:noFill/>
                    </a:ln>
                  </pic:spPr>
                </pic:pic>
              </a:graphicData>
            </a:graphic>
          </wp:inline>
        </w:drawing>
      </w:r>
      <w:r w:rsidRPr="00C263E0">
        <w:t xml:space="preserve"> – затраты на техническое обслуживание;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190" name="Рисунок 190" descr="base_1_170190_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7" descr="base_1_170190_729"/>
                    <pic:cNvPicPr>
                      <a:picLocks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189" name="Рисунок 189" descr="base_1_170190_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8" descr="base_1_170190_730"/>
                    <pic:cNvPicPr>
                      <a:picLocks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водонапорной насосной станции пожаротушения;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188" name="Рисунок 188" descr="base_1_170190_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9" descr="base_1_170190_731"/>
                    <pic:cNvPicPr>
                      <a:picLocks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индивидуального теплового пункта, в том числе на</w:t>
      </w:r>
      <w:r w:rsidRPr="00C263E0">
        <w:rPr>
          <w:lang w:val="en-US"/>
        </w:rPr>
        <w:t> </w:t>
      </w:r>
      <w:r w:rsidRPr="00C263E0">
        <w:t>подготовку отопительной системы к зимнему сезону;</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187" name="Рисунок 187" descr="base_1_170190_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0" descr="base_1_170190_732"/>
                    <pic:cNvPicPr>
                      <a:picLocks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C263E0" w:rsidRPr="00C263E0" w:rsidRDefault="00C263E0" w:rsidP="00C263E0">
      <w:pPr>
        <w:widowControl w:val="0"/>
        <w:autoSpaceDE w:val="0"/>
        <w:autoSpaceDN w:val="0"/>
        <w:ind w:firstLine="709"/>
        <w:jc w:val="both"/>
      </w:pPr>
      <w:r w:rsidRPr="00C263E0">
        <w:t>Такие затраты не подлежат отдельному расчету, если они включены в</w:t>
      </w:r>
      <w:r w:rsidRPr="00C263E0">
        <w:rPr>
          <w:lang w:val="en-US"/>
        </w:rPr>
        <w:t> </w:t>
      </w:r>
      <w:r w:rsidRPr="00C263E0">
        <w:t>общую стоимость комплексных услуг управляющей компании.</w:t>
      </w:r>
    </w:p>
    <w:p w:rsidR="00C263E0" w:rsidRPr="00C263E0" w:rsidRDefault="00C263E0" w:rsidP="00C263E0">
      <w:pPr>
        <w:widowControl w:val="0"/>
        <w:autoSpaceDE w:val="0"/>
        <w:autoSpaceDN w:val="0"/>
        <w:ind w:firstLine="709"/>
        <w:jc w:val="both"/>
      </w:pPr>
      <w:r w:rsidRPr="00C263E0">
        <w:t>58. </w:t>
      </w:r>
      <w:r w:rsidRPr="00C263E0">
        <w:rPr>
          <w:u w:val="single"/>
        </w:rPr>
        <w:t>Затраты на закупку услуг управляющей компании</w:t>
      </w:r>
      <w:r w:rsidRPr="00C263E0">
        <w:t xml:space="preserve"> (</w:t>
      </w:r>
      <w:r w:rsidRPr="00C263E0">
        <w:rPr>
          <w:noProof/>
          <w:position w:val="-14"/>
        </w:rPr>
        <w:drawing>
          <wp:inline distT="0" distB="0" distL="0" distR="0">
            <wp:extent cx="242570" cy="264160"/>
            <wp:effectExtent l="0" t="0" r="5080" b="2540"/>
            <wp:docPr id="186" name="Рисунок 186" descr="base_1_170190_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1" descr="base_1_170190_733"/>
                    <pic:cNvPicPr>
                      <a:picLocks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w:t>
      </w:r>
      <w:r w:rsidRPr="00C263E0">
        <w:rPr>
          <w:u w:val="single"/>
        </w:rPr>
        <w:t xml:space="preserve"> 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894840" cy="473710"/>
            <wp:effectExtent l="0" t="0" r="0" b="2540"/>
            <wp:docPr id="185" name="Рисунок 185" descr="base_1_170190_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2" descr="base_1_170190_734"/>
                    <pic:cNvPicPr>
                      <a:picLocks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89484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184" name="Рисунок 184" descr="base_1_170190_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3" descr="base_1_170190_735"/>
                    <pic:cNvPicPr>
                      <a:picLocks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объем i-й услуги управляющей компании;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75590" cy="264160"/>
            <wp:effectExtent l="0" t="0" r="0" b="2540"/>
            <wp:docPr id="183" name="Рисунок 183" descr="base_1_170190_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4" descr="base_1_170190_736"/>
                    <pic:cNvPicPr>
                      <a:picLocks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xml:space="preserve"> – цена i-й услуги управляющей компании в месяц;</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41630" cy="264160"/>
            <wp:effectExtent l="0" t="0" r="1270" b="2540"/>
            <wp:docPr id="182" name="Рисунок 182" descr="base_1_170190_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5" descr="base_1_170190_737"/>
                    <pic:cNvPicPr>
                      <a:picLocks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41630" cy="264160"/>
                    </a:xfrm>
                    <a:prstGeom prst="rect">
                      <a:avLst/>
                    </a:prstGeom>
                    <a:noFill/>
                    <a:ln>
                      <a:noFill/>
                    </a:ln>
                  </pic:spPr>
                </pic:pic>
              </a:graphicData>
            </a:graphic>
          </wp:inline>
        </w:drawing>
      </w:r>
      <w:r w:rsidRPr="00C263E0">
        <w:t xml:space="preserve"> – планируемое количество месяцев использования i-й услуги управляющей компании.</w:t>
      </w:r>
    </w:p>
    <w:p w:rsidR="00C263E0" w:rsidRPr="00C263E0" w:rsidRDefault="00C263E0" w:rsidP="00C263E0">
      <w:pPr>
        <w:widowControl w:val="0"/>
        <w:autoSpaceDE w:val="0"/>
        <w:autoSpaceDN w:val="0"/>
        <w:ind w:firstLine="709"/>
        <w:jc w:val="both"/>
      </w:pPr>
      <w:r w:rsidRPr="00C263E0">
        <w:t xml:space="preserve">59. В формулах для расчета затрат, указанных в </w:t>
      </w:r>
      <w:hyperlink w:anchor="P598" w:history="1">
        <w:r w:rsidRPr="00C263E0">
          <w:t>пунктах 61</w:t>
        </w:r>
      </w:hyperlink>
      <w:r w:rsidRPr="00C263E0">
        <w:t>,</w:t>
      </w:r>
      <w:r w:rsidRPr="00C263E0">
        <w:rPr>
          <w:lang w:val="en-US"/>
        </w:rPr>
        <w:t> </w:t>
      </w:r>
      <w:hyperlink w:anchor="P613" w:history="1">
        <w:r w:rsidRPr="00C263E0">
          <w:t>63</w:t>
        </w:r>
      </w:hyperlink>
      <w:r w:rsidRPr="00C263E0">
        <w:t xml:space="preserve"> и </w:t>
      </w:r>
      <w:hyperlink w:anchor="P635" w:history="1">
        <w:r w:rsidRPr="00C263E0">
          <w:t>66</w:t>
        </w:r>
      </w:hyperlink>
      <w:hyperlink w:anchor="P649" w:history="1">
        <w:r w:rsidRPr="00C263E0">
          <w:t>,</w:t>
        </w:r>
      </w:hyperlink>
      <w:r w:rsidRPr="00C263E0">
        <w:t xml:space="preserve"> 67 настоящих Требований, значение показателя площади помещений должно находиться в пределах нормативов площадей, установленных Реестром муниципальной собственности Здвинского района Новосибирской области.</w:t>
      </w:r>
    </w:p>
    <w:p w:rsidR="00C263E0" w:rsidRPr="00C263E0" w:rsidRDefault="00C263E0" w:rsidP="00C263E0">
      <w:pPr>
        <w:widowControl w:val="0"/>
        <w:autoSpaceDE w:val="0"/>
        <w:autoSpaceDN w:val="0"/>
        <w:ind w:firstLine="709"/>
        <w:jc w:val="both"/>
      </w:pPr>
      <w:r w:rsidRPr="00C263E0">
        <w:t>60. </w:t>
      </w:r>
      <w:r w:rsidRPr="00C263E0">
        <w:rPr>
          <w:u w:val="single"/>
        </w:rPr>
        <w:t>Затраты на техническое обслуживание и регламентно-профилактический ремонт систем охранно-тревожной сигнализации</w:t>
      </w:r>
      <w:r w:rsidRPr="00C263E0">
        <w:t xml:space="preserve"> (</w:t>
      </w:r>
      <w:r w:rsidRPr="00C263E0">
        <w:rPr>
          <w:noProof/>
          <w:position w:val="-12"/>
        </w:rPr>
        <w:drawing>
          <wp:inline distT="0" distB="0" distL="0" distR="0">
            <wp:extent cx="242570" cy="242570"/>
            <wp:effectExtent l="0" t="0" r="5080" b="5080"/>
            <wp:docPr id="181" name="Рисунок 181" descr="base_1_170190_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6" descr="base_1_170190_738"/>
                    <pic:cNvPicPr>
                      <a:picLocks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377315" cy="473710"/>
            <wp:effectExtent l="0" t="0" r="0" b="2540"/>
            <wp:docPr id="180" name="Рисунок 180" descr="base_1_170190_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7" descr="base_1_170190_739"/>
                    <pic:cNvPicPr>
                      <a:picLocks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37731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179" name="Рисунок 179" descr="base_1_170190_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8" descr="base_1_170190_740"/>
                    <pic:cNvPicPr>
                      <a:picLocks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количество i-х обслуживаемых устройств в составе системы охранно-тревожной сигнализации;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178" name="Рисунок 178" descr="base_1_170190_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9" descr="base_1_170190_741"/>
                    <pic:cNvPicPr>
                      <a:picLocks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цена обслуживания 1 i-го устройства.</w:t>
      </w:r>
    </w:p>
    <w:p w:rsidR="00C263E0" w:rsidRPr="00C263E0" w:rsidRDefault="00C263E0" w:rsidP="00C263E0">
      <w:pPr>
        <w:widowControl w:val="0"/>
        <w:autoSpaceDE w:val="0"/>
        <w:autoSpaceDN w:val="0"/>
        <w:ind w:firstLine="709"/>
        <w:jc w:val="both"/>
      </w:pPr>
      <w:bookmarkStart w:id="7" w:name="P598"/>
      <w:bookmarkEnd w:id="7"/>
      <w:r w:rsidRPr="00C263E0">
        <w:t>61.</w:t>
      </w:r>
      <w:r w:rsidRPr="00C263E0">
        <w:rPr>
          <w:lang w:val="en-US"/>
        </w:rPr>
        <w:t> </w:t>
      </w:r>
      <w:r w:rsidRPr="00C263E0">
        <w:rPr>
          <w:u w:val="single"/>
        </w:rPr>
        <w:t>Затраты на проведение текущего ремонта помещения</w:t>
      </w:r>
      <w:r w:rsidRPr="00C263E0">
        <w:t xml:space="preserve"> (</w:t>
      </w:r>
      <w:r w:rsidRPr="00C263E0">
        <w:rPr>
          <w:noProof/>
          <w:position w:val="-14"/>
        </w:rPr>
        <w:drawing>
          <wp:inline distT="0" distB="0" distL="0" distR="0">
            <wp:extent cx="242570" cy="264160"/>
            <wp:effectExtent l="0" t="0" r="5080" b="2540"/>
            <wp:docPr id="177" name="Рисунок 177" descr="base_1_170190_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0" descr="base_1_170190_742"/>
                    <pic:cNvPicPr>
                      <a:picLocks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 xml:space="preserve">) определяются исходя из установленной муниципальным органом нормы проведения ремонта, но не реже 1 раза в 3 года, с учетом требований </w:t>
      </w:r>
      <w:hyperlink r:id="rId271" w:history="1">
        <w:r w:rsidRPr="00C263E0">
          <w:t>Положения</w:t>
        </w:r>
      </w:hyperlink>
      <w:r w:rsidRPr="00C263E0">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w:t>
      </w:r>
      <w:r w:rsidRPr="00C263E0">
        <w:rPr>
          <w:lang w:val="en-US"/>
        </w:rPr>
        <w:t> </w:t>
      </w:r>
      <w:r w:rsidRPr="00C263E0">
        <w:t>23.11.1988 №</w:t>
      </w:r>
      <w:r w:rsidRPr="00C263E0">
        <w:rPr>
          <w:lang w:val="en-US"/>
        </w:rPr>
        <w:t> </w:t>
      </w:r>
      <w:r w:rsidRPr="00C263E0">
        <w:t>312, по</w:t>
      </w:r>
      <w:r w:rsidRPr="00C263E0">
        <w:rPr>
          <w:lang w:val="en-US"/>
        </w:rPr>
        <w:t> </w:t>
      </w:r>
      <w:r w:rsidRPr="00C263E0">
        <w:t>формуле:</w:t>
      </w:r>
    </w:p>
    <w:p w:rsidR="00C263E0" w:rsidRPr="00C263E0" w:rsidRDefault="00C263E0" w:rsidP="00C263E0">
      <w:pPr>
        <w:widowControl w:val="0"/>
        <w:autoSpaceDE w:val="0"/>
        <w:autoSpaceDN w:val="0"/>
        <w:ind w:firstLine="709"/>
        <w:jc w:val="center"/>
      </w:pPr>
      <w:r w:rsidRPr="00C263E0">
        <w:rPr>
          <w:noProof/>
          <w:position w:val="-28"/>
        </w:rPr>
        <w:lastRenderedPageBreak/>
        <w:drawing>
          <wp:inline distT="0" distB="0" distL="0" distR="0">
            <wp:extent cx="1332865" cy="473710"/>
            <wp:effectExtent l="0" t="0" r="635" b="2540"/>
            <wp:docPr id="176" name="Рисунок 176" descr="base_1_170190_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1" descr="base_1_170190_743"/>
                    <pic:cNvPicPr>
                      <a:picLocks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33286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75590" cy="264160"/>
            <wp:effectExtent l="0" t="0" r="0" b="2540"/>
            <wp:docPr id="175" name="Рисунок 175" descr="base_1_170190_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2" descr="base_1_170190_744"/>
                    <pic:cNvPicPr>
                      <a:picLocks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xml:space="preserve"> – площадь i-го здания, планируемая к проведению текущего ремонта;</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75590" cy="264160"/>
            <wp:effectExtent l="0" t="0" r="0" b="2540"/>
            <wp:docPr id="174" name="Рисунок 174" descr="base_1_170190_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3" descr="base_1_170190_745"/>
                    <pic:cNvPicPr>
                      <a:picLocks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xml:space="preserve"> – цена текущего ремонта 1 кв. метра площади i-го здания.</w:t>
      </w:r>
    </w:p>
    <w:p w:rsidR="00C263E0" w:rsidRPr="00C263E0" w:rsidRDefault="00C263E0" w:rsidP="00C263E0">
      <w:pPr>
        <w:widowControl w:val="0"/>
        <w:autoSpaceDE w:val="0"/>
        <w:autoSpaceDN w:val="0"/>
        <w:ind w:firstLine="709"/>
        <w:jc w:val="both"/>
      </w:pPr>
      <w:r w:rsidRPr="00C263E0">
        <w:t>62. </w:t>
      </w:r>
      <w:r w:rsidRPr="00C263E0">
        <w:rPr>
          <w:u w:val="single"/>
        </w:rPr>
        <w:t>Затраты на содержание прилегающей территории</w:t>
      </w:r>
      <w:r w:rsidRPr="00C263E0">
        <w:t xml:space="preserve"> (</w:t>
      </w:r>
      <w:r w:rsidRPr="00C263E0">
        <w:rPr>
          <w:noProof/>
          <w:position w:val="-12"/>
        </w:rPr>
        <w:drawing>
          <wp:inline distT="0" distB="0" distL="0" distR="0">
            <wp:extent cx="209550" cy="242570"/>
            <wp:effectExtent l="0" t="0" r="0" b="5080"/>
            <wp:docPr id="173" name="Рисунок 173" descr="base_1_170190_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4" descr="base_1_170190_746"/>
                    <pic:cNvPicPr>
                      <a:picLocks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w:t>
      </w:r>
      <w:r w:rsidRPr="00C263E0">
        <w:rPr>
          <w:u w:val="single"/>
        </w:rPr>
        <w:t xml:space="preserve"> 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795780" cy="473710"/>
            <wp:effectExtent l="0" t="0" r="0" b="2540"/>
            <wp:docPr id="172" name="Рисунок 172" descr="base_1_170190_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5" descr="base_1_170190_747"/>
                    <pic:cNvPicPr>
                      <a:picLocks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9578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171" name="Рисунок 171" descr="base_1_170190_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6" descr="base_1_170190_748"/>
                    <pic:cNvPicPr>
                      <a:picLocks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площадь закрепленной i-й прилегающей территории;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170" name="Рисунок 170" descr="base_1_170190_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7" descr="base_1_170190_749"/>
                    <pic:cNvPicPr>
                      <a:picLocks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цена содержания i-й прилегающей территории в месяц в расчете на 1 кв. метр площади;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169" name="Рисунок 169" descr="base_1_170190_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8" descr="base_1_170190_750"/>
                    <pic:cNvPicPr>
                      <a:picLocks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планируемое количество месяцев содержания i-й прилегающей территории в очередном финансовом году.</w:t>
      </w:r>
    </w:p>
    <w:p w:rsidR="00C263E0" w:rsidRPr="00C263E0" w:rsidRDefault="00C263E0" w:rsidP="00C263E0">
      <w:pPr>
        <w:widowControl w:val="0"/>
        <w:autoSpaceDE w:val="0"/>
        <w:autoSpaceDN w:val="0"/>
        <w:ind w:firstLine="709"/>
        <w:jc w:val="both"/>
      </w:pPr>
      <w:bookmarkStart w:id="8" w:name="P613"/>
      <w:bookmarkEnd w:id="8"/>
      <w:r w:rsidRPr="00C263E0">
        <w:t>63. </w:t>
      </w:r>
      <w:r w:rsidRPr="00C263E0">
        <w:rPr>
          <w:u w:val="single"/>
        </w:rPr>
        <w:t xml:space="preserve">Затраты на оплату услуг по обслуживанию и уборке помещения </w:t>
      </w:r>
      <w:r w:rsidRPr="00C263E0">
        <w:t>(</w:t>
      </w:r>
      <w:r w:rsidRPr="00C263E0">
        <w:rPr>
          <w:noProof/>
          <w:position w:val="-14"/>
        </w:rPr>
        <w:drawing>
          <wp:inline distT="0" distB="0" distL="0" distR="0">
            <wp:extent cx="319405" cy="264160"/>
            <wp:effectExtent l="0" t="0" r="4445" b="2540"/>
            <wp:docPr id="168" name="Рисунок 168" descr="base_1_170190_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9" descr="base_1_170190_751"/>
                    <pic:cNvPicPr>
                      <a:picLocks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w:t>
      </w:r>
      <w:r w:rsidRPr="00C263E0">
        <w:rPr>
          <w:u w:val="single"/>
        </w:rPr>
        <w:t>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170430" cy="473710"/>
            <wp:effectExtent l="0" t="0" r="1270" b="2540"/>
            <wp:docPr id="167" name="Рисунок 167" descr="base_1_170190_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0" descr="base_1_170190_752"/>
                    <pic:cNvPicPr>
                      <a:picLocks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17043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74650" cy="264160"/>
            <wp:effectExtent l="0" t="0" r="6350" b="2540"/>
            <wp:docPr id="166" name="Рисунок 166" descr="base_1_170190_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1" descr="base_1_170190_753"/>
                    <pic:cNvPicPr>
                      <a:picLocks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74650" cy="264160"/>
                    </a:xfrm>
                    <a:prstGeom prst="rect">
                      <a:avLst/>
                    </a:prstGeom>
                    <a:noFill/>
                    <a:ln>
                      <a:noFill/>
                    </a:ln>
                  </pic:spPr>
                </pic:pic>
              </a:graphicData>
            </a:graphic>
          </wp:inline>
        </w:drawing>
      </w:r>
      <w:r w:rsidRPr="00C263E0">
        <w:t xml:space="preserve"> – площадь в i-м помещении, в отношении которой планируется заключение договора (контракта) на обслуживание и уборку;</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165" name="Рисунок 165" descr="base_1_170190_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2" descr="base_1_170190_754"/>
                    <pic:cNvPicPr>
                      <a:picLocks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цена услуги по обслуживанию и уборке i-го помещения в месяц;</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18465" cy="264160"/>
            <wp:effectExtent l="0" t="0" r="635" b="2540"/>
            <wp:docPr id="164" name="Рисунок 164" descr="base_1_170190_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3" descr="base_1_170190_755"/>
                    <pic:cNvPicPr>
                      <a:picLocks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18465" cy="264160"/>
                    </a:xfrm>
                    <a:prstGeom prst="rect">
                      <a:avLst/>
                    </a:prstGeom>
                    <a:noFill/>
                    <a:ln>
                      <a:noFill/>
                    </a:ln>
                  </pic:spPr>
                </pic:pic>
              </a:graphicData>
            </a:graphic>
          </wp:inline>
        </w:drawing>
      </w:r>
      <w:r w:rsidRPr="00C263E0">
        <w:t xml:space="preserve"> – количество месяцев использования услуги по обслуживанию и уборке i-го помещения в месяц.</w:t>
      </w:r>
    </w:p>
    <w:p w:rsidR="00C263E0" w:rsidRPr="00C263E0" w:rsidRDefault="00C263E0" w:rsidP="00C263E0">
      <w:pPr>
        <w:widowControl w:val="0"/>
        <w:autoSpaceDE w:val="0"/>
        <w:autoSpaceDN w:val="0"/>
        <w:ind w:firstLine="709"/>
        <w:jc w:val="both"/>
      </w:pPr>
      <w:r w:rsidRPr="00C263E0">
        <w:t>64. </w:t>
      </w:r>
      <w:r w:rsidRPr="00C263E0">
        <w:rPr>
          <w:u w:val="single"/>
        </w:rPr>
        <w:t>Затраты на вывоз твердых бытовых отходов</w:t>
      </w:r>
      <w:r w:rsidRPr="00C263E0">
        <w:t xml:space="preserve"> (</w:t>
      </w:r>
      <w:r w:rsidRPr="00C263E0">
        <w:rPr>
          <w:noProof/>
          <w:position w:val="-12"/>
        </w:rPr>
        <w:drawing>
          <wp:inline distT="0" distB="0" distL="0" distR="0">
            <wp:extent cx="297180" cy="242570"/>
            <wp:effectExtent l="0" t="0" r="7620" b="5080"/>
            <wp:docPr id="163" name="Рисунок 163" descr="base_1_170190_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4" descr="base_1_170190_756"/>
                    <pic:cNvPicPr>
                      <a:picLocks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w:t>
      </w:r>
      <w:r w:rsidRPr="00C263E0">
        <w:rPr>
          <w:u w:val="single"/>
        </w:rPr>
        <w:t xml:space="preserve"> 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223010" cy="242570"/>
            <wp:effectExtent l="0" t="0" r="0" b="5080"/>
            <wp:docPr id="162" name="Рисунок 162" descr="base_1_170190_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5" descr="base_1_170190_757"/>
                    <pic:cNvPicPr>
                      <a:picLocks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223010"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161" name="Рисунок 161" descr="base_1_170190_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6" descr="base_1_170190_758"/>
                    <pic:cNvPicPr>
                      <a:picLocks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количество куб. метров твердых бытовых отходов в год;</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160" name="Рисунок 160" descr="base_1_170190_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7" descr="base_1_170190_759"/>
                    <pic:cNvPicPr>
                      <a:picLocks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цена вывоза 1 куб. метра твердых бытовых отходов.</w:t>
      </w:r>
    </w:p>
    <w:p w:rsidR="00C263E0" w:rsidRPr="00C263E0" w:rsidRDefault="00C263E0" w:rsidP="00C263E0">
      <w:pPr>
        <w:widowControl w:val="0"/>
        <w:autoSpaceDE w:val="0"/>
        <w:autoSpaceDN w:val="0"/>
        <w:ind w:firstLine="709"/>
        <w:jc w:val="both"/>
        <w:rPr>
          <w:u w:val="single"/>
        </w:rPr>
      </w:pPr>
      <w:bookmarkStart w:id="9" w:name="P635"/>
      <w:bookmarkEnd w:id="9"/>
      <w:r w:rsidRPr="00C263E0">
        <w:t>65. </w:t>
      </w:r>
      <w:r w:rsidRPr="00C263E0">
        <w:rPr>
          <w:u w:val="single"/>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r w:rsidRPr="00C263E0">
        <w:t xml:space="preserve"> (</w:t>
      </w:r>
      <w:r w:rsidRPr="00C263E0">
        <w:rPr>
          <w:noProof/>
          <w:position w:val="-12"/>
        </w:rPr>
        <w:drawing>
          <wp:inline distT="0" distB="0" distL="0" distR="0">
            <wp:extent cx="319405" cy="242570"/>
            <wp:effectExtent l="0" t="0" r="4445" b="5080"/>
            <wp:docPr id="159" name="Рисунок 159" descr="base_1_170190_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2" descr="base_1_170190_764"/>
                    <pic:cNvPicPr>
                      <a:picLocks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w:t>
      </w:r>
      <w:r w:rsidRPr="00C263E0">
        <w:rPr>
          <w:u w:val="single"/>
        </w:rPr>
        <w:t xml:space="preserve"> определяются по формуле:</w:t>
      </w: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332865" cy="242570"/>
            <wp:effectExtent l="0" t="0" r="635" b="5080"/>
            <wp:docPr id="158" name="Рисунок 158" descr="base_1_170190_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3" descr="base_1_170190_765"/>
                    <pic:cNvPicPr>
                      <a:picLocks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332865"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157" name="Рисунок 157" descr="base_1_170190_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4" descr="base_1_170190_766"/>
                    <pic:cNvPicPr>
                      <a:picLocks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156" name="Рисунок 156" descr="base_1_170190_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5" descr="base_1_170190_767"/>
                    <pic:cNvPicPr>
                      <a:picLocks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w:t>
      </w:r>
      <w:r w:rsidRPr="00C263E0">
        <w:rPr>
          <w:lang w:val="en-US"/>
        </w:rPr>
        <w:t> </w:t>
      </w:r>
      <w:r w:rsidRPr="00C263E0">
        <w:t>расчете на 1 кв. метр площади соответствующего административного помещения.</w:t>
      </w:r>
    </w:p>
    <w:p w:rsidR="00C263E0" w:rsidRPr="00C263E0" w:rsidRDefault="00C263E0" w:rsidP="00C263E0">
      <w:pPr>
        <w:widowControl w:val="0"/>
        <w:autoSpaceDE w:val="0"/>
        <w:autoSpaceDN w:val="0"/>
        <w:ind w:firstLine="709"/>
        <w:jc w:val="both"/>
      </w:pPr>
      <w:r w:rsidRPr="00C263E0">
        <w:t>66. </w:t>
      </w:r>
      <w:r w:rsidRPr="00C263E0">
        <w:rPr>
          <w:u w:val="single"/>
        </w:rPr>
        <w:t xml:space="preserve">Затраты на техническое обслуживание и регламентно-профилактический ремонт водонапорной насосной станции пожаротушения </w:t>
      </w:r>
      <w:r w:rsidRPr="00C263E0">
        <w:t>(</w:t>
      </w:r>
      <w:r w:rsidRPr="00C263E0">
        <w:rPr>
          <w:noProof/>
          <w:position w:val="-12"/>
        </w:rPr>
        <w:drawing>
          <wp:inline distT="0" distB="0" distL="0" distR="0">
            <wp:extent cx="341630" cy="242570"/>
            <wp:effectExtent l="0" t="0" r="1270" b="5080"/>
            <wp:docPr id="155" name="Рисунок 155" descr="base_1_170190_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6" descr="base_1_170190_768"/>
                    <pic:cNvPicPr>
                      <a:picLocks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w:t>
      </w:r>
      <w:r w:rsidRPr="00C263E0">
        <w:rPr>
          <w:u w:val="single"/>
        </w:rPr>
        <w:t>определяются по</w:t>
      </w:r>
      <w:r w:rsidRPr="00C263E0">
        <w:rPr>
          <w:u w:val="single"/>
          <w:lang w:val="en-US"/>
        </w:rPr>
        <w:t> </w:t>
      </w:r>
      <w:r w:rsidRPr="00C263E0">
        <w:rPr>
          <w:u w:val="single"/>
        </w:rPr>
        <w:t>формуле:</w:t>
      </w: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344295" cy="242570"/>
            <wp:effectExtent l="0" t="0" r="8255" b="5080"/>
            <wp:docPr id="154" name="Рисунок 154" descr="base_1_170190_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7" descr="base_1_170190_769"/>
                    <pic:cNvPicPr>
                      <a:picLocks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344295"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lastRenderedPageBreak/>
        <w:drawing>
          <wp:inline distT="0" distB="0" distL="0" distR="0">
            <wp:extent cx="341630" cy="242570"/>
            <wp:effectExtent l="0" t="0" r="1270" b="5080"/>
            <wp:docPr id="153" name="Рисунок 153" descr="base_1_170190_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8" descr="base_1_170190_770"/>
                    <pic:cNvPicPr>
                      <a:picLocks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площадь административных помещений, для обслуживания которых предназначена водонапорная насосная станция пожаротушения;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152" name="Рисунок 152" descr="base_1_170190_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9" descr="base_1_170190_771"/>
                    <pic:cNvPicPr>
                      <a:picLocks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C263E0" w:rsidRPr="00C263E0" w:rsidRDefault="00C263E0" w:rsidP="00C263E0">
      <w:pPr>
        <w:widowControl w:val="0"/>
        <w:autoSpaceDE w:val="0"/>
        <w:autoSpaceDN w:val="0"/>
        <w:ind w:firstLine="709"/>
        <w:jc w:val="both"/>
      </w:pPr>
      <w:bookmarkStart w:id="10" w:name="P649"/>
      <w:bookmarkEnd w:id="10"/>
      <w:r w:rsidRPr="00C263E0">
        <w:t>67.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C263E0">
        <w:rPr>
          <w:noProof/>
          <w:position w:val="-12"/>
        </w:rPr>
        <w:drawing>
          <wp:inline distT="0" distB="0" distL="0" distR="0">
            <wp:extent cx="297180" cy="242570"/>
            <wp:effectExtent l="0" t="0" r="7620" b="5080"/>
            <wp:docPr id="151" name="Рисунок 151" descr="base_1_170190_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0" descr="base_1_170190_772"/>
                    <pic:cNvPicPr>
                      <a:picLocks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200785" cy="242570"/>
            <wp:effectExtent l="0" t="0" r="0" b="5080"/>
            <wp:docPr id="150" name="Рисунок 150" descr="base_1_170190_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1" descr="base_1_170190_773"/>
                    <pic:cNvPicPr>
                      <a:picLocks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200785" cy="24257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149" name="Рисунок 149" descr="base_1_170190_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2" descr="base_1_170190_774"/>
                    <pic:cNvPicPr>
                      <a:picLocks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площадь административных помещений, для отопления которых используется индивидуальный тепловой пункт;</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08610" cy="242570"/>
            <wp:effectExtent l="0" t="0" r="0" b="5080"/>
            <wp:docPr id="148" name="Рисунок 148" descr="base_1_170190_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3" descr="base_1_170190_775"/>
                    <pic:cNvPicPr>
                      <a:picLocks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C263E0" w:rsidRPr="00C263E0" w:rsidRDefault="00C263E0" w:rsidP="00C263E0">
      <w:pPr>
        <w:widowControl w:val="0"/>
        <w:autoSpaceDE w:val="0"/>
        <w:autoSpaceDN w:val="0"/>
        <w:ind w:firstLine="709"/>
        <w:jc w:val="both"/>
      </w:pPr>
      <w:r w:rsidRPr="00C263E0">
        <w:t>68. </w:t>
      </w:r>
      <w:r w:rsidRPr="00C263E0">
        <w:rPr>
          <w:u w:val="single"/>
        </w:rPr>
        <w:t>Затраты на техническое обслуживание и регламентно-профилактический ремонт электрооборудования</w:t>
      </w:r>
      <w:r w:rsidRPr="00C263E0">
        <w:t xml:space="preserve"> (электроподстанций, трансформаторных подстанций, электрощитовых) административного здания (помещения) (</w:t>
      </w:r>
      <w:r w:rsidRPr="00C263E0">
        <w:rPr>
          <w:noProof/>
          <w:position w:val="-12"/>
        </w:rPr>
        <w:drawing>
          <wp:inline distT="0" distB="0" distL="0" distR="0">
            <wp:extent cx="264160" cy="242570"/>
            <wp:effectExtent l="0" t="0" r="2540" b="5080"/>
            <wp:docPr id="147" name="Рисунок 147" descr="base_1_170190_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4" descr="base_1_170190_776"/>
                    <pic:cNvPicPr>
                      <a:picLocks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454150" cy="473710"/>
            <wp:effectExtent l="0" t="0" r="0" b="2540"/>
            <wp:docPr id="146" name="Рисунок 146" descr="base_1_170190_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5" descr="base_1_170190_777"/>
                    <pic:cNvPicPr>
                      <a:picLocks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45415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145" name="Рисунок 145" descr="base_1_170190_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6" descr="base_1_170190_778"/>
                    <pic:cNvPicPr>
                      <a:picLocks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144" name="Рисунок 144" descr="base_1_170190_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7" descr="base_1_170190_779"/>
                    <pic:cNvPicPr>
                      <a:picLocks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i-го оборудования.</w:t>
      </w:r>
    </w:p>
    <w:p w:rsidR="00C263E0" w:rsidRPr="00C263E0" w:rsidRDefault="00C263E0" w:rsidP="00C263E0">
      <w:pPr>
        <w:widowControl w:val="0"/>
        <w:autoSpaceDE w:val="0"/>
        <w:autoSpaceDN w:val="0"/>
        <w:ind w:firstLine="709"/>
        <w:jc w:val="both"/>
      </w:pPr>
      <w:r w:rsidRPr="00C263E0">
        <w:t>69. </w:t>
      </w:r>
      <w:r w:rsidRPr="00C263E0">
        <w:rPr>
          <w:u w:val="single"/>
        </w:rPr>
        <w:t>Затраты на техническое обслуживание и ремонт транспортных средств</w:t>
      </w:r>
      <w:r w:rsidRPr="00C263E0">
        <w:t xml:space="preserve"> определяются по фактическим затратам в отчетном финансовом году.</w:t>
      </w:r>
    </w:p>
    <w:p w:rsidR="00C263E0" w:rsidRPr="00C263E0" w:rsidRDefault="00C263E0" w:rsidP="00C263E0">
      <w:pPr>
        <w:widowControl w:val="0"/>
        <w:autoSpaceDE w:val="0"/>
        <w:autoSpaceDN w:val="0"/>
        <w:ind w:firstLine="709"/>
        <w:jc w:val="both"/>
      </w:pPr>
      <w:r w:rsidRPr="00C263E0">
        <w:t>70. </w:t>
      </w:r>
      <w:r w:rsidRPr="00C263E0">
        <w:rPr>
          <w:u w:val="single"/>
        </w:rPr>
        <w:t>Затраты на техническое обслуживание и регламентно-профилактический ремонт бытового оборудования</w:t>
      </w:r>
      <w:r w:rsidRPr="00C263E0">
        <w:t xml:space="preserve"> определяются по фактическим затратам в</w:t>
      </w:r>
      <w:r w:rsidRPr="00C263E0">
        <w:rPr>
          <w:lang w:val="en-US"/>
        </w:rPr>
        <w:t> </w:t>
      </w:r>
      <w:r w:rsidRPr="00C263E0">
        <w:t>отчетном финансовом году.</w:t>
      </w:r>
    </w:p>
    <w:p w:rsidR="00C263E0" w:rsidRPr="00C263E0" w:rsidRDefault="00C263E0" w:rsidP="00C263E0">
      <w:pPr>
        <w:widowControl w:val="0"/>
        <w:autoSpaceDE w:val="0"/>
        <w:autoSpaceDN w:val="0"/>
        <w:ind w:firstLine="709"/>
        <w:jc w:val="both"/>
      </w:pPr>
      <w:r w:rsidRPr="00C263E0">
        <w:t>71. </w:t>
      </w:r>
      <w:r w:rsidRPr="00C263E0">
        <w:rPr>
          <w:u w:val="single"/>
        </w:rPr>
        <w:t>Затраты на техническое обслуживание и регламентно-профилактический ремонт иного оборудования</w:t>
      </w:r>
      <w:r w:rsidRPr="00C263E0">
        <w:t xml:space="preserve">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C263E0">
        <w:rPr>
          <w:noProof/>
          <w:position w:val="-12"/>
        </w:rPr>
        <w:drawing>
          <wp:inline distT="0" distB="0" distL="0" distR="0">
            <wp:extent cx="242570" cy="242570"/>
            <wp:effectExtent l="0" t="0" r="5080" b="5080"/>
            <wp:docPr id="143" name="Рисунок 143" descr="base_1_170190_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8" descr="base_1_170190_780"/>
                    <pic:cNvPicPr>
                      <a:picLocks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определяются по</w:t>
      </w:r>
      <w:r w:rsidRPr="00C263E0">
        <w:rPr>
          <w:lang w:val="en-US"/>
        </w:rPr>
        <w:t> </w:t>
      </w:r>
      <w:r w:rsidRPr="00C263E0">
        <w:t>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4"/>
        </w:rPr>
        <w:drawing>
          <wp:inline distT="0" distB="0" distL="0" distR="0">
            <wp:extent cx="3348990" cy="264160"/>
            <wp:effectExtent l="0" t="0" r="3810" b="2540"/>
            <wp:docPr id="142" name="Рисунок 142" descr="base_1_170190_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9" descr="base_1_170190_781"/>
                    <pic:cNvPicPr>
                      <a:picLocks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348990"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75590" cy="264160"/>
            <wp:effectExtent l="0" t="0" r="0" b="2540"/>
            <wp:docPr id="141" name="Рисунок 141" descr="base_1_170190_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0" descr="base_1_170190_782"/>
                    <pic:cNvPicPr>
                      <a:picLocks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дизельных генераторных установок;</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140" name="Рисунок 140" descr="base_1_170190_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1" descr="base_1_170190_783"/>
                    <pic:cNvPicPr>
                      <a:picLocks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системы газового пожаротушения;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139" name="Рисунок 139" descr="base_1_170190_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2" descr="base_1_170190_784"/>
                    <pic:cNvPicPr>
                      <a:picLocks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систем кондиционирования и вентиляции;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138" name="Рисунок 138" descr="base_1_170190_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3" descr="base_1_170190_785"/>
                    <pic:cNvPicPr>
                      <a:picLocks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систем пожарной сигнализации;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137" name="Рисунок 137" descr="base_1_170190_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4" descr="base_1_170190_786"/>
                    <pic:cNvPicPr>
                      <a:picLocks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w:t>
      </w:r>
      <w:r w:rsidRPr="00C263E0">
        <w:lastRenderedPageBreak/>
        <w:t>ремонт систем контроля и управления доступом;</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136" name="Рисунок 136" descr="base_1_170190_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5" descr="base_1_170190_787"/>
                    <pic:cNvPicPr>
                      <a:picLocks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систем автоматического диспетчерского управления;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135" name="Рисунок 135" descr="base_1_170190_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6" descr="base_1_170190_788"/>
                    <pic:cNvPicPr>
                      <a:picLocks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затраты на техническое обслуживание и регламентно-профилактический ремонт систем видеонаблюдения.</w:t>
      </w:r>
    </w:p>
    <w:p w:rsidR="00C263E0" w:rsidRPr="00C263E0" w:rsidRDefault="00C263E0" w:rsidP="00C263E0">
      <w:pPr>
        <w:widowControl w:val="0"/>
        <w:autoSpaceDE w:val="0"/>
        <w:autoSpaceDN w:val="0"/>
        <w:ind w:firstLine="709"/>
        <w:jc w:val="both"/>
      </w:pPr>
      <w:r w:rsidRPr="00C263E0">
        <w:t>72. </w:t>
      </w:r>
      <w:r w:rsidRPr="00C263E0">
        <w:rPr>
          <w:u w:val="single"/>
        </w:rPr>
        <w:t>Затраты на техническое обслуживание и регламентно-профилактический ремонт дизельных генераторных установок</w:t>
      </w:r>
      <w:r w:rsidRPr="00C263E0">
        <w:t xml:space="preserve"> (</w:t>
      </w:r>
      <w:r w:rsidRPr="00C263E0">
        <w:rPr>
          <w:noProof/>
          <w:position w:val="-14"/>
        </w:rPr>
        <w:drawing>
          <wp:inline distT="0" distB="0" distL="0" distR="0">
            <wp:extent cx="275590" cy="264160"/>
            <wp:effectExtent l="0" t="0" r="0" b="2540"/>
            <wp:docPr id="134" name="Рисунок 134" descr="base_1_170190_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7" descr="base_1_170190_789"/>
                    <pic:cNvPicPr>
                      <a:picLocks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31620" cy="473710"/>
            <wp:effectExtent l="0" t="0" r="0" b="2540"/>
            <wp:docPr id="133" name="Рисунок 133" descr="base_1_170190_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8" descr="base_1_170190_790"/>
                    <pic:cNvPicPr>
                      <a:picLocks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53162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132" name="Рисунок 132" descr="base_1_170190_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9" descr="base_1_170190_791"/>
                    <pic:cNvPicPr>
                      <a:picLocks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количество i-х дизельных генераторных установок;</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131" name="Рисунок 131" descr="base_1_170190_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0" descr="base_1_170190_792"/>
                    <pic:cNvPicPr>
                      <a:picLocks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i-й дизельной генераторной установки в год.</w:t>
      </w:r>
    </w:p>
    <w:p w:rsidR="00C263E0" w:rsidRPr="00C263E0" w:rsidRDefault="00C263E0" w:rsidP="00C263E0">
      <w:pPr>
        <w:widowControl w:val="0"/>
        <w:autoSpaceDE w:val="0"/>
        <w:autoSpaceDN w:val="0"/>
        <w:ind w:firstLine="709"/>
        <w:jc w:val="both"/>
      </w:pPr>
      <w:r w:rsidRPr="00C263E0">
        <w:t>73. </w:t>
      </w:r>
      <w:r w:rsidRPr="00C263E0">
        <w:rPr>
          <w:u w:val="single"/>
        </w:rPr>
        <w:t>Затраты на техническое обслуживание и регламентно-профилактический ремонт системы газового пожаротушения</w:t>
      </w:r>
      <w:r w:rsidRPr="00C263E0">
        <w:t xml:space="preserve"> (</w:t>
      </w:r>
      <w:r w:rsidRPr="00C263E0">
        <w:rPr>
          <w:noProof/>
          <w:position w:val="-12"/>
        </w:rPr>
        <w:drawing>
          <wp:inline distT="0" distB="0" distL="0" distR="0">
            <wp:extent cx="275590" cy="242570"/>
            <wp:effectExtent l="0" t="0" r="0" b="5080"/>
            <wp:docPr id="130" name="Рисунок 130" descr="base_1_170190_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1" descr="base_1_170190_793"/>
                    <pic:cNvPicPr>
                      <a:picLocks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09395" cy="473710"/>
            <wp:effectExtent l="0" t="0" r="0" b="2540"/>
            <wp:docPr id="129" name="Рисунок 129" descr="base_1_170190_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2" descr="base_1_170190_794"/>
                    <pic:cNvPicPr>
                      <a:picLocks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50939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128" name="Рисунок 128" descr="base_1_170190_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3" descr="base_1_170190_795"/>
                    <pic:cNvPicPr>
                      <a:picLocks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i-х датчиков системы газового пожаротушения;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127" name="Рисунок 127" descr="base_1_170190_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4" descr="base_1_170190_796"/>
                    <pic:cNvPicPr>
                      <a:picLocks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i-го датчика системы газового пожаротушения в год.</w:t>
      </w:r>
    </w:p>
    <w:p w:rsidR="00C263E0" w:rsidRPr="00C263E0" w:rsidRDefault="00C263E0" w:rsidP="00C263E0">
      <w:pPr>
        <w:widowControl w:val="0"/>
        <w:autoSpaceDE w:val="0"/>
        <w:autoSpaceDN w:val="0"/>
        <w:ind w:firstLine="709"/>
        <w:jc w:val="both"/>
      </w:pPr>
      <w:r w:rsidRPr="00C263E0">
        <w:t>74.</w:t>
      </w:r>
      <w:r w:rsidRPr="00C263E0">
        <w:rPr>
          <w:lang w:val="en-US"/>
        </w:rPr>
        <w:t> </w:t>
      </w:r>
      <w:r w:rsidRPr="00C263E0">
        <w:rPr>
          <w:u w:val="single"/>
        </w:rPr>
        <w:t>Затраты на техническое обслуживание и регламентно-профилактический ремонт систем кондиционирования и вентиляции</w:t>
      </w:r>
      <w:r w:rsidRPr="00C263E0">
        <w:t xml:space="preserve"> (</w:t>
      </w:r>
      <w:r w:rsidRPr="00C263E0">
        <w:rPr>
          <w:noProof/>
          <w:position w:val="-12"/>
        </w:rPr>
        <w:drawing>
          <wp:inline distT="0" distB="0" distL="0" distR="0">
            <wp:extent cx="341630" cy="242570"/>
            <wp:effectExtent l="0" t="0" r="1270" b="5080"/>
            <wp:docPr id="126" name="Рисунок 126" descr="base_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5" descr="base_1_170190_797"/>
                    <pic:cNvPicPr>
                      <a:picLocks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определяются по</w:t>
      </w:r>
      <w:r w:rsidRPr="00C263E0">
        <w:rPr>
          <w:lang w:val="en-US"/>
        </w:rPr>
        <w:t> </w:t>
      </w:r>
      <w:r w:rsidRPr="00C263E0">
        <w:t>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663700" cy="473710"/>
            <wp:effectExtent l="0" t="0" r="0" b="2540"/>
            <wp:docPr id="125" name="Рисунок 125" descr="base_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6" descr="base_1_170190_798"/>
                    <pic:cNvPicPr>
                      <a:picLocks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66370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18465" cy="242570"/>
            <wp:effectExtent l="0" t="0" r="635" b="5080"/>
            <wp:docPr id="124" name="Рисунок 124" descr="base_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7" descr="base_1_170190_799"/>
                    <pic:cNvPicPr>
                      <a:picLocks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18465" cy="242570"/>
                    </a:xfrm>
                    <a:prstGeom prst="rect">
                      <a:avLst/>
                    </a:prstGeom>
                    <a:noFill/>
                    <a:ln>
                      <a:noFill/>
                    </a:ln>
                  </pic:spPr>
                </pic:pic>
              </a:graphicData>
            </a:graphic>
          </wp:inline>
        </w:drawing>
      </w:r>
      <w:r w:rsidRPr="00C263E0">
        <w:t xml:space="preserve"> – количество i-х установок кондиционирования и элементов систем вентиляции;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96875" cy="242570"/>
            <wp:effectExtent l="0" t="0" r="3175" b="5080"/>
            <wp:docPr id="123" name="Рисунок 123" descr="base_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8" descr="base_1_170190_800"/>
                    <pic:cNvPicPr>
                      <a:picLocks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96875" cy="24257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i-й установки кондиционирования и элементов вентиляции.</w:t>
      </w:r>
    </w:p>
    <w:p w:rsidR="00C263E0" w:rsidRPr="00C263E0" w:rsidRDefault="00C263E0" w:rsidP="00C263E0">
      <w:pPr>
        <w:widowControl w:val="0"/>
        <w:autoSpaceDE w:val="0"/>
        <w:autoSpaceDN w:val="0"/>
        <w:ind w:firstLine="709"/>
        <w:jc w:val="both"/>
      </w:pPr>
      <w:r w:rsidRPr="00C263E0">
        <w:t>75. </w:t>
      </w:r>
      <w:r w:rsidRPr="00C263E0">
        <w:rPr>
          <w:u w:val="single"/>
        </w:rPr>
        <w:t>Затраты на техническое обслуживание и регламентно-профилактический ремонт систем пожарной сигнализации</w:t>
      </w:r>
      <w:r w:rsidRPr="00C263E0">
        <w:t xml:space="preserve"> (</w:t>
      </w:r>
      <w:r w:rsidRPr="00C263E0">
        <w:rPr>
          <w:noProof/>
          <w:position w:val="-12"/>
        </w:rPr>
        <w:drawing>
          <wp:inline distT="0" distB="0" distL="0" distR="0">
            <wp:extent cx="275590" cy="242570"/>
            <wp:effectExtent l="0" t="0" r="0" b="5080"/>
            <wp:docPr id="122" name="Рисунок 122" descr="base_1_170190_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9" descr="base_1_170190_801"/>
                    <pic:cNvPicPr>
                      <a:picLocks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09395" cy="473710"/>
            <wp:effectExtent l="0" t="0" r="0" b="2540"/>
            <wp:docPr id="121" name="Рисунок 121" descr="base_1_170190_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0" descr="base_1_170190_802"/>
                    <pic:cNvPicPr>
                      <a:picLocks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50939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120" name="Рисунок 120" descr="base_1_170190_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1" descr="base_1_170190_803"/>
                    <pic:cNvPicPr>
                      <a:picLocks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i-х извещателей пожарной сигнализации;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119" name="Рисунок 119" descr="base_1_170190_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2" descr="base_1_170190_804"/>
                    <pic:cNvPicPr>
                      <a:picLocks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i-го извещателя в год.</w:t>
      </w:r>
    </w:p>
    <w:p w:rsidR="00C263E0" w:rsidRPr="00C263E0" w:rsidRDefault="00C263E0" w:rsidP="00C263E0">
      <w:pPr>
        <w:widowControl w:val="0"/>
        <w:autoSpaceDE w:val="0"/>
        <w:autoSpaceDN w:val="0"/>
        <w:ind w:firstLine="709"/>
        <w:jc w:val="both"/>
      </w:pPr>
      <w:r w:rsidRPr="00C263E0">
        <w:t>76. Затраты на техническое обслуживание и регламентно-профилактический ремонт систем контроля и управления доступом (</w:t>
      </w:r>
      <w:r w:rsidRPr="00C263E0">
        <w:rPr>
          <w:noProof/>
          <w:position w:val="-14"/>
        </w:rPr>
        <w:drawing>
          <wp:inline distT="0" distB="0" distL="0" distR="0">
            <wp:extent cx="319405" cy="264160"/>
            <wp:effectExtent l="0" t="0" r="4445" b="2540"/>
            <wp:docPr id="118" name="Рисунок 118" descr="base_1_170190_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3" descr="base_1_170190_805"/>
                    <pic:cNvPicPr>
                      <a:picLocks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lastRenderedPageBreak/>
        <w:drawing>
          <wp:inline distT="0" distB="0" distL="0" distR="0">
            <wp:extent cx="1663700" cy="473710"/>
            <wp:effectExtent l="0" t="0" r="0" b="2540"/>
            <wp:docPr id="117" name="Рисунок 117" descr="base_1_170190_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4" descr="base_1_170190_806"/>
                    <pic:cNvPicPr>
                      <a:picLocks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66370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18465" cy="264160"/>
            <wp:effectExtent l="0" t="0" r="635" b="2540"/>
            <wp:docPr id="116" name="Рисунок 116" descr="base_1_170190_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5" descr="base_1_170190_807"/>
                    <pic:cNvPicPr>
                      <a:picLocks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18465" cy="264160"/>
                    </a:xfrm>
                    <a:prstGeom prst="rect">
                      <a:avLst/>
                    </a:prstGeom>
                    <a:noFill/>
                    <a:ln>
                      <a:noFill/>
                    </a:ln>
                  </pic:spPr>
                </pic:pic>
              </a:graphicData>
            </a:graphic>
          </wp:inline>
        </w:drawing>
      </w:r>
      <w:r w:rsidRPr="00C263E0">
        <w:t xml:space="preserve"> – количество i-х устройств в составе систем контроля и управления доступом;</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96875" cy="264160"/>
            <wp:effectExtent l="0" t="0" r="3175" b="2540"/>
            <wp:docPr id="115" name="Рисунок 115" descr="base_1_170190_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6" descr="base_1_170190_808"/>
                    <pic:cNvPicPr>
                      <a:picLocks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96875" cy="264160"/>
                    </a:xfrm>
                    <a:prstGeom prst="rect">
                      <a:avLst/>
                    </a:prstGeom>
                    <a:noFill/>
                    <a:ln>
                      <a:noFill/>
                    </a:ln>
                  </pic:spPr>
                </pic:pic>
              </a:graphicData>
            </a:graphic>
          </wp:inline>
        </w:drawing>
      </w:r>
      <w:r w:rsidRPr="00C263E0">
        <w:t xml:space="preserve"> – цена технического обслуживания и текущего ремонта 1 i-го устройства в составе систем контроля и управления доступом в год.</w:t>
      </w:r>
    </w:p>
    <w:p w:rsidR="00C263E0" w:rsidRPr="00C263E0" w:rsidRDefault="00C263E0" w:rsidP="00C263E0">
      <w:pPr>
        <w:widowControl w:val="0"/>
        <w:autoSpaceDE w:val="0"/>
        <w:autoSpaceDN w:val="0"/>
        <w:ind w:firstLine="709"/>
        <w:jc w:val="both"/>
      </w:pPr>
      <w:r w:rsidRPr="00C263E0">
        <w:t>77. </w:t>
      </w:r>
      <w:r w:rsidRPr="00C263E0">
        <w:rPr>
          <w:u w:val="single"/>
        </w:rPr>
        <w:t>Затраты на техническое обслуживание и регламентно-профилактический ремонт систем автоматического диспетчерского управления</w:t>
      </w:r>
      <w:r w:rsidRPr="00C263E0">
        <w:t xml:space="preserve"> (</w:t>
      </w:r>
      <w:r w:rsidRPr="00C263E0">
        <w:rPr>
          <w:noProof/>
          <w:position w:val="-14"/>
        </w:rPr>
        <w:drawing>
          <wp:inline distT="0" distB="0" distL="0" distR="0">
            <wp:extent cx="319405" cy="264160"/>
            <wp:effectExtent l="0" t="0" r="4445" b="2540"/>
            <wp:docPr id="114" name="Рисунок 114" descr="base_1_170190_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7" descr="base_1_170190_809"/>
                    <pic:cNvPicPr>
                      <a:picLocks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652270" cy="473710"/>
            <wp:effectExtent l="0" t="0" r="5080" b="2540"/>
            <wp:docPr id="113" name="Рисунок 113" descr="base_1_170190_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8" descr="base_1_170190_810"/>
                    <pic:cNvPicPr>
                      <a:picLocks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5227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18465" cy="264160"/>
            <wp:effectExtent l="0" t="0" r="635" b="2540"/>
            <wp:docPr id="112" name="Рисунок 112" descr="base_1_170190_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9" descr="base_1_170190_811"/>
                    <pic:cNvPicPr>
                      <a:picLocks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18465" cy="264160"/>
                    </a:xfrm>
                    <a:prstGeom prst="rect">
                      <a:avLst/>
                    </a:prstGeom>
                    <a:noFill/>
                    <a:ln>
                      <a:noFill/>
                    </a:ln>
                  </pic:spPr>
                </pic:pic>
              </a:graphicData>
            </a:graphic>
          </wp:inline>
        </w:drawing>
      </w:r>
      <w:r w:rsidRPr="00C263E0">
        <w:t xml:space="preserve"> – количество обслуживаемых i-х устройств в составе систем автоматического диспетчерского управления;</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96875" cy="264160"/>
            <wp:effectExtent l="0" t="0" r="3175" b="2540"/>
            <wp:docPr id="111" name="Рисунок 111" descr="base_1_170190_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0" descr="base_1_170190_812"/>
                    <pic:cNvPicPr>
                      <a:picLocks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96875" cy="26416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C263E0" w:rsidRPr="00C263E0" w:rsidRDefault="00C263E0" w:rsidP="00C263E0">
      <w:pPr>
        <w:widowControl w:val="0"/>
        <w:autoSpaceDE w:val="0"/>
        <w:autoSpaceDN w:val="0"/>
        <w:ind w:firstLine="709"/>
        <w:jc w:val="both"/>
      </w:pPr>
      <w:r w:rsidRPr="00C263E0">
        <w:t>78.</w:t>
      </w:r>
      <w:r w:rsidRPr="00C263E0">
        <w:rPr>
          <w:lang w:val="en-US"/>
        </w:rPr>
        <w:t> </w:t>
      </w:r>
      <w:r w:rsidRPr="00C263E0">
        <w:t>Затраты на техническое обслуживание и регламентно-профилактический ремонт систем видеонаблюдения (</w:t>
      </w:r>
      <w:r w:rsidRPr="00C263E0">
        <w:rPr>
          <w:noProof/>
          <w:position w:val="-12"/>
        </w:rPr>
        <w:drawing>
          <wp:inline distT="0" distB="0" distL="0" distR="0">
            <wp:extent cx="275590" cy="242570"/>
            <wp:effectExtent l="0" t="0" r="0" b="5080"/>
            <wp:docPr id="110" name="Рисунок 110" descr="base_1_170190_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1" descr="base_1_170190_813"/>
                    <pic:cNvPicPr>
                      <a:picLocks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31620" cy="473710"/>
            <wp:effectExtent l="0" t="0" r="0" b="2540"/>
            <wp:docPr id="109" name="Рисунок 109" descr="base_1_170190_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2" descr="base_1_170190_814"/>
                    <pic:cNvPicPr>
                      <a:picLocks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53162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108" name="Рисунок 108" descr="base_1_170190_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3" descr="base_1_170190_815"/>
                    <pic:cNvPicPr>
                      <a:picLocks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обслуживаемых i-х устройств в составе систем видеонаблюдения;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107" name="Рисунок 107" descr="base_1_170190_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4" descr="base_1_170190_816"/>
                    <pic:cNvPicPr>
                      <a:picLocks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цена технического обслуживания и регламентно-профилактического ремонта 1 i-го устройства в составе систем видеонаблюдения в год.</w:t>
      </w:r>
    </w:p>
    <w:p w:rsidR="00C263E0" w:rsidRPr="00C263E0" w:rsidRDefault="00C263E0" w:rsidP="00C263E0">
      <w:pPr>
        <w:widowControl w:val="0"/>
        <w:autoSpaceDE w:val="0"/>
        <w:autoSpaceDN w:val="0"/>
        <w:ind w:firstLine="709"/>
        <w:jc w:val="both"/>
      </w:pPr>
      <w:r w:rsidRPr="00C263E0">
        <w:t>79. Затраты на оплату услуг внештатных сотрудников (</w:t>
      </w:r>
      <w:r w:rsidRPr="00C263E0">
        <w:rPr>
          <w:noProof/>
          <w:position w:val="-12"/>
        </w:rPr>
        <w:drawing>
          <wp:inline distT="0" distB="0" distL="0" distR="0">
            <wp:extent cx="341630" cy="242570"/>
            <wp:effectExtent l="0" t="0" r="1270" b="5080"/>
            <wp:docPr id="106" name="Рисунок 106" descr="base_1_170190_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5" descr="base_1_170190_817"/>
                    <pic:cNvPicPr>
                      <a:picLocks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30"/>
        </w:rPr>
        <w:drawing>
          <wp:inline distT="0" distB="0" distL="0" distR="0">
            <wp:extent cx="2732405" cy="484505"/>
            <wp:effectExtent l="0" t="0" r="0" b="0"/>
            <wp:docPr id="105" name="Рисунок 105" descr="base_1_170190_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6" descr="base_1_170190_818"/>
                    <pic:cNvPicPr>
                      <a:picLocks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732405" cy="484505"/>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73710" cy="264160"/>
            <wp:effectExtent l="0" t="0" r="2540" b="2540"/>
            <wp:docPr id="104" name="Рисунок 104" descr="base_1_170190_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7" descr="base_1_170190_819"/>
                    <pic:cNvPicPr>
                      <a:picLocks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473710" cy="264160"/>
                    </a:xfrm>
                    <a:prstGeom prst="rect">
                      <a:avLst/>
                    </a:prstGeom>
                    <a:noFill/>
                    <a:ln>
                      <a:noFill/>
                    </a:ln>
                  </pic:spPr>
                </pic:pic>
              </a:graphicData>
            </a:graphic>
          </wp:inline>
        </w:drawing>
      </w:r>
      <w:r w:rsidRPr="00C263E0">
        <w:t xml:space="preserve"> – планируемое количество месяцев работы внештатного сотрудника в g-й должности;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18465" cy="264160"/>
            <wp:effectExtent l="0" t="0" r="635" b="2540"/>
            <wp:docPr id="103" name="Рисунок 103" descr="base_1_170190_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 descr="base_1_170190_820"/>
                    <pic:cNvPicPr>
                      <a:picLocks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18465" cy="264160"/>
                    </a:xfrm>
                    <a:prstGeom prst="rect">
                      <a:avLst/>
                    </a:prstGeom>
                    <a:noFill/>
                    <a:ln>
                      <a:noFill/>
                    </a:ln>
                  </pic:spPr>
                </pic:pic>
              </a:graphicData>
            </a:graphic>
          </wp:inline>
        </w:drawing>
      </w:r>
      <w:r w:rsidRPr="00C263E0">
        <w:t xml:space="preserve"> – стоимость 1 месяца работы внештатного сотрудника в g-й должности;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74650" cy="264160"/>
            <wp:effectExtent l="0" t="0" r="6350" b="2540"/>
            <wp:docPr id="102" name="Рисунок 102" descr="base_1_170190_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 descr="base_1_170190_821"/>
                    <pic:cNvPicPr>
                      <a:picLocks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74650" cy="264160"/>
                    </a:xfrm>
                    <a:prstGeom prst="rect">
                      <a:avLst/>
                    </a:prstGeom>
                    <a:noFill/>
                    <a:ln>
                      <a:noFill/>
                    </a:ln>
                  </pic:spPr>
                </pic:pic>
              </a:graphicData>
            </a:graphic>
          </wp:inline>
        </w:drawing>
      </w:r>
      <w:r w:rsidRPr="00C263E0">
        <w:t xml:space="preserve"> – процентная ставка страховых взносов в государственные внебюджетные фонды.</w:t>
      </w:r>
    </w:p>
    <w:p w:rsidR="00C263E0" w:rsidRPr="00C263E0" w:rsidRDefault="00C263E0" w:rsidP="00C263E0">
      <w:pPr>
        <w:widowControl w:val="0"/>
        <w:autoSpaceDE w:val="0"/>
        <w:autoSpaceDN w:val="0"/>
        <w:ind w:firstLine="709"/>
        <w:jc w:val="both"/>
      </w:pPr>
      <w:r w:rsidRPr="00C263E0">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263E0" w:rsidRPr="00C263E0" w:rsidRDefault="00C263E0" w:rsidP="00C263E0">
      <w:pPr>
        <w:widowControl w:val="0"/>
        <w:autoSpaceDE w:val="0"/>
        <w:autoSpaceDN w:val="0"/>
        <w:ind w:firstLine="709"/>
        <w:jc w:val="both"/>
      </w:pPr>
      <w:r w:rsidRPr="00C263E0">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C263E0" w:rsidRPr="00C263E0" w:rsidRDefault="00C263E0" w:rsidP="00C263E0">
      <w:pPr>
        <w:widowControl w:val="0"/>
        <w:autoSpaceDE w:val="0"/>
        <w:autoSpaceDN w:val="0"/>
        <w:ind w:firstLine="709"/>
        <w:jc w:val="center"/>
      </w:pPr>
    </w:p>
    <w:p w:rsidR="00C263E0" w:rsidRPr="00C263E0" w:rsidRDefault="00C263E0" w:rsidP="00C263E0">
      <w:pPr>
        <w:widowControl w:val="0"/>
        <w:autoSpaceDE w:val="0"/>
        <w:autoSpaceDN w:val="0"/>
        <w:ind w:firstLine="709"/>
        <w:jc w:val="center"/>
        <w:rPr>
          <w:b/>
        </w:rPr>
      </w:pPr>
      <w:r w:rsidRPr="00C263E0">
        <w:rPr>
          <w:b/>
        </w:rPr>
        <w:t>Затраты на приобретение прочих работ и услуг,</w:t>
      </w:r>
    </w:p>
    <w:p w:rsidR="00C263E0" w:rsidRPr="00C263E0" w:rsidRDefault="00C263E0" w:rsidP="00C263E0">
      <w:pPr>
        <w:widowControl w:val="0"/>
        <w:autoSpaceDE w:val="0"/>
        <w:autoSpaceDN w:val="0"/>
        <w:ind w:firstLine="709"/>
        <w:jc w:val="center"/>
        <w:rPr>
          <w:b/>
        </w:rPr>
      </w:pPr>
      <w:r w:rsidRPr="00C263E0">
        <w:rPr>
          <w:b/>
        </w:rPr>
        <w:t>не относящиеся к затратам на услуги связи, транспортные</w:t>
      </w:r>
    </w:p>
    <w:p w:rsidR="00C263E0" w:rsidRPr="00C263E0" w:rsidRDefault="00C263E0" w:rsidP="00C263E0">
      <w:pPr>
        <w:widowControl w:val="0"/>
        <w:autoSpaceDE w:val="0"/>
        <w:autoSpaceDN w:val="0"/>
        <w:ind w:firstLine="709"/>
        <w:jc w:val="center"/>
        <w:rPr>
          <w:b/>
        </w:rPr>
      </w:pPr>
      <w:r w:rsidRPr="00C263E0">
        <w:rPr>
          <w:b/>
        </w:rPr>
        <w:t>услуги, оплату расходов по договорам об оказании услуг,</w:t>
      </w:r>
    </w:p>
    <w:p w:rsidR="00C263E0" w:rsidRPr="00C263E0" w:rsidRDefault="00C263E0" w:rsidP="00C263E0">
      <w:pPr>
        <w:widowControl w:val="0"/>
        <w:autoSpaceDE w:val="0"/>
        <w:autoSpaceDN w:val="0"/>
        <w:ind w:firstLine="709"/>
        <w:jc w:val="center"/>
        <w:rPr>
          <w:b/>
        </w:rPr>
      </w:pPr>
      <w:r w:rsidRPr="00C263E0">
        <w:rPr>
          <w:b/>
        </w:rPr>
        <w:lastRenderedPageBreak/>
        <w:t>связанных с проездом и наймом жилого помещения</w:t>
      </w:r>
    </w:p>
    <w:p w:rsidR="00C263E0" w:rsidRPr="00C263E0" w:rsidRDefault="00C263E0" w:rsidP="00C263E0">
      <w:pPr>
        <w:widowControl w:val="0"/>
        <w:autoSpaceDE w:val="0"/>
        <w:autoSpaceDN w:val="0"/>
        <w:ind w:firstLine="709"/>
        <w:jc w:val="center"/>
        <w:rPr>
          <w:b/>
        </w:rPr>
      </w:pPr>
      <w:r w:rsidRPr="00C263E0">
        <w:rPr>
          <w:b/>
        </w:rPr>
        <w:t>в связи с командированием работников, заключаемым</w:t>
      </w:r>
    </w:p>
    <w:p w:rsidR="00C263E0" w:rsidRPr="00C263E0" w:rsidRDefault="00C263E0" w:rsidP="00C263E0">
      <w:pPr>
        <w:widowControl w:val="0"/>
        <w:autoSpaceDE w:val="0"/>
        <w:autoSpaceDN w:val="0"/>
        <w:ind w:firstLine="709"/>
        <w:jc w:val="center"/>
        <w:rPr>
          <w:b/>
        </w:rPr>
      </w:pPr>
      <w:r w:rsidRPr="00C263E0">
        <w:rPr>
          <w:b/>
        </w:rPr>
        <w:t>со сторонними организациями, а также к затратам</w:t>
      </w:r>
    </w:p>
    <w:p w:rsidR="00C263E0" w:rsidRPr="00C263E0" w:rsidRDefault="00C263E0" w:rsidP="00C263E0">
      <w:pPr>
        <w:widowControl w:val="0"/>
        <w:autoSpaceDE w:val="0"/>
        <w:autoSpaceDN w:val="0"/>
        <w:ind w:firstLine="709"/>
        <w:jc w:val="center"/>
        <w:rPr>
          <w:b/>
        </w:rPr>
      </w:pPr>
      <w:r w:rsidRPr="00C263E0">
        <w:rPr>
          <w:b/>
        </w:rPr>
        <w:t>на коммунальные услуги, аренду помещений и оборудования,</w:t>
      </w:r>
    </w:p>
    <w:p w:rsidR="00C263E0" w:rsidRPr="00C263E0" w:rsidRDefault="00C263E0" w:rsidP="00C263E0">
      <w:pPr>
        <w:widowControl w:val="0"/>
        <w:autoSpaceDE w:val="0"/>
        <w:autoSpaceDN w:val="0"/>
        <w:ind w:firstLine="709"/>
        <w:jc w:val="center"/>
        <w:rPr>
          <w:b/>
        </w:rPr>
      </w:pPr>
      <w:r w:rsidRPr="00C263E0">
        <w:rPr>
          <w:b/>
        </w:rPr>
        <w:t>содержание имущества в рамках прочих затрат и затратам</w:t>
      </w:r>
    </w:p>
    <w:p w:rsidR="00C263E0" w:rsidRPr="00C263E0" w:rsidRDefault="00C263E0" w:rsidP="00C263E0">
      <w:pPr>
        <w:widowControl w:val="0"/>
        <w:autoSpaceDE w:val="0"/>
        <w:autoSpaceDN w:val="0"/>
        <w:ind w:firstLine="709"/>
        <w:jc w:val="center"/>
        <w:rPr>
          <w:b/>
        </w:rPr>
      </w:pPr>
      <w:r w:rsidRPr="00C263E0">
        <w:rPr>
          <w:b/>
        </w:rPr>
        <w:t>на приобретение прочих работ и услуг в рамках затрат</w:t>
      </w:r>
    </w:p>
    <w:p w:rsidR="00C263E0" w:rsidRPr="00C263E0" w:rsidRDefault="00C263E0" w:rsidP="00C263E0">
      <w:pPr>
        <w:widowControl w:val="0"/>
        <w:autoSpaceDE w:val="0"/>
        <w:autoSpaceDN w:val="0"/>
        <w:ind w:firstLine="709"/>
        <w:jc w:val="center"/>
        <w:rPr>
          <w:b/>
        </w:rPr>
      </w:pPr>
      <w:r w:rsidRPr="00C263E0">
        <w:rPr>
          <w:b/>
        </w:rPr>
        <w:t>на информационно-коммуникационные технологии</w:t>
      </w: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both"/>
      </w:pPr>
      <w:r w:rsidRPr="00C263E0">
        <w:t>80.</w:t>
      </w:r>
      <w:r w:rsidRPr="00C263E0">
        <w:rPr>
          <w:lang w:val="en-US"/>
        </w:rPr>
        <w:t> </w:t>
      </w:r>
      <w:r w:rsidRPr="00C263E0">
        <w:rPr>
          <w:u w:val="single"/>
        </w:rPr>
        <w:t>Затраты на оплату типографских работ и услуг, включая приобретение периодических печатных изданий</w:t>
      </w:r>
      <w:r w:rsidRPr="00C263E0">
        <w:t xml:space="preserve"> (</w:t>
      </w:r>
      <w:r w:rsidRPr="00C263E0">
        <w:rPr>
          <w:noProof/>
          <w:position w:val="-12"/>
        </w:rPr>
        <w:drawing>
          <wp:inline distT="0" distB="0" distL="0" distR="0">
            <wp:extent cx="198120" cy="242570"/>
            <wp:effectExtent l="0" t="0" r="0" b="5080"/>
            <wp:docPr id="101" name="Рисунок 101" descr="base_1_170190_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 descr="base_1_170190_822"/>
                    <pic:cNvPicPr>
                      <a:picLocks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9812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14"/>
        </w:rPr>
        <w:drawing>
          <wp:inline distT="0" distB="0" distL="0" distR="0">
            <wp:extent cx="925195" cy="264160"/>
            <wp:effectExtent l="0" t="0" r="8255" b="2540"/>
            <wp:docPr id="100" name="Рисунок 100" descr="base_1_170190_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1" descr="base_1_170190_823"/>
                    <pic:cNvPicPr>
                      <a:picLocks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925195"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09550" cy="242570"/>
            <wp:effectExtent l="0" t="0" r="0" b="5080"/>
            <wp:docPr id="99" name="Рисунок 99" descr="base_1_170190_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2" descr="base_1_170190_824"/>
                    <pic:cNvPicPr>
                      <a:picLocks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 затраты на приобретение спецжурналов;</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42570" cy="264160"/>
            <wp:effectExtent l="0" t="0" r="5080" b="2540"/>
            <wp:docPr id="98" name="Рисунок 98" descr="base_1_170190_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3" descr="base_1_170190_825"/>
                    <pic:cNvPicPr>
                      <a:picLocks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263E0" w:rsidRPr="00C263E0" w:rsidRDefault="00C263E0" w:rsidP="00C263E0">
      <w:pPr>
        <w:widowControl w:val="0"/>
        <w:autoSpaceDE w:val="0"/>
        <w:autoSpaceDN w:val="0"/>
        <w:ind w:firstLine="709"/>
        <w:jc w:val="both"/>
      </w:pPr>
      <w:r w:rsidRPr="00C263E0">
        <w:t>81. </w:t>
      </w:r>
      <w:r w:rsidRPr="00C263E0">
        <w:rPr>
          <w:u w:val="single"/>
        </w:rPr>
        <w:t>Затраты на приобретение спецжурналов</w:t>
      </w:r>
      <w:r w:rsidRPr="00C263E0">
        <w:t xml:space="preserve"> (</w:t>
      </w:r>
      <w:r w:rsidRPr="00C263E0">
        <w:rPr>
          <w:noProof/>
          <w:position w:val="-12"/>
        </w:rPr>
        <w:drawing>
          <wp:inline distT="0" distB="0" distL="0" distR="0">
            <wp:extent cx="209550" cy="242570"/>
            <wp:effectExtent l="0" t="0" r="0" b="5080"/>
            <wp:docPr id="97" name="Рисунок 97" descr="base_1_170190_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4" descr="base_1_170190_826"/>
                    <pic:cNvPicPr>
                      <a:picLocks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289050" cy="473710"/>
            <wp:effectExtent l="0" t="0" r="6350" b="2540"/>
            <wp:docPr id="96" name="Рисунок 96" descr="base_1_170190_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5" descr="base_1_170190_827"/>
                    <pic:cNvPicPr>
                      <a:picLocks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28905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95" name="Рисунок 95" descr="base_1_170190_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6" descr="base_1_170190_828"/>
                    <pic:cNvPicPr>
                      <a:picLocks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количество приобретаемых i-х спецжурналов;</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86385" cy="264160"/>
            <wp:effectExtent l="0" t="0" r="0" b="0"/>
            <wp:docPr id="94" name="Рисунок 94" descr="base_1_170190_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7" descr="base_1_170190_829"/>
                    <pic:cNvPicPr>
                      <a:picLocks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6385" cy="264160"/>
                    </a:xfrm>
                    <a:prstGeom prst="rect">
                      <a:avLst/>
                    </a:prstGeom>
                    <a:noFill/>
                    <a:ln>
                      <a:noFill/>
                    </a:ln>
                  </pic:spPr>
                </pic:pic>
              </a:graphicData>
            </a:graphic>
          </wp:inline>
        </w:drawing>
      </w:r>
      <w:r w:rsidRPr="00C263E0">
        <w:t xml:space="preserve"> – цена 1 i-го спецжурнала.</w:t>
      </w:r>
    </w:p>
    <w:p w:rsidR="00C263E0" w:rsidRPr="00C263E0" w:rsidRDefault="00C263E0" w:rsidP="00C263E0">
      <w:pPr>
        <w:widowControl w:val="0"/>
        <w:autoSpaceDE w:val="0"/>
        <w:autoSpaceDN w:val="0"/>
        <w:ind w:firstLine="709"/>
        <w:jc w:val="both"/>
      </w:pPr>
      <w:r w:rsidRPr="00C263E0">
        <w:t>82.</w:t>
      </w:r>
      <w:r w:rsidRPr="00C263E0">
        <w:rPr>
          <w:lang w:val="en-US"/>
        </w:rPr>
        <w:t> </w:t>
      </w:r>
      <w:r w:rsidRPr="00C263E0">
        <w:rPr>
          <w:u w:val="single"/>
        </w:rPr>
        <w:t>Затраты на приобретение информационных услуг, которые включают в</w:t>
      </w:r>
      <w:r w:rsidRPr="00C263E0">
        <w:rPr>
          <w:u w:val="single"/>
          <w:lang w:val="en-US"/>
        </w:rPr>
        <w:t> </w:t>
      </w:r>
      <w:r w:rsidRPr="00C263E0">
        <w:rPr>
          <w:u w:val="single"/>
        </w:rPr>
        <w:t>себя затраты на приобретение периодических печатных изданий, справочной литературы,</w:t>
      </w:r>
      <w:r w:rsidRPr="00C263E0">
        <w:t xml:space="preserve"> а также подачу объявлений в печатные издания (</w:t>
      </w:r>
      <w:r w:rsidRPr="00C263E0">
        <w:rPr>
          <w:noProof/>
          <w:position w:val="-14"/>
        </w:rPr>
        <w:drawing>
          <wp:inline distT="0" distB="0" distL="0" distR="0">
            <wp:extent cx="242570" cy="264160"/>
            <wp:effectExtent l="0" t="0" r="5080" b="2540"/>
            <wp:docPr id="93" name="Рисунок 93" descr="base_1_170190_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8" descr="base_1_170190_830"/>
                    <pic:cNvPicPr>
                      <a:picLocks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42570" cy="264160"/>
                    </a:xfrm>
                    <a:prstGeom prst="rect">
                      <a:avLst/>
                    </a:prstGeom>
                    <a:noFill/>
                    <a:ln>
                      <a:noFill/>
                    </a:ln>
                  </pic:spPr>
                </pic:pic>
              </a:graphicData>
            </a:graphic>
          </wp:inline>
        </w:drawing>
      </w:r>
      <w:r w:rsidRPr="00C263E0">
        <w:t>), определяются по фактическим затратам в отчетном финансовом году.</w:t>
      </w:r>
    </w:p>
    <w:p w:rsidR="00C263E0" w:rsidRPr="00C263E0" w:rsidRDefault="00C263E0" w:rsidP="00C263E0">
      <w:pPr>
        <w:widowControl w:val="0"/>
        <w:autoSpaceDE w:val="0"/>
        <w:autoSpaceDN w:val="0"/>
        <w:ind w:firstLine="709"/>
        <w:jc w:val="both"/>
      </w:pPr>
      <w:r w:rsidRPr="00C263E0">
        <w:t>83.</w:t>
      </w:r>
      <w:r w:rsidRPr="00C263E0">
        <w:rPr>
          <w:lang w:val="en-US"/>
        </w:rPr>
        <w:t> </w:t>
      </w:r>
      <w:r w:rsidRPr="00C263E0">
        <w:t>Затраты на оплату услуг внештатных сотрудников (</w:t>
      </w:r>
      <w:r w:rsidRPr="00C263E0">
        <w:rPr>
          <w:noProof/>
          <w:position w:val="-12"/>
        </w:rPr>
        <w:drawing>
          <wp:inline distT="0" distB="0" distL="0" distR="0">
            <wp:extent cx="341630" cy="242570"/>
            <wp:effectExtent l="0" t="0" r="1270" b="5080"/>
            <wp:docPr id="92" name="Рисунок 92"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9" descr="base_1_170190_831"/>
                    <pic:cNvPicPr>
                      <a:picLocks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30"/>
        </w:rPr>
        <w:drawing>
          <wp:inline distT="0" distB="0" distL="0" distR="0">
            <wp:extent cx="2710180" cy="484505"/>
            <wp:effectExtent l="0" t="0" r="0" b="0"/>
            <wp:docPr id="91" name="Рисунок 91"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0" descr="base_1_170190_832"/>
                    <pic:cNvPicPr>
                      <a:picLocks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710180" cy="484505"/>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73710" cy="264160"/>
            <wp:effectExtent l="0" t="0" r="2540" b="2540"/>
            <wp:docPr id="90" name="Рисунок 90"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1" descr="base_1_170190_833"/>
                    <pic:cNvPicPr>
                      <a:picLocks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473710" cy="264160"/>
                    </a:xfrm>
                    <a:prstGeom prst="rect">
                      <a:avLst/>
                    </a:prstGeom>
                    <a:noFill/>
                    <a:ln>
                      <a:noFill/>
                    </a:ln>
                  </pic:spPr>
                </pic:pic>
              </a:graphicData>
            </a:graphic>
          </wp:inline>
        </w:drawing>
      </w:r>
      <w:r w:rsidRPr="00C263E0">
        <w:t xml:space="preserve"> – планируемое количество месяцев работы внештатного сотрудника в j-й должности;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07670" cy="264160"/>
            <wp:effectExtent l="0" t="0" r="0" b="2540"/>
            <wp:docPr id="89" name="Рисунок 89"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2" descr="base_1_170190_834"/>
                    <pic:cNvPicPr>
                      <a:picLocks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07670" cy="264160"/>
                    </a:xfrm>
                    <a:prstGeom prst="rect">
                      <a:avLst/>
                    </a:prstGeom>
                    <a:noFill/>
                    <a:ln>
                      <a:noFill/>
                    </a:ln>
                  </pic:spPr>
                </pic:pic>
              </a:graphicData>
            </a:graphic>
          </wp:inline>
        </w:drawing>
      </w:r>
      <w:r w:rsidRPr="00C263E0">
        <w:t xml:space="preserve"> – цена 1 месяца работы внештатного сотрудника в j-й должности;</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9525" b="2540"/>
            <wp:docPr id="88" name="Рисунок 88"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3" descr="base_1_170190_835"/>
                    <pic:cNvPicPr>
                      <a:picLocks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процентная ставка страховых взносов в государственные внебюджетные фонды.</w:t>
      </w:r>
    </w:p>
    <w:p w:rsidR="00C263E0" w:rsidRPr="00C263E0" w:rsidRDefault="00C263E0" w:rsidP="00C263E0">
      <w:pPr>
        <w:widowControl w:val="0"/>
        <w:autoSpaceDE w:val="0"/>
        <w:autoSpaceDN w:val="0"/>
        <w:ind w:firstLine="709"/>
        <w:jc w:val="both"/>
      </w:pPr>
      <w:r w:rsidRPr="00C263E0">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263E0" w:rsidRPr="00C263E0" w:rsidRDefault="00C263E0" w:rsidP="00C263E0">
      <w:pPr>
        <w:widowControl w:val="0"/>
        <w:autoSpaceDE w:val="0"/>
        <w:autoSpaceDN w:val="0"/>
        <w:ind w:firstLine="709"/>
        <w:jc w:val="both"/>
      </w:pPr>
      <w:r w:rsidRPr="00C263E0">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w:t>
      </w:r>
      <w:r w:rsidRPr="00C263E0">
        <w:rPr>
          <w:lang w:val="en-US"/>
        </w:rPr>
        <w:t> </w:t>
      </w:r>
      <w:r w:rsidRPr="00C263E0">
        <w:t>содержанием имущества.</w:t>
      </w:r>
    </w:p>
    <w:p w:rsidR="00C263E0" w:rsidRPr="00C263E0" w:rsidRDefault="00C263E0" w:rsidP="00C263E0">
      <w:pPr>
        <w:widowControl w:val="0"/>
        <w:autoSpaceDE w:val="0"/>
        <w:autoSpaceDN w:val="0"/>
        <w:ind w:firstLine="709"/>
        <w:jc w:val="both"/>
      </w:pPr>
      <w:r w:rsidRPr="00C263E0">
        <w:t>84. </w:t>
      </w:r>
      <w:r w:rsidRPr="00C263E0">
        <w:rPr>
          <w:u w:val="single"/>
        </w:rPr>
        <w:t>Затраты на проведение предрейсового и послерейсового осмотра водителей транспортных средств</w:t>
      </w:r>
      <w:r w:rsidRPr="00C263E0">
        <w:t xml:space="preserve"> (</w:t>
      </w:r>
      <w:r w:rsidRPr="00C263E0">
        <w:rPr>
          <w:noProof/>
          <w:position w:val="-12"/>
        </w:rPr>
        <w:drawing>
          <wp:inline distT="0" distB="0" distL="0" distR="0">
            <wp:extent cx="297180" cy="242570"/>
            <wp:effectExtent l="0" t="0" r="7620" b="5080"/>
            <wp:docPr id="87" name="Рисунок 87"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4" descr="base_1_170190_836"/>
                    <pic:cNvPicPr>
                      <a:picLocks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lastRenderedPageBreak/>
        <w:drawing>
          <wp:inline distT="0" distB="0" distL="0" distR="0">
            <wp:extent cx="1851025" cy="473710"/>
            <wp:effectExtent l="0" t="0" r="0" b="2540"/>
            <wp:docPr id="86" name="Рисунок 86"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5" descr="base_1_170190_837"/>
                    <pic:cNvPicPr>
                      <a:picLocks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85102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85" name="Рисунок 85"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6" descr="base_1_170190_838"/>
                    <pic:cNvPicPr>
                      <a:picLocks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количество водителей;</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84" name="Рисунок 84"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7" descr="base_1_170190_839"/>
                    <pic:cNvPicPr>
                      <a:picLocks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цена проведения 1 предрейсового и послерейсового осмотра;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83" name="Рисунок 83"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8" descr="base_1_170190_840"/>
                    <pic:cNvPicPr>
                      <a:picLocks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количество рабочих дней в году;</w:t>
      </w:r>
    </w:p>
    <w:p w:rsidR="00C263E0" w:rsidRPr="00C263E0" w:rsidRDefault="00C263E0" w:rsidP="00C263E0">
      <w:pPr>
        <w:widowControl w:val="0"/>
        <w:autoSpaceDE w:val="0"/>
        <w:autoSpaceDN w:val="0"/>
        <w:ind w:firstLine="709"/>
        <w:jc w:val="both"/>
      </w:pPr>
      <w:r w:rsidRPr="00C263E0">
        <w:t>1,2 – поправочный коэффициент, учитывающий неявки на работу по</w:t>
      </w:r>
      <w:r w:rsidRPr="00C263E0">
        <w:rPr>
          <w:lang w:val="en-US"/>
        </w:rPr>
        <w:t> </w:t>
      </w:r>
      <w:r w:rsidRPr="00C263E0">
        <w:t>причинам, установленным трудовым законодательством Российской Федерации (отпуск, больничный лист).</w:t>
      </w:r>
    </w:p>
    <w:p w:rsidR="00C263E0" w:rsidRPr="00C263E0" w:rsidRDefault="00C263E0" w:rsidP="00C263E0">
      <w:pPr>
        <w:widowControl w:val="0"/>
        <w:autoSpaceDE w:val="0"/>
        <w:autoSpaceDN w:val="0"/>
        <w:ind w:firstLine="709"/>
        <w:jc w:val="both"/>
      </w:pPr>
      <w:r w:rsidRPr="00C263E0">
        <w:t>85.</w:t>
      </w:r>
      <w:r w:rsidRPr="00C263E0">
        <w:rPr>
          <w:lang w:val="en-US"/>
        </w:rPr>
        <w:t> </w:t>
      </w:r>
      <w:r w:rsidRPr="00C263E0">
        <w:rPr>
          <w:u w:val="single"/>
        </w:rPr>
        <w:t>Затраты на аттестацию специальных помещений</w:t>
      </w:r>
      <w:r w:rsidRPr="00C263E0">
        <w:t xml:space="preserve"> (</w:t>
      </w:r>
      <w:r w:rsidRPr="00C263E0">
        <w:rPr>
          <w:noProof/>
          <w:position w:val="-12"/>
        </w:rPr>
        <w:drawing>
          <wp:inline distT="0" distB="0" distL="0" distR="0">
            <wp:extent cx="264160" cy="242570"/>
            <wp:effectExtent l="0" t="0" r="2540" b="5080"/>
            <wp:docPr id="82" name="Рисунок 82" descr="base_1_170190_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9" descr="base_1_170190_841"/>
                    <pic:cNvPicPr>
                      <a:picLocks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определяются по</w:t>
      </w:r>
      <w:r w:rsidRPr="00C263E0">
        <w:rPr>
          <w:lang w:val="en-US"/>
        </w:rPr>
        <w:t> </w:t>
      </w:r>
      <w:r w:rsidRPr="00C263E0">
        <w:t>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20190" cy="473710"/>
            <wp:effectExtent l="0" t="0" r="3810" b="2540"/>
            <wp:docPr id="81" name="Рисунок 81" descr="base_1_170190_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0" descr="base_1_170190_842"/>
                    <pic:cNvPicPr>
                      <a:picLocks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2019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80" name="Рисунок 80" descr="base_1_170190_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1" descr="base_1_170190_843"/>
                    <pic:cNvPicPr>
                      <a:picLocks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количество i-х специальных помещений, подлежащих аттестации;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79" name="Рисунок 79" descr="base_1_170190_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2" descr="base_1_170190_844"/>
                    <pic:cNvPicPr>
                      <a:picLocks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цена проведения аттестации 1 i-го специального помещения.</w:t>
      </w:r>
    </w:p>
    <w:p w:rsidR="00C263E0" w:rsidRPr="00C263E0" w:rsidRDefault="00C263E0" w:rsidP="00C263E0">
      <w:pPr>
        <w:widowControl w:val="0"/>
        <w:autoSpaceDE w:val="0"/>
        <w:autoSpaceDN w:val="0"/>
        <w:ind w:firstLine="709"/>
        <w:jc w:val="both"/>
      </w:pPr>
      <w:r w:rsidRPr="00C263E0">
        <w:t>86. </w:t>
      </w:r>
      <w:r w:rsidRPr="00C263E0">
        <w:rPr>
          <w:u w:val="single"/>
        </w:rPr>
        <w:t>Затраты на проведение диспансеризации работников</w:t>
      </w:r>
      <w:r w:rsidRPr="00C263E0">
        <w:t xml:space="preserve"> (</w:t>
      </w:r>
      <w:r w:rsidRPr="00C263E0">
        <w:rPr>
          <w:noProof/>
          <w:position w:val="-12"/>
        </w:rPr>
        <w:drawing>
          <wp:inline distT="0" distB="0" distL="0" distR="0">
            <wp:extent cx="341630" cy="242570"/>
            <wp:effectExtent l="0" t="0" r="1270" b="5080"/>
            <wp:docPr id="78" name="Рисунок 78" descr="base_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3" descr="base_1_170190_845"/>
                    <pic:cNvPicPr>
                      <a:picLocks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388110" cy="253365"/>
            <wp:effectExtent l="0" t="0" r="2540" b="0"/>
            <wp:docPr id="77" name="Рисунок 77" descr="base_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4" descr="base_1_170190_846"/>
                    <pic:cNvPicPr>
                      <a:picLocks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388110" cy="253365"/>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74650" cy="242570"/>
            <wp:effectExtent l="0" t="0" r="0" b="5080"/>
            <wp:docPr id="76" name="Рисунок 76" descr="base_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5" descr="base_1_170190_847"/>
                    <pic:cNvPicPr>
                      <a:picLocks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численность работников, подлежащих диспансеризации;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75" name="Рисунок 75" descr="base_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6" descr="base_1_170190_848"/>
                    <pic:cNvPicPr>
                      <a:picLocks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цена проведения диспансеризации в расчете на 1 работника.</w:t>
      </w:r>
    </w:p>
    <w:p w:rsidR="00C263E0" w:rsidRPr="00C263E0" w:rsidRDefault="00C263E0" w:rsidP="00C263E0">
      <w:pPr>
        <w:widowControl w:val="0"/>
        <w:autoSpaceDE w:val="0"/>
        <w:autoSpaceDN w:val="0"/>
        <w:ind w:firstLine="709"/>
        <w:jc w:val="both"/>
      </w:pPr>
      <w:r w:rsidRPr="00C263E0">
        <w:t>87.</w:t>
      </w:r>
      <w:r w:rsidRPr="00C263E0">
        <w:rPr>
          <w:lang w:val="en-US"/>
        </w:rPr>
        <w:t> </w:t>
      </w:r>
      <w:r w:rsidRPr="00C263E0">
        <w:rPr>
          <w:u w:val="single"/>
        </w:rPr>
        <w:t>Затраты на оплату работ по монтажу (установке), дооборудованию и наладке оборудования</w:t>
      </w:r>
      <w:r w:rsidRPr="00C263E0">
        <w:t xml:space="preserve"> (</w:t>
      </w:r>
      <w:r w:rsidRPr="00C263E0">
        <w:rPr>
          <w:noProof/>
          <w:position w:val="-12"/>
        </w:rPr>
        <w:drawing>
          <wp:inline distT="0" distB="0" distL="0" distR="0">
            <wp:extent cx="308610" cy="242570"/>
            <wp:effectExtent l="0" t="0" r="0" b="5080"/>
            <wp:docPr id="74" name="Рисунок 74" descr="base_1_170190_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7" descr="base_1_170190_849"/>
                    <pic:cNvPicPr>
                      <a:picLocks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30"/>
        </w:rPr>
        <w:drawing>
          <wp:inline distT="0" distB="0" distL="0" distR="0">
            <wp:extent cx="1619250" cy="495935"/>
            <wp:effectExtent l="0" t="0" r="0" b="0"/>
            <wp:docPr id="73" name="Рисунок 73" descr="base_1_170190_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8" descr="base_1_170190_850"/>
                    <pic:cNvPicPr>
                      <a:picLocks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619250" cy="495935"/>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418465" cy="264160"/>
            <wp:effectExtent l="0" t="0" r="635" b="2540"/>
            <wp:docPr id="72" name="Рисунок 72" descr="base_1_170190_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9" descr="base_1_170190_851"/>
                    <pic:cNvPicPr>
                      <a:picLocks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18465" cy="264160"/>
                    </a:xfrm>
                    <a:prstGeom prst="rect">
                      <a:avLst/>
                    </a:prstGeom>
                    <a:noFill/>
                    <a:ln>
                      <a:noFill/>
                    </a:ln>
                  </pic:spPr>
                </pic:pic>
              </a:graphicData>
            </a:graphic>
          </wp:inline>
        </w:drawing>
      </w:r>
      <w:r w:rsidRPr="00C263E0">
        <w:t xml:space="preserve"> – количество g-го оборудования, подлежащего монтажу (установке), дооборудованию и наладке;</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96875" cy="264160"/>
            <wp:effectExtent l="0" t="0" r="3175" b="2540"/>
            <wp:docPr id="71" name="Рисунок 71" descr="base_1_170190_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0" descr="base_1_170190_852"/>
                    <pic:cNvPicPr>
                      <a:picLocks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96875" cy="264160"/>
                    </a:xfrm>
                    <a:prstGeom prst="rect">
                      <a:avLst/>
                    </a:prstGeom>
                    <a:noFill/>
                    <a:ln>
                      <a:noFill/>
                    </a:ln>
                  </pic:spPr>
                </pic:pic>
              </a:graphicData>
            </a:graphic>
          </wp:inline>
        </w:drawing>
      </w:r>
      <w:r w:rsidRPr="00C263E0">
        <w:t xml:space="preserve"> – цена монтажа (установки), дооборудования и наладки g-го оборудования.</w:t>
      </w:r>
    </w:p>
    <w:p w:rsidR="00C263E0" w:rsidRPr="00C263E0" w:rsidRDefault="00C263E0" w:rsidP="00C263E0">
      <w:pPr>
        <w:widowControl w:val="0"/>
        <w:autoSpaceDE w:val="0"/>
        <w:autoSpaceDN w:val="0"/>
        <w:ind w:firstLine="709"/>
        <w:jc w:val="both"/>
      </w:pPr>
      <w:r w:rsidRPr="00C263E0">
        <w:t>88.</w:t>
      </w:r>
      <w:r w:rsidRPr="00C263E0">
        <w:rPr>
          <w:lang w:val="en-US"/>
        </w:rPr>
        <w:t> </w:t>
      </w:r>
      <w:r w:rsidRPr="00C263E0">
        <w:rPr>
          <w:u w:val="single"/>
        </w:rPr>
        <w:t>Затраты на оплату услуг вневедомственной охраны определяются по фактическим затратам в отчетном финансовом году</w:t>
      </w:r>
      <w:r w:rsidRPr="00C263E0">
        <w:t>.</w:t>
      </w:r>
    </w:p>
    <w:p w:rsidR="00C263E0" w:rsidRPr="00C263E0" w:rsidRDefault="00C263E0" w:rsidP="00C263E0">
      <w:pPr>
        <w:widowControl w:val="0"/>
        <w:autoSpaceDE w:val="0"/>
        <w:autoSpaceDN w:val="0"/>
        <w:ind w:firstLine="709"/>
        <w:jc w:val="both"/>
      </w:pPr>
      <w:r w:rsidRPr="00C263E0">
        <w:t>89. </w:t>
      </w:r>
      <w:r w:rsidRPr="00C263E0">
        <w:rPr>
          <w:u w:val="single"/>
        </w:rPr>
        <w:t>Затраты на приобретение полисов обязательного страхования гражданской ответственности владельцев транспортных средств</w:t>
      </w:r>
      <w:r w:rsidRPr="00C263E0">
        <w:t xml:space="preserve"> (</w:t>
      </w:r>
      <w:r w:rsidRPr="00C263E0">
        <w:rPr>
          <w:noProof/>
          <w:position w:val="-12"/>
        </w:rPr>
        <w:drawing>
          <wp:inline distT="0" distB="0" distL="0" distR="0">
            <wp:extent cx="352425" cy="242570"/>
            <wp:effectExtent l="0" t="0" r="9525" b="5080"/>
            <wp:docPr id="70" name="Рисунок 70" descr="base_1_170190_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1" descr="base_1_170190_853"/>
                    <pic:cNvPicPr>
                      <a:picLocks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определяются в соответствии с базовыми ставками страховых тарифов и коэффициентами страховых тарифов, установленными </w:t>
      </w:r>
      <w:hyperlink r:id="rId378" w:history="1">
        <w:r w:rsidRPr="00C263E0">
          <w:t>указанием</w:t>
        </w:r>
      </w:hyperlink>
      <w:r w:rsidRPr="00C263E0">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4781550" cy="473710"/>
            <wp:effectExtent l="0" t="0" r="0" b="2540"/>
            <wp:docPr id="69" name="Рисунок 69" descr="base_1_170190_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2" descr="base_1_170190_854"/>
                    <pic:cNvPicPr>
                      <a:picLocks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8155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lastRenderedPageBreak/>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68" name="Рисунок 68" descr="base_1_170190_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3" descr="base_1_170190_855"/>
                    <pic:cNvPicPr>
                      <a:picLocks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предельный размер базовой ставки страхового тарифа по i-му транспортному средству;</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08610" cy="242570"/>
            <wp:effectExtent l="0" t="0" r="0" b="5080"/>
            <wp:docPr id="67" name="Рисунок 67" descr="base_1_170190_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4" descr="base_1_170190_856"/>
                    <pic:cNvPicPr>
                      <a:picLocks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 xml:space="preserve"> – коэффициент страховых тарифов в зависимости от территории преимущественного использования i-го транспортного средства;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51485" cy="242570"/>
            <wp:effectExtent l="0" t="0" r="5715" b="5080"/>
            <wp:docPr id="66" name="Рисунок 66" descr="base_1_170190_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5" descr="base_1_170190_857"/>
                    <pic:cNvPicPr>
                      <a:picLocks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51485" cy="242570"/>
                    </a:xfrm>
                    <a:prstGeom prst="rect">
                      <a:avLst/>
                    </a:prstGeom>
                    <a:noFill/>
                    <a:ln>
                      <a:noFill/>
                    </a:ln>
                  </pic:spPr>
                </pic:pic>
              </a:graphicData>
            </a:graphic>
          </wp:inline>
        </w:drawing>
      </w:r>
      <w:r w:rsidRPr="00C263E0">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65" name="Рисунок 65" descr="base_1_170190_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6" descr="base_1_170190_858"/>
                    <pic:cNvPicPr>
                      <a:picLocks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64" name="Рисунок 64" descr="base_1_170190_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7" descr="base_1_170190_859"/>
                    <pic:cNvPicPr>
                      <a:picLocks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коэффициент страховых тарифов в зависимости от технических характеристик i-го транспортного средства;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08610" cy="242570"/>
            <wp:effectExtent l="0" t="0" r="0" b="5080"/>
            <wp:docPr id="63" name="Рисунок 63" descr="base_1_170190_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8" descr="base_1_170190_860"/>
                    <pic:cNvPicPr>
                      <a:picLocks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 xml:space="preserve"> – коэффициент страховых тарифов в зависимости от периода использования i-го транспортного средства;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19405" cy="242570"/>
            <wp:effectExtent l="0" t="0" r="4445" b="5080"/>
            <wp:docPr id="62" name="Рисунок 62" descr="base_1_170190_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9" descr="base_1_170190_861"/>
                    <pic:cNvPicPr>
                      <a:picLocks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19405" cy="242570"/>
                    </a:xfrm>
                    <a:prstGeom prst="rect">
                      <a:avLst/>
                    </a:prstGeom>
                    <a:noFill/>
                    <a:ln>
                      <a:noFill/>
                    </a:ln>
                  </pic:spPr>
                </pic:pic>
              </a:graphicData>
            </a:graphic>
          </wp:inline>
        </w:drawing>
      </w:r>
      <w:r w:rsidRPr="00C263E0">
        <w:t xml:space="preserve"> – коэффициент страховых тарифов в зависимости от наличия нарушений, предусмотренных </w:t>
      </w:r>
      <w:hyperlink r:id="rId387" w:history="1">
        <w:r w:rsidRPr="00C263E0">
          <w:t>пунктом 3 статьи 9</w:t>
        </w:r>
      </w:hyperlink>
      <w:r w:rsidRPr="00C263E0">
        <w:t xml:space="preserve"> Федерального закона «Об</w:t>
      </w:r>
      <w:r w:rsidRPr="00C263E0">
        <w:rPr>
          <w:lang w:val="en-US"/>
        </w:rPr>
        <w:t> </w:t>
      </w:r>
      <w:r w:rsidRPr="00C263E0">
        <w:t>обязательном страховании гражданской ответственности владельцев транспортных средств»;</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74650" cy="264160"/>
            <wp:effectExtent l="0" t="0" r="6350" b="2540"/>
            <wp:docPr id="61" name="Рисунок 61" descr="base_1_170190_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0" descr="base_1_170190_862"/>
                    <pic:cNvPicPr>
                      <a:picLocks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74650" cy="264160"/>
                    </a:xfrm>
                    <a:prstGeom prst="rect">
                      <a:avLst/>
                    </a:prstGeom>
                    <a:noFill/>
                    <a:ln>
                      <a:noFill/>
                    </a:ln>
                  </pic:spPr>
                </pic:pic>
              </a:graphicData>
            </a:graphic>
          </wp:inline>
        </w:drawing>
      </w:r>
      <w:r w:rsidRPr="00C263E0">
        <w:t xml:space="preserve"> – коэффициент страховых тарифов в зависимости от наличия в</w:t>
      </w:r>
      <w:r w:rsidRPr="00C263E0">
        <w:rPr>
          <w:lang w:val="en-US"/>
        </w:rPr>
        <w:t> </w:t>
      </w:r>
      <w:r w:rsidRPr="00C263E0">
        <w:t>договоре обязательного страхования условия, предусматривающего возможность управления i-м транспортным средством с прицепом к нему.</w:t>
      </w:r>
    </w:p>
    <w:p w:rsidR="00C263E0" w:rsidRPr="00C263E0" w:rsidRDefault="00C263E0" w:rsidP="00C263E0">
      <w:pPr>
        <w:widowControl w:val="0"/>
        <w:autoSpaceDE w:val="0"/>
        <w:autoSpaceDN w:val="0"/>
        <w:ind w:firstLine="709"/>
        <w:jc w:val="both"/>
      </w:pPr>
      <w:r w:rsidRPr="00C263E0">
        <w:t>90.</w:t>
      </w:r>
      <w:r w:rsidRPr="00C263E0">
        <w:rPr>
          <w:lang w:val="en-US"/>
        </w:rPr>
        <w:t> </w:t>
      </w:r>
      <w:r w:rsidRPr="00C263E0">
        <w:t>Затраты на оплату труда независимых экспертов (</w:t>
      </w:r>
      <w:r w:rsidRPr="00C263E0">
        <w:rPr>
          <w:noProof/>
          <w:position w:val="-12"/>
        </w:rPr>
        <w:drawing>
          <wp:inline distT="0" distB="0" distL="0" distR="0">
            <wp:extent cx="242570" cy="242570"/>
            <wp:effectExtent l="0" t="0" r="5080" b="5080"/>
            <wp:docPr id="60" name="Рисунок 60" descr="base_1_170190_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1" descr="base_1_170190_863"/>
                    <pic:cNvPicPr>
                      <a:picLocks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6"/>
        </w:rPr>
        <w:drawing>
          <wp:inline distT="0" distB="0" distL="0" distR="0">
            <wp:extent cx="2687955" cy="308610"/>
            <wp:effectExtent l="0" t="0" r="0" b="0"/>
            <wp:docPr id="59" name="Рисунок 59" descr="base_1_170190_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2" descr="base_1_170190_864"/>
                    <pic:cNvPicPr>
                      <a:picLocks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687955" cy="3086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09550" cy="242570"/>
            <wp:effectExtent l="0" t="0" r="0" b="5080"/>
            <wp:docPr id="58" name="Рисунок 58" descr="base_1_170190_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3" descr="base_1_170190_865"/>
                    <pic:cNvPicPr>
                      <a:picLocks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09550" cy="242570"/>
                    </a:xfrm>
                    <a:prstGeom prst="rect">
                      <a:avLst/>
                    </a:prstGeom>
                    <a:noFill/>
                    <a:ln>
                      <a:noFill/>
                    </a:ln>
                  </pic:spPr>
                </pic:pic>
              </a:graphicData>
            </a:graphic>
          </wp:inline>
        </w:drawing>
      </w:r>
      <w:r w:rsidRPr="00C263E0">
        <w:t xml:space="preserve"> – планируемое в очередном финансовом году количество аттестационных и конкурсных комиссий, комиссий по соблюдению требований к</w:t>
      </w:r>
      <w:r w:rsidRPr="00C263E0">
        <w:rPr>
          <w:lang w:val="en-US"/>
        </w:rPr>
        <w:t> </w:t>
      </w:r>
      <w:r w:rsidRPr="00C263E0">
        <w:t>служебному поведению муниципальных служащих и урегулированию конфликта интересов;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57" name="Рисунок 57" descr="base_1_170190_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4" descr="base_1_170190_866"/>
                    <pic:cNvPicPr>
                      <a:picLocks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56" name="Рисунок 56" descr="base_1_170190_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5" descr="base_1_170190_867"/>
                    <pic:cNvPicPr>
                      <a:picLocks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планируемое количество независимых экспертов, включенных в</w:t>
      </w:r>
      <w:r w:rsidRPr="00C263E0">
        <w:rPr>
          <w:lang w:val="en-US"/>
        </w:rPr>
        <w:t> </w:t>
      </w:r>
      <w:r w:rsidRPr="00C263E0">
        <w:t>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55" name="Рисунок 55" descr="base_1_170190_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6" descr="base_1_170190_868"/>
                    <pic:cNvPicPr>
                      <a:picLocks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ставка почасовой оплаты труда независимых экспертов.</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275590" cy="264160"/>
            <wp:effectExtent l="0" t="0" r="0" b="2540"/>
            <wp:docPr id="54" name="Рисунок 54" descr="base_1_170190_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base_1_170190_869"/>
                    <pic:cNvPicPr>
                      <a:picLocks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75590" cy="264160"/>
                    </a:xfrm>
                    <a:prstGeom prst="rect">
                      <a:avLst/>
                    </a:prstGeom>
                    <a:noFill/>
                    <a:ln>
                      <a:noFill/>
                    </a:ln>
                  </pic:spPr>
                </pic:pic>
              </a:graphicData>
            </a:graphic>
          </wp:inline>
        </w:drawing>
      </w:r>
      <w:r w:rsidRPr="00C263E0">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263E0" w:rsidRPr="00C263E0" w:rsidRDefault="00C263E0" w:rsidP="00C263E0">
      <w:pPr>
        <w:widowControl w:val="0"/>
        <w:autoSpaceDE w:val="0"/>
        <w:autoSpaceDN w:val="0"/>
        <w:ind w:firstLine="709"/>
        <w:jc w:val="center"/>
      </w:pP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p>
    <w:p w:rsidR="00F96EA1" w:rsidRDefault="00F96EA1" w:rsidP="00C263E0">
      <w:pPr>
        <w:widowControl w:val="0"/>
        <w:autoSpaceDE w:val="0"/>
        <w:autoSpaceDN w:val="0"/>
        <w:ind w:firstLine="709"/>
        <w:jc w:val="center"/>
        <w:rPr>
          <w:b/>
        </w:rPr>
      </w:pPr>
    </w:p>
    <w:p w:rsidR="00F96EA1" w:rsidRDefault="00F96EA1" w:rsidP="00C263E0">
      <w:pPr>
        <w:widowControl w:val="0"/>
        <w:autoSpaceDE w:val="0"/>
        <w:autoSpaceDN w:val="0"/>
        <w:ind w:firstLine="709"/>
        <w:jc w:val="center"/>
        <w:rPr>
          <w:b/>
        </w:rPr>
      </w:pPr>
    </w:p>
    <w:p w:rsidR="00F96EA1" w:rsidRDefault="00F96EA1"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r w:rsidRPr="00C263E0">
        <w:rPr>
          <w:b/>
        </w:rPr>
        <w:lastRenderedPageBreak/>
        <w:t>Затраты на приобретение основных средств, не отнесенные</w:t>
      </w:r>
    </w:p>
    <w:p w:rsidR="00C263E0" w:rsidRPr="00C263E0" w:rsidRDefault="00C263E0" w:rsidP="00C263E0">
      <w:pPr>
        <w:widowControl w:val="0"/>
        <w:autoSpaceDE w:val="0"/>
        <w:autoSpaceDN w:val="0"/>
        <w:ind w:firstLine="709"/>
        <w:jc w:val="center"/>
        <w:rPr>
          <w:b/>
        </w:rPr>
      </w:pPr>
      <w:r w:rsidRPr="00C263E0">
        <w:rPr>
          <w:b/>
        </w:rPr>
        <w:t>к затратам на приобретение основных средств, в рамках затрат</w:t>
      </w:r>
    </w:p>
    <w:p w:rsidR="00C263E0" w:rsidRPr="00C263E0" w:rsidRDefault="00C263E0" w:rsidP="00C263E0">
      <w:pPr>
        <w:widowControl w:val="0"/>
        <w:autoSpaceDE w:val="0"/>
        <w:autoSpaceDN w:val="0"/>
        <w:ind w:firstLine="709"/>
        <w:jc w:val="center"/>
        <w:rPr>
          <w:b/>
        </w:rPr>
      </w:pPr>
      <w:r w:rsidRPr="00C263E0">
        <w:rPr>
          <w:b/>
        </w:rPr>
        <w:t>на информационно-коммуникационные технологии</w:t>
      </w:r>
    </w:p>
    <w:p w:rsidR="00C263E0" w:rsidRPr="00C263E0" w:rsidRDefault="00C263E0" w:rsidP="00C263E0">
      <w:pPr>
        <w:widowControl w:val="0"/>
        <w:autoSpaceDE w:val="0"/>
        <w:autoSpaceDN w:val="0"/>
        <w:ind w:firstLine="709"/>
        <w:jc w:val="center"/>
      </w:pPr>
    </w:p>
    <w:p w:rsidR="00C263E0" w:rsidRPr="00C263E0" w:rsidRDefault="00C263E0" w:rsidP="00C263E0">
      <w:pPr>
        <w:widowControl w:val="0"/>
        <w:autoSpaceDE w:val="0"/>
        <w:autoSpaceDN w:val="0"/>
        <w:ind w:firstLine="709"/>
        <w:jc w:val="both"/>
      </w:pPr>
      <w:r w:rsidRPr="00C263E0">
        <w:t>91.</w:t>
      </w:r>
      <w:r w:rsidRPr="00C263E0">
        <w:rPr>
          <w:lang w:val="en-US"/>
        </w:rPr>
        <w:t> </w:t>
      </w:r>
      <w:r w:rsidRPr="00C263E0">
        <w:rPr>
          <w:u w:val="single"/>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r w:rsidRPr="00C263E0">
        <w:t xml:space="preserve"> (</w:t>
      </w:r>
      <w:r w:rsidRPr="00C263E0">
        <w:rPr>
          <w:noProof/>
          <w:position w:val="-12"/>
        </w:rPr>
        <w:drawing>
          <wp:inline distT="0" distB="0" distL="0" distR="0">
            <wp:extent cx="264160" cy="264160"/>
            <wp:effectExtent l="0" t="0" r="2540" b="2540"/>
            <wp:docPr id="53" name="Рисунок 53" descr="base_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8" descr="base_1_170190_870"/>
                    <pic:cNvPicPr>
                      <a:picLocks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64160" cy="26416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1454150" cy="264160"/>
            <wp:effectExtent l="0" t="0" r="0" b="2540"/>
            <wp:docPr id="52" name="Рисунок 52" descr="base_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9" descr="base_1_170190_871"/>
                    <pic:cNvPicPr>
                      <a:picLocks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454150"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51" name="Рисунок 51" descr="base_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0" descr="base_1_170190_872"/>
                    <pic:cNvPicPr>
                      <a:picLocks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приобретение транспортных средств;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50" name="Рисунок 50" descr="base_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1" descr="base_1_170190_873"/>
                    <pic:cNvPicPr>
                      <a:picLocks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затраты на приобретение мебели;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49" name="Рисунок 49" descr="base_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2" descr="base_1_170190_874"/>
                    <pic:cNvPicPr>
                      <a:picLocks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приобретение систем кондиционирования.</w:t>
      </w:r>
    </w:p>
    <w:p w:rsidR="00C263E0" w:rsidRPr="00C263E0" w:rsidRDefault="00C263E0" w:rsidP="00C263E0">
      <w:pPr>
        <w:widowControl w:val="0"/>
        <w:autoSpaceDE w:val="0"/>
        <w:autoSpaceDN w:val="0"/>
        <w:ind w:firstLine="709"/>
        <w:jc w:val="both"/>
      </w:pPr>
      <w:bookmarkStart w:id="11" w:name="P840"/>
      <w:bookmarkEnd w:id="11"/>
      <w:r w:rsidRPr="00C263E0">
        <w:t>92. Затраты на приобретение транспортных средств (</w:t>
      </w:r>
      <w:r w:rsidRPr="00C263E0">
        <w:rPr>
          <w:noProof/>
          <w:position w:val="-12"/>
        </w:rPr>
        <w:drawing>
          <wp:inline distT="0" distB="0" distL="0" distR="0">
            <wp:extent cx="242570" cy="242570"/>
            <wp:effectExtent l="0" t="0" r="5080" b="5080"/>
            <wp:docPr id="48" name="Рисунок 48" descr="base_1_170190_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3" descr="base_1_170190_875"/>
                    <pic:cNvPicPr>
                      <a:picLocks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определяются по</w:t>
      </w:r>
      <w:r w:rsidRPr="00C263E0">
        <w:rPr>
          <w:lang w:val="en-US"/>
        </w:rPr>
        <w:t> </w:t>
      </w:r>
      <w:r w:rsidRPr="00C263E0">
        <w:t>формуле:</w:t>
      </w:r>
    </w:p>
    <w:p w:rsidR="00C263E0" w:rsidRPr="00C263E0" w:rsidRDefault="00C263E0" w:rsidP="00C263E0">
      <w:pPr>
        <w:widowControl w:val="0"/>
        <w:autoSpaceDE w:val="0"/>
        <w:autoSpaceDN w:val="0"/>
        <w:ind w:firstLine="709"/>
        <w:jc w:val="center"/>
      </w:pPr>
      <w:r w:rsidRPr="00C263E0">
        <w:rPr>
          <w:noProof/>
          <w:position w:val="-24"/>
        </w:rPr>
        <w:drawing>
          <wp:inline distT="0" distB="0" distL="0" distR="0">
            <wp:extent cx="1421130" cy="473710"/>
            <wp:effectExtent l="0" t="0" r="7620" b="2540"/>
            <wp:docPr id="47" name="Рисунок 47" descr="base_1_170190_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4" descr="base_1_170190_876"/>
                    <pic:cNvPicPr>
                      <a:picLocks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42113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46" name="Рисунок 46" descr="base_1_170190_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5" descr="base_1_170190_877"/>
                    <pic:cNvPicPr>
                      <a:picLocks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планируемое к приобретению количество i-х транспортных средств в</w:t>
      </w:r>
      <w:r w:rsidRPr="00C263E0">
        <w:rPr>
          <w:lang w:val="en-US"/>
        </w:rPr>
        <w:t> </w:t>
      </w:r>
      <w:r w:rsidRPr="00C263E0">
        <w:t xml:space="preserve">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C263E0">
          <w:t>приложением № 2</w:t>
        </w:r>
      </w:hyperlink>
      <w:r w:rsidRPr="00C263E0">
        <w:t>;</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08610" cy="242570"/>
            <wp:effectExtent l="0" t="0" r="0" b="5080"/>
            <wp:docPr id="45" name="Рисунок 45" descr="base_1_170190_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6" descr="base_1_170190_878"/>
                    <pic:cNvPicPr>
                      <a:picLocks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 xml:space="preserve"> – цена приобретения i-го транспортного средства в соответствии с</w:t>
      </w:r>
      <w:r w:rsidRPr="00C263E0">
        <w:rPr>
          <w:lang w:val="en-US"/>
        </w:rPr>
        <w:t> </w:t>
      </w:r>
      <w:r w:rsidRPr="00C263E0">
        <w:t xml:space="preserve">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C263E0">
          <w:t>приложением № 2</w:t>
        </w:r>
      </w:hyperlink>
      <w:r w:rsidRPr="00C263E0">
        <w:t>.</w:t>
      </w:r>
    </w:p>
    <w:p w:rsidR="00C263E0" w:rsidRPr="00C263E0" w:rsidRDefault="00C263E0" w:rsidP="00C263E0">
      <w:pPr>
        <w:widowControl w:val="0"/>
        <w:autoSpaceDE w:val="0"/>
        <w:autoSpaceDN w:val="0"/>
        <w:ind w:firstLine="709"/>
        <w:jc w:val="both"/>
      </w:pPr>
      <w:bookmarkStart w:id="12" w:name="P847"/>
      <w:bookmarkEnd w:id="12"/>
      <w:r w:rsidRPr="00C263E0">
        <w:t>93.</w:t>
      </w:r>
      <w:r w:rsidRPr="00C263E0">
        <w:rPr>
          <w:lang w:val="en-US"/>
        </w:rPr>
        <w:t> </w:t>
      </w:r>
      <w:r w:rsidRPr="00C263E0">
        <w:rPr>
          <w:u w:val="single"/>
        </w:rPr>
        <w:t>Затраты на приобретение мебели</w:t>
      </w:r>
      <w:r w:rsidRPr="00C263E0">
        <w:t xml:space="preserve"> (</w:t>
      </w:r>
      <w:r w:rsidRPr="00C263E0">
        <w:rPr>
          <w:noProof/>
          <w:position w:val="-12"/>
        </w:rPr>
        <w:drawing>
          <wp:inline distT="0" distB="0" distL="0" distR="0">
            <wp:extent cx="352425" cy="242570"/>
            <wp:effectExtent l="0" t="0" r="9525" b="5080"/>
            <wp:docPr id="44" name="Рисунок 44" descr="base_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7" descr="base_1_170190_879"/>
                    <pic:cNvPicPr>
                      <a:picLocks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729740" cy="473710"/>
            <wp:effectExtent l="0" t="0" r="3810" b="2540"/>
            <wp:docPr id="43" name="Рисунок 43" descr="base_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8" descr="base_1_170190_880"/>
                    <pic:cNvPicPr>
                      <a:picLocks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72974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29895" cy="242570"/>
            <wp:effectExtent l="0" t="0" r="8255" b="5080"/>
            <wp:docPr id="42" name="Рисунок 42" descr="base_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9" descr="base_1_170190_881"/>
                    <pic:cNvPicPr>
                      <a:picLocks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29895" cy="242570"/>
                    </a:xfrm>
                    <a:prstGeom prst="rect">
                      <a:avLst/>
                    </a:prstGeom>
                    <a:noFill/>
                    <a:ln>
                      <a:noFill/>
                    </a:ln>
                  </pic:spPr>
                </pic:pic>
              </a:graphicData>
            </a:graphic>
          </wp:inline>
        </w:drawing>
      </w:r>
      <w:r w:rsidRPr="00C263E0">
        <w:t xml:space="preserve"> – планируемое к приобретению количество i-х предметов мебели в</w:t>
      </w:r>
      <w:r w:rsidRPr="00C263E0">
        <w:rPr>
          <w:lang w:val="en-US"/>
        </w:rPr>
        <w:t> </w:t>
      </w:r>
      <w:r w:rsidRPr="00C263E0">
        <w:t>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07670" cy="242570"/>
            <wp:effectExtent l="0" t="0" r="0" b="5080"/>
            <wp:docPr id="41" name="Рисунок 41" descr="base_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0" descr="base_1_170190_882"/>
                    <pic:cNvPicPr>
                      <a:picLocks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07670" cy="242570"/>
                    </a:xfrm>
                    <a:prstGeom prst="rect">
                      <a:avLst/>
                    </a:prstGeom>
                    <a:noFill/>
                    <a:ln>
                      <a:noFill/>
                    </a:ln>
                  </pic:spPr>
                </pic:pic>
              </a:graphicData>
            </a:graphic>
          </wp:inline>
        </w:drawing>
      </w:r>
      <w:r w:rsidRPr="00C263E0">
        <w:t xml:space="preserve"> – цена i-го предмета мебели в 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t>94.</w:t>
      </w:r>
      <w:r w:rsidRPr="00C263E0">
        <w:rPr>
          <w:lang w:val="en-US"/>
        </w:rPr>
        <w:t> </w:t>
      </w:r>
      <w:r w:rsidRPr="00C263E0">
        <w:rPr>
          <w:u w:val="single"/>
        </w:rPr>
        <w:t>Затраты на приобретение систем кондиционирования</w:t>
      </w:r>
      <w:r w:rsidRPr="00C263E0">
        <w:t xml:space="preserve"> (</w:t>
      </w:r>
      <w:r w:rsidRPr="00C263E0">
        <w:rPr>
          <w:noProof/>
          <w:position w:val="-12"/>
        </w:rPr>
        <w:drawing>
          <wp:inline distT="0" distB="0" distL="0" distR="0">
            <wp:extent cx="242570" cy="242570"/>
            <wp:effectExtent l="0" t="0" r="5080" b="508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1" descr="base_1_170190_883"/>
                    <pic:cNvPicPr>
                      <a:picLocks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289050" cy="473710"/>
            <wp:effectExtent l="0" t="0" r="6350" b="2540"/>
            <wp:docPr id="39" name="Рисунок 39"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2" descr="base_1_170190_884"/>
                    <pic:cNvPicPr>
                      <a:picLocks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28905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64160" cy="242570"/>
            <wp:effectExtent l="0" t="0" r="2540" b="5080"/>
            <wp:docPr id="38" name="Рисунок 38"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3" descr="base_1_170190_885"/>
                    <pic:cNvPicPr>
                      <a:picLocks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64160" cy="242570"/>
                    </a:xfrm>
                    <a:prstGeom prst="rect">
                      <a:avLst/>
                    </a:prstGeom>
                    <a:noFill/>
                    <a:ln>
                      <a:noFill/>
                    </a:ln>
                  </pic:spPr>
                </pic:pic>
              </a:graphicData>
            </a:graphic>
          </wp:inline>
        </w:drawing>
      </w:r>
      <w:r w:rsidRPr="00C263E0">
        <w:t xml:space="preserve"> – планируемое к приобретению количество i-х систем кондиционирования;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37" name="Рисунок 37"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4" descr="base_1_170190_886"/>
                    <pic:cNvPicPr>
                      <a:picLocks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цена 1-й системы кондиционирования.</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p>
    <w:p w:rsidR="00F96EA1" w:rsidRDefault="00F96EA1" w:rsidP="00C263E0">
      <w:pPr>
        <w:widowControl w:val="0"/>
        <w:autoSpaceDE w:val="0"/>
        <w:autoSpaceDN w:val="0"/>
        <w:ind w:firstLine="709"/>
        <w:jc w:val="center"/>
        <w:rPr>
          <w:b/>
        </w:rPr>
      </w:pPr>
    </w:p>
    <w:p w:rsidR="00C263E0" w:rsidRPr="00C263E0" w:rsidRDefault="00C263E0" w:rsidP="00C263E0">
      <w:pPr>
        <w:widowControl w:val="0"/>
        <w:autoSpaceDE w:val="0"/>
        <w:autoSpaceDN w:val="0"/>
        <w:ind w:firstLine="709"/>
        <w:jc w:val="center"/>
        <w:rPr>
          <w:b/>
        </w:rPr>
      </w:pPr>
      <w:r w:rsidRPr="00C263E0">
        <w:rPr>
          <w:b/>
        </w:rPr>
        <w:lastRenderedPageBreak/>
        <w:t>Затраты на приобретение материальных запасов, не отнесенные</w:t>
      </w:r>
    </w:p>
    <w:p w:rsidR="00C263E0" w:rsidRPr="00C263E0" w:rsidRDefault="00C263E0" w:rsidP="00C263E0">
      <w:pPr>
        <w:widowControl w:val="0"/>
        <w:autoSpaceDE w:val="0"/>
        <w:autoSpaceDN w:val="0"/>
        <w:ind w:firstLine="709"/>
        <w:jc w:val="center"/>
        <w:rPr>
          <w:b/>
        </w:rPr>
      </w:pPr>
      <w:r w:rsidRPr="00C263E0">
        <w:rPr>
          <w:b/>
        </w:rPr>
        <w:t>к затратам на приобретение материальных запасов в рамках</w:t>
      </w:r>
    </w:p>
    <w:p w:rsidR="00C263E0" w:rsidRPr="00C263E0" w:rsidRDefault="00C263E0" w:rsidP="00C263E0">
      <w:pPr>
        <w:widowControl w:val="0"/>
        <w:autoSpaceDE w:val="0"/>
        <w:autoSpaceDN w:val="0"/>
        <w:ind w:firstLine="709"/>
        <w:jc w:val="center"/>
        <w:rPr>
          <w:b/>
        </w:rPr>
      </w:pPr>
      <w:r w:rsidRPr="00C263E0">
        <w:rPr>
          <w:b/>
        </w:rPr>
        <w:t>затрат на информационно-коммуникационные технологии</w:t>
      </w:r>
    </w:p>
    <w:p w:rsidR="00C263E0" w:rsidRPr="00C263E0" w:rsidRDefault="00C263E0" w:rsidP="00C263E0">
      <w:pPr>
        <w:widowControl w:val="0"/>
        <w:autoSpaceDE w:val="0"/>
        <w:autoSpaceDN w:val="0"/>
        <w:ind w:firstLine="709"/>
        <w:jc w:val="center"/>
      </w:pPr>
    </w:p>
    <w:p w:rsidR="00C263E0" w:rsidRPr="00C263E0" w:rsidRDefault="00C263E0" w:rsidP="00C263E0">
      <w:pPr>
        <w:widowControl w:val="0"/>
        <w:autoSpaceDE w:val="0"/>
        <w:autoSpaceDN w:val="0"/>
        <w:ind w:firstLine="709"/>
        <w:jc w:val="both"/>
      </w:pPr>
      <w:r w:rsidRPr="00C263E0">
        <w:t>95.</w:t>
      </w:r>
      <w:r w:rsidRPr="00C263E0">
        <w:rPr>
          <w:lang w:val="en-US"/>
        </w:rPr>
        <w:t> </w:t>
      </w:r>
      <w:r w:rsidRPr="00C263E0">
        <w:rPr>
          <w:u w:val="single"/>
        </w:rPr>
        <w:t>Затраты на приобретение материальных запасов, не отнесенные к</w:t>
      </w:r>
      <w:r w:rsidRPr="00C263E0">
        <w:rPr>
          <w:u w:val="single"/>
          <w:lang w:val="en-US"/>
        </w:rPr>
        <w:t> </w:t>
      </w:r>
      <w:r w:rsidRPr="00C263E0">
        <w:rPr>
          <w:u w:val="single"/>
        </w:rPr>
        <w:t>затратам на приобретение материальных запасов в рамках затрат на информационно-коммуникационные технологии</w:t>
      </w:r>
      <w:r w:rsidRPr="00C263E0">
        <w:t xml:space="preserve"> (</w:t>
      </w:r>
      <w:r w:rsidRPr="00C263E0">
        <w:rPr>
          <w:noProof/>
          <w:position w:val="-12"/>
        </w:rPr>
        <w:drawing>
          <wp:inline distT="0" distB="0" distL="0" distR="0">
            <wp:extent cx="264160" cy="264160"/>
            <wp:effectExtent l="0" t="0" r="2540" b="2540"/>
            <wp:docPr id="36" name="Рисунок 36" descr="base_1_170190_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5" descr="base_1_170190_887"/>
                    <pic:cNvPicPr>
                      <a:picLocks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64160" cy="26416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pPr>
      <w:r w:rsidRPr="00C263E0">
        <w:rPr>
          <w:noProof/>
          <w:position w:val="-12"/>
        </w:rPr>
        <w:drawing>
          <wp:inline distT="0" distB="0" distL="0" distR="0">
            <wp:extent cx="2677160" cy="264160"/>
            <wp:effectExtent l="0" t="0" r="8890" b="2540"/>
            <wp:docPr id="35" name="Рисунок 35" descr="base_1_170190_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6" descr="base_1_170190_888"/>
                    <pic:cNvPicPr>
                      <a:picLocks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677160" cy="26416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34" name="Рисунок 34" descr="base_1_170190_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7" descr="base_1_170190_889"/>
                    <pic:cNvPicPr>
                      <a:picLocks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приобретение бланочной продукции;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33" name="Рисунок 33" descr="base_1_170190_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8" descr="base_1_170190_890"/>
                    <pic:cNvPicPr>
                      <a:picLocks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затраты на приобретение канцелярских принадлежностей;</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32" name="Рисунок 32" descr="base_1_170190_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9" descr="base_1_170190_891"/>
                    <pic:cNvPicPr>
                      <a:picLocks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затраты на приобретение хозяйственных товаров и принадлежностей;</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97180" cy="242570"/>
            <wp:effectExtent l="0" t="0" r="7620" b="5080"/>
            <wp:docPr id="31" name="Рисунок 31" descr="base_1_170190_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0" descr="base_1_170190_892"/>
                    <pic:cNvPicPr>
                      <a:picLocks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xml:space="preserve"> – затраты на приобретение горюче-смазочных материалов;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30" name="Рисунок 30" descr="base_1_170190_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1" descr="base_1_170190_893"/>
                    <pic:cNvPicPr>
                      <a:picLocks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затраты на приобретение запасных частей для транспортных средств;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29" name="Рисунок 29" descr="base_1_170190_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2" descr="base_1_170190_894"/>
                    <pic:cNvPicPr>
                      <a:picLocks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затраты на приобретение материальных запасов для нужд гражданской обороны.</w:t>
      </w:r>
    </w:p>
    <w:p w:rsidR="00C263E0" w:rsidRPr="00C263E0" w:rsidRDefault="00C263E0" w:rsidP="00C263E0">
      <w:pPr>
        <w:widowControl w:val="0"/>
        <w:autoSpaceDE w:val="0"/>
        <w:autoSpaceDN w:val="0"/>
        <w:ind w:firstLine="709"/>
        <w:jc w:val="both"/>
      </w:pPr>
      <w:r w:rsidRPr="00C263E0">
        <w:t>96. Затраты на приобретение бланочной продукции (</w:t>
      </w:r>
      <w:r w:rsidRPr="00C263E0">
        <w:rPr>
          <w:noProof/>
          <w:position w:val="-12"/>
        </w:rPr>
        <w:drawing>
          <wp:inline distT="0" distB="0" distL="0" distR="0">
            <wp:extent cx="242570" cy="242570"/>
            <wp:effectExtent l="0" t="0" r="5080" b="5080"/>
            <wp:docPr id="28" name="Рисунок 28" descr="base_1_170190_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3" descr="base_1_170190_895"/>
                    <pic:cNvPicPr>
                      <a:picLocks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5"/>
        </w:rPr>
        <w:drawing>
          <wp:inline distT="0" distB="0" distL="0" distR="0">
            <wp:extent cx="2467610" cy="495935"/>
            <wp:effectExtent l="0" t="0" r="0" b="0"/>
            <wp:docPr id="27" name="Рисунок 27" descr="base_1_170190_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4" descr="base_1_170190_896"/>
                    <pic:cNvPicPr>
                      <a:picLocks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2467610" cy="495935"/>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26" name="Рисунок 26" descr="base_1_170190_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5" descr="base_1_170190_897"/>
                    <pic:cNvPicPr>
                      <a:picLocks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планируемое к приобретению количество бланочной продукции;</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42570" cy="242570"/>
            <wp:effectExtent l="0" t="0" r="5080" b="5080"/>
            <wp:docPr id="25" name="Рисунок 25" descr="base_1_170190_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6" descr="base_1_170190_898"/>
                    <pic:cNvPicPr>
                      <a:picLocks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xml:space="preserve"> – цена 1 бланка по i-му тиражу;</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52425" cy="264160"/>
            <wp:effectExtent l="0" t="0" r="0" b="2540"/>
            <wp:docPr id="24" name="Рисунок 24" descr="base_1_170190_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7" descr="base_1_170190_899"/>
                    <pic:cNvPicPr>
                      <a:picLocks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352425" cy="264160"/>
                    </a:xfrm>
                    <a:prstGeom prst="rect">
                      <a:avLst/>
                    </a:prstGeom>
                    <a:noFill/>
                    <a:ln>
                      <a:noFill/>
                    </a:ln>
                  </pic:spPr>
                </pic:pic>
              </a:graphicData>
            </a:graphic>
          </wp:inline>
        </w:drawing>
      </w:r>
      <w:r w:rsidRPr="00C263E0">
        <w:t xml:space="preserve"> – планируемое к приобретению количество прочей продукции, изготовляемой типографией;</w:t>
      </w:r>
    </w:p>
    <w:p w:rsidR="00C263E0" w:rsidRPr="00C263E0" w:rsidRDefault="00C263E0" w:rsidP="00C263E0">
      <w:pPr>
        <w:widowControl w:val="0"/>
        <w:autoSpaceDE w:val="0"/>
        <w:autoSpaceDN w:val="0"/>
        <w:ind w:firstLine="709"/>
        <w:jc w:val="both"/>
      </w:pPr>
      <w:r w:rsidRPr="00C263E0">
        <w:rPr>
          <w:noProof/>
          <w:position w:val="-14"/>
        </w:rPr>
        <w:drawing>
          <wp:inline distT="0" distB="0" distL="0" distR="0">
            <wp:extent cx="319405" cy="264160"/>
            <wp:effectExtent l="0" t="0" r="4445" b="2540"/>
            <wp:docPr id="23" name="Рисунок 23" descr="base_1_170190_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8" descr="base_1_170190_900"/>
                    <pic:cNvPicPr>
                      <a:picLocks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19405" cy="264160"/>
                    </a:xfrm>
                    <a:prstGeom prst="rect">
                      <a:avLst/>
                    </a:prstGeom>
                    <a:noFill/>
                    <a:ln>
                      <a:noFill/>
                    </a:ln>
                  </pic:spPr>
                </pic:pic>
              </a:graphicData>
            </a:graphic>
          </wp:inline>
        </w:drawing>
      </w:r>
      <w:r w:rsidRPr="00C263E0">
        <w:t xml:space="preserve"> – цена 1 единицы прочей продукции, изготовляемой типографией, по j-му тиражу.</w:t>
      </w:r>
    </w:p>
    <w:p w:rsidR="00C263E0" w:rsidRPr="00C263E0" w:rsidRDefault="00C263E0" w:rsidP="00C263E0">
      <w:pPr>
        <w:widowControl w:val="0"/>
        <w:autoSpaceDE w:val="0"/>
        <w:autoSpaceDN w:val="0"/>
        <w:ind w:firstLine="709"/>
        <w:jc w:val="both"/>
      </w:pPr>
      <w:r w:rsidRPr="00C263E0">
        <w:t>97.</w:t>
      </w:r>
      <w:r w:rsidRPr="00C263E0">
        <w:rPr>
          <w:lang w:val="en-US"/>
        </w:rPr>
        <w:t> </w:t>
      </w:r>
      <w:r w:rsidRPr="00C263E0">
        <w:rPr>
          <w:u w:val="single"/>
        </w:rPr>
        <w:t xml:space="preserve">Затраты на приобретение канцелярских принадлежностей </w:t>
      </w:r>
      <w:r w:rsidRPr="00C263E0">
        <w:t>(</w:t>
      </w:r>
      <w:r w:rsidRPr="00C263E0">
        <w:rPr>
          <w:noProof/>
          <w:position w:val="-12"/>
        </w:rPr>
        <w:drawing>
          <wp:inline distT="0" distB="0" distL="0" distR="0">
            <wp:extent cx="341630" cy="242570"/>
            <wp:effectExtent l="0" t="0" r="1270" b="5080"/>
            <wp:docPr id="22" name="Рисунок 22" descr="base_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9" descr="base_1_170190_901"/>
                    <pic:cNvPicPr>
                      <a:picLocks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159000" cy="473710"/>
            <wp:effectExtent l="0" t="0" r="0" b="2540"/>
            <wp:docPr id="21" name="Рисунок 21" descr="base_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0" descr="base_1_170190_902"/>
                    <pic:cNvPicPr>
                      <a:picLocks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15900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29895" cy="242570"/>
            <wp:effectExtent l="0" t="0" r="8255" b="5080"/>
            <wp:docPr id="20" name="Рисунок 20" descr="base_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1" descr="base_1_170190_903"/>
                    <pic:cNvPicPr>
                      <a:picLocks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429895" cy="242570"/>
                    </a:xfrm>
                    <a:prstGeom prst="rect">
                      <a:avLst/>
                    </a:prstGeom>
                    <a:noFill/>
                    <a:ln>
                      <a:noFill/>
                    </a:ln>
                  </pic:spPr>
                </pic:pic>
              </a:graphicData>
            </a:graphic>
          </wp:inline>
        </w:drawing>
      </w:r>
      <w:r w:rsidRPr="00C263E0">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19" name="Рисунок 19" descr="base_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2" descr="base_1_170190_904"/>
                    <pic:cNvPicPr>
                      <a:picLocks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расчетная численность основных работников, определяемая в соответствии с </w:t>
      </w:r>
      <w:hyperlink r:id="rId429" w:history="1">
        <w:r w:rsidRPr="00C263E0">
          <w:t>пунктами 17</w:t>
        </w:r>
      </w:hyperlink>
      <w:r w:rsidRPr="00C263E0">
        <w:t xml:space="preserve"> - </w:t>
      </w:r>
      <w:hyperlink r:id="rId430" w:history="1">
        <w:r w:rsidRPr="00C263E0">
          <w:t>22</w:t>
        </w:r>
      </w:hyperlink>
      <w:r w:rsidRPr="00C263E0">
        <w:t xml:space="preserve"> Требований расчета нормативных затрат;</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96875" cy="242570"/>
            <wp:effectExtent l="0" t="0" r="3175" b="5080"/>
            <wp:docPr id="18" name="Рисунок 18" descr="base_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3" descr="base_1_170190_905"/>
                    <pic:cNvPicPr>
                      <a:picLocks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96875" cy="242570"/>
                    </a:xfrm>
                    <a:prstGeom prst="rect">
                      <a:avLst/>
                    </a:prstGeom>
                    <a:noFill/>
                    <a:ln>
                      <a:noFill/>
                    </a:ln>
                  </pic:spPr>
                </pic:pic>
              </a:graphicData>
            </a:graphic>
          </wp:inline>
        </w:drawing>
      </w:r>
      <w:r w:rsidRPr="00C263E0">
        <w:t xml:space="preserve"> – цена i-го предмета канцелярских принадлежностей в 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t>98.</w:t>
      </w:r>
      <w:r w:rsidRPr="00C263E0">
        <w:rPr>
          <w:lang w:val="en-US"/>
        </w:rPr>
        <w:t> </w:t>
      </w:r>
      <w:r w:rsidRPr="00C263E0">
        <w:t>Затраты на приобретение хозяйственных товаров и принадлежностей       (</w:t>
      </w:r>
      <w:r w:rsidRPr="00C263E0">
        <w:rPr>
          <w:noProof/>
          <w:position w:val="-12"/>
        </w:rPr>
        <w:drawing>
          <wp:inline distT="0" distB="0" distL="0" distR="0">
            <wp:extent cx="242570" cy="242570"/>
            <wp:effectExtent l="0" t="0" r="5080" b="5080"/>
            <wp:docPr id="17" name="Рисунок 17" descr="base_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4" descr="base_1_170190_906"/>
                    <pic:cNvPicPr>
                      <a:picLocks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398905" cy="473710"/>
            <wp:effectExtent l="0" t="0" r="0" b="2540"/>
            <wp:docPr id="16" name="Рисунок 16" descr="base_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5" descr="base_1_170190_907"/>
                    <pic:cNvPicPr>
                      <a:picLocks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398905"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08610" cy="242570"/>
            <wp:effectExtent l="0" t="0" r="0" b="5080"/>
            <wp:docPr id="15" name="Рисунок 15" descr="base_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6" descr="base_1_170190_908"/>
                    <pic:cNvPicPr>
                      <a:picLocks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08610" cy="242570"/>
                    </a:xfrm>
                    <a:prstGeom prst="rect">
                      <a:avLst/>
                    </a:prstGeom>
                    <a:noFill/>
                    <a:ln>
                      <a:noFill/>
                    </a:ln>
                  </pic:spPr>
                </pic:pic>
              </a:graphicData>
            </a:graphic>
          </wp:inline>
        </w:drawing>
      </w:r>
      <w:r w:rsidRPr="00C263E0">
        <w:t xml:space="preserve"> – цена i-й единицы хозяйственных товаров и принадлежностей в соответствии </w:t>
      </w:r>
      <w:r w:rsidRPr="00C263E0">
        <w:lastRenderedPageBreak/>
        <w:t>с 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41630" cy="242570"/>
            <wp:effectExtent l="0" t="0" r="1270" b="5080"/>
            <wp:docPr id="14" name="Рисунок 14" descr="base_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7" descr="base_1_170190_909"/>
                    <pic:cNvPicPr>
                      <a:picLocks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xml:space="preserve"> – количество i-го хозяйственного товара и принадлежности в 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t>99.</w:t>
      </w:r>
      <w:r w:rsidRPr="00C263E0">
        <w:rPr>
          <w:lang w:val="en-US"/>
        </w:rPr>
        <w:t> </w:t>
      </w:r>
      <w:r w:rsidRPr="00C263E0">
        <w:rPr>
          <w:u w:val="single"/>
        </w:rPr>
        <w:t>Затраты на приобретение горюче-смазочных материалов</w:t>
      </w:r>
      <w:r w:rsidRPr="00C263E0">
        <w:t xml:space="preserve"> (</w:t>
      </w:r>
      <w:r w:rsidRPr="00C263E0">
        <w:rPr>
          <w:noProof/>
          <w:position w:val="-12"/>
        </w:rPr>
        <w:drawing>
          <wp:inline distT="0" distB="0" distL="0" distR="0">
            <wp:extent cx="297180" cy="242570"/>
            <wp:effectExtent l="0" t="0" r="7620" b="5080"/>
            <wp:docPr id="13" name="Рисунок 13"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8" descr="base_1_170190_910"/>
                    <pic:cNvPicPr>
                      <a:picLocks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104390" cy="473710"/>
            <wp:effectExtent l="0" t="0" r="0" b="2540"/>
            <wp:docPr id="12" name="Рисунок 12"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9" descr="base_1_170190_911"/>
                    <pic:cNvPicPr>
                      <a:picLocks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10439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74650" cy="242570"/>
            <wp:effectExtent l="0" t="0" r="6350" b="5080"/>
            <wp:docPr id="11" name="Рисунок 11"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0" descr="base_1_170190_912"/>
                    <pic:cNvPicPr>
                      <a:picLocks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норма расхода топлива на 100 километров пробега i-го транспортного средства согласно </w:t>
      </w:r>
      <w:hyperlink r:id="rId439" w:history="1">
        <w:r w:rsidRPr="00C263E0">
          <w:t>методическим рекомендациям</w:t>
        </w:r>
      </w:hyperlink>
      <w:r w:rsidRPr="00C263E0">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10" name="Рисунок 10"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1" descr="base_1_170190_913"/>
                    <pic:cNvPicPr>
                      <a:picLocks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цена 1 литра горюче-смазочного материала по i-му транспортному средству;</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74650" cy="242570"/>
            <wp:effectExtent l="0" t="0" r="6350" b="5080"/>
            <wp:docPr id="9" name="Рисунок 9" descr="base_1_170190_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2" descr="base_1_170190_914"/>
                    <pic:cNvPicPr>
                      <a:picLocks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планируемое количество рабочих дней использования i-го транспортного средства в очередном финансовом году.</w:t>
      </w:r>
    </w:p>
    <w:p w:rsidR="00C263E0" w:rsidRPr="00C263E0" w:rsidRDefault="00C263E0" w:rsidP="00C263E0">
      <w:pPr>
        <w:widowControl w:val="0"/>
        <w:autoSpaceDE w:val="0"/>
        <w:autoSpaceDN w:val="0"/>
        <w:ind w:firstLine="709"/>
        <w:jc w:val="both"/>
      </w:pPr>
      <w:r w:rsidRPr="00C263E0">
        <w:t>100.</w:t>
      </w:r>
      <w:r w:rsidRPr="00C263E0">
        <w:rPr>
          <w:lang w:val="en-US"/>
        </w:rPr>
        <w:t> </w:t>
      </w:r>
      <w:r w:rsidRPr="00C263E0">
        <w:rPr>
          <w:u w:val="single"/>
        </w:rPr>
        <w:t>Затраты на приобретение запасных частей для транспортных средств</w:t>
      </w:r>
      <w:r w:rsidRPr="00C263E0">
        <w:t xml:space="preserve">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C263E0">
          <w:t>приложением № 2</w:t>
        </w:r>
      </w:hyperlink>
      <w:r w:rsidRPr="00C263E0">
        <w:t>.</w:t>
      </w:r>
    </w:p>
    <w:p w:rsidR="00C263E0" w:rsidRPr="00C263E0" w:rsidRDefault="00C263E0" w:rsidP="00C263E0">
      <w:pPr>
        <w:widowControl w:val="0"/>
        <w:autoSpaceDE w:val="0"/>
        <w:autoSpaceDN w:val="0"/>
        <w:ind w:firstLine="709"/>
        <w:jc w:val="both"/>
      </w:pPr>
      <w:r w:rsidRPr="00C263E0">
        <w:t>101.</w:t>
      </w:r>
      <w:r w:rsidRPr="00C263E0">
        <w:rPr>
          <w:lang w:val="en-US"/>
        </w:rPr>
        <w:t> </w:t>
      </w:r>
      <w:r w:rsidRPr="00C263E0">
        <w:rPr>
          <w:u w:val="single"/>
        </w:rPr>
        <w:t>Затраты на приобретение материальных запасов для нужд гражданской обороны</w:t>
      </w:r>
      <w:r w:rsidRPr="00C263E0">
        <w:t xml:space="preserve"> (</w:t>
      </w:r>
      <w:r w:rsidRPr="00C263E0">
        <w:rPr>
          <w:noProof/>
          <w:position w:val="-12"/>
        </w:rPr>
        <w:drawing>
          <wp:inline distT="0" distB="0" distL="0" distR="0">
            <wp:extent cx="341630" cy="242570"/>
            <wp:effectExtent l="0" t="0" r="1270" b="5080"/>
            <wp:docPr id="8" name="Рисунок 8" descr="base_1_170190_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3" descr="base_1_170190_915"/>
                    <pic:cNvPicPr>
                      <a:picLocks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4163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2137410" cy="473710"/>
            <wp:effectExtent l="0" t="0" r="0" b="2540"/>
            <wp:docPr id="7" name="Рисунок 7" descr="base_1_170190_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4" descr="base_1_170190_916"/>
                    <pic:cNvPicPr>
                      <a:picLocks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13741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numPr>
          <w:ilvl w:val="0"/>
          <w:numId w:val="13"/>
        </w:numPr>
        <w:tabs>
          <w:tab w:val="num" w:pos="0"/>
        </w:tabs>
        <w:autoSpaceDE w:val="0"/>
        <w:autoSpaceDN w:val="0"/>
        <w:spacing w:after="200" w:line="276" w:lineRule="auto"/>
        <w:ind w:firstLine="709"/>
        <w:jc w:val="both"/>
      </w:pPr>
      <w:r w:rsidRPr="00C263E0">
        <w:t>– цена i-й единицы материальных запасов для нужд гражданской обороны в 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429895" cy="242570"/>
            <wp:effectExtent l="0" t="0" r="8255" b="5080"/>
            <wp:docPr id="6" name="Рисунок 6" descr="base_1_170190_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5" descr="base_1_170190_918"/>
                    <pic:cNvPicPr>
                      <a:picLocks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429895" cy="242570"/>
                    </a:xfrm>
                    <a:prstGeom prst="rect">
                      <a:avLst/>
                    </a:prstGeom>
                    <a:noFill/>
                    <a:ln>
                      <a:noFill/>
                    </a:ln>
                  </pic:spPr>
                </pic:pic>
              </a:graphicData>
            </a:graphic>
          </wp:inline>
        </w:drawing>
      </w:r>
      <w:r w:rsidRPr="00C263E0">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275590" cy="242570"/>
            <wp:effectExtent l="0" t="0" r="0" b="5080"/>
            <wp:docPr id="5" name="Рисунок 5" descr="base_1_170190_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6" descr="base_1_170190_919"/>
                    <pic:cNvPicPr>
                      <a:picLocks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75590" cy="242570"/>
                    </a:xfrm>
                    <a:prstGeom prst="rect">
                      <a:avLst/>
                    </a:prstGeom>
                    <a:noFill/>
                    <a:ln>
                      <a:noFill/>
                    </a:ln>
                  </pic:spPr>
                </pic:pic>
              </a:graphicData>
            </a:graphic>
          </wp:inline>
        </w:drawing>
      </w:r>
      <w:r w:rsidRPr="00C263E0">
        <w:t xml:space="preserve"> – расчетная численность основных работников, определяемая в соответствии с </w:t>
      </w:r>
      <w:hyperlink r:id="rId446" w:history="1">
        <w:r w:rsidRPr="00C263E0">
          <w:t>пунктами 17</w:t>
        </w:r>
      </w:hyperlink>
      <w:r w:rsidRPr="00C263E0">
        <w:t>-</w:t>
      </w:r>
      <w:hyperlink r:id="rId447" w:history="1">
        <w:r w:rsidRPr="00C263E0">
          <w:t>22</w:t>
        </w:r>
      </w:hyperlink>
      <w:r w:rsidRPr="00C263E0">
        <w:t xml:space="preserve"> общих требований к определению нормативных затрат.</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r w:rsidRPr="00C263E0">
        <w:rPr>
          <w:b/>
        </w:rPr>
        <w:t>III.</w:t>
      </w:r>
      <w:r w:rsidRPr="00C263E0">
        <w:rPr>
          <w:b/>
          <w:lang w:val="en-US"/>
        </w:rPr>
        <w:t> </w:t>
      </w:r>
      <w:r w:rsidRPr="00C263E0">
        <w:rPr>
          <w:b/>
        </w:rPr>
        <w:t>Затраты на капитальный ремонт</w:t>
      </w:r>
    </w:p>
    <w:p w:rsidR="00C263E0" w:rsidRPr="00C263E0" w:rsidRDefault="00C263E0" w:rsidP="00C263E0">
      <w:pPr>
        <w:widowControl w:val="0"/>
        <w:autoSpaceDE w:val="0"/>
        <w:autoSpaceDN w:val="0"/>
        <w:ind w:firstLine="709"/>
        <w:jc w:val="center"/>
        <w:rPr>
          <w:b/>
        </w:rPr>
      </w:pPr>
      <w:r w:rsidRPr="00C263E0">
        <w:rPr>
          <w:b/>
        </w:rPr>
        <w:t>муниципального имущества</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102.</w:t>
      </w:r>
      <w:r w:rsidRPr="00C263E0">
        <w:rPr>
          <w:lang w:val="en-US"/>
        </w:rPr>
        <w:t> </w:t>
      </w:r>
      <w:r w:rsidRPr="00C263E0">
        <w:rPr>
          <w:u w:val="single"/>
        </w:rPr>
        <w:t>Затраты на капитальный ремонт муниципального имущества</w:t>
      </w:r>
      <w:r w:rsidRPr="00C263E0">
        <w:t xml:space="preserve"> определяются на основании затрат, связанных со строительными работами, и затрат на разработку проектной документации.</w:t>
      </w:r>
    </w:p>
    <w:p w:rsidR="00C263E0" w:rsidRPr="00C263E0" w:rsidRDefault="00C263E0" w:rsidP="00C263E0">
      <w:pPr>
        <w:widowControl w:val="0"/>
        <w:autoSpaceDE w:val="0"/>
        <w:autoSpaceDN w:val="0"/>
        <w:ind w:firstLine="709"/>
        <w:jc w:val="both"/>
      </w:pPr>
      <w:r w:rsidRPr="00C263E0">
        <w:t>103.</w:t>
      </w:r>
      <w:r w:rsidRPr="00C263E0">
        <w:rPr>
          <w:lang w:val="en-US"/>
        </w:rPr>
        <w:t> </w:t>
      </w:r>
      <w:r w:rsidRPr="00C263E0">
        <w:rPr>
          <w:u w:val="single"/>
        </w:rPr>
        <w:t>Затраты на строительные работы, осуществляемые в рамках капитального ремонта</w:t>
      </w:r>
      <w:r w:rsidRPr="00C263E0">
        <w:t>, определяются на основании сводного сметного расчета стоимости строительства, разработанного в соответствии с Требованиями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C263E0" w:rsidRPr="00C263E0" w:rsidRDefault="00C263E0" w:rsidP="00C263E0">
      <w:pPr>
        <w:widowControl w:val="0"/>
        <w:autoSpaceDE w:val="0"/>
        <w:autoSpaceDN w:val="0"/>
        <w:ind w:firstLine="709"/>
        <w:jc w:val="both"/>
      </w:pPr>
      <w:r w:rsidRPr="00C263E0">
        <w:t>104.</w:t>
      </w:r>
      <w:r w:rsidRPr="00C263E0">
        <w:rPr>
          <w:lang w:val="en-US"/>
        </w:rPr>
        <w:t> </w:t>
      </w:r>
      <w:r w:rsidRPr="00C263E0">
        <w:rPr>
          <w:u w:val="single"/>
        </w:rPr>
        <w:t>Затраты на разработку проектной документации</w:t>
      </w:r>
      <w:r w:rsidRPr="00C263E0">
        <w:t xml:space="preserve"> определяются в соответствии со </w:t>
      </w:r>
      <w:hyperlink r:id="rId448" w:history="1">
        <w:r w:rsidRPr="00C263E0">
          <w:t>статьей 22</w:t>
        </w:r>
      </w:hyperlink>
      <w:r w:rsidRPr="00C263E0">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w:t>
      </w:r>
      <w:r w:rsidRPr="00C263E0">
        <w:lastRenderedPageBreak/>
        <w:t>деятельности.</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r w:rsidRPr="00C263E0">
        <w:rPr>
          <w:b/>
        </w:rPr>
        <w:t>IV.</w:t>
      </w:r>
      <w:r w:rsidRPr="00C263E0">
        <w:rPr>
          <w:b/>
          <w:lang w:val="en-US"/>
        </w:rPr>
        <w:t> </w:t>
      </w:r>
      <w:r w:rsidRPr="00C263E0">
        <w:rPr>
          <w:b/>
        </w:rPr>
        <w:t>Затраты на финансовое обеспечение</w:t>
      </w:r>
    </w:p>
    <w:p w:rsidR="00C263E0" w:rsidRPr="00C263E0" w:rsidRDefault="00C263E0" w:rsidP="00C263E0">
      <w:pPr>
        <w:widowControl w:val="0"/>
        <w:autoSpaceDE w:val="0"/>
        <w:autoSpaceDN w:val="0"/>
        <w:ind w:firstLine="709"/>
        <w:jc w:val="center"/>
        <w:rPr>
          <w:b/>
        </w:rPr>
      </w:pPr>
      <w:r w:rsidRPr="00C263E0">
        <w:rPr>
          <w:b/>
        </w:rPr>
        <w:t>строительства, реконструкции (в том числе с элементами</w:t>
      </w:r>
    </w:p>
    <w:p w:rsidR="00C263E0" w:rsidRPr="00C263E0" w:rsidRDefault="00C263E0" w:rsidP="00C263E0">
      <w:pPr>
        <w:widowControl w:val="0"/>
        <w:autoSpaceDE w:val="0"/>
        <w:autoSpaceDN w:val="0"/>
        <w:ind w:firstLine="709"/>
        <w:jc w:val="center"/>
        <w:rPr>
          <w:b/>
        </w:rPr>
      </w:pPr>
      <w:r w:rsidRPr="00C263E0">
        <w:rPr>
          <w:b/>
        </w:rPr>
        <w:t>реставрации), технического перевооружения объектов</w:t>
      </w:r>
    </w:p>
    <w:p w:rsidR="00C263E0" w:rsidRPr="00C263E0" w:rsidRDefault="00C263E0" w:rsidP="00C263E0">
      <w:pPr>
        <w:widowControl w:val="0"/>
        <w:autoSpaceDE w:val="0"/>
        <w:autoSpaceDN w:val="0"/>
        <w:ind w:firstLine="709"/>
        <w:jc w:val="center"/>
        <w:rPr>
          <w:b/>
        </w:rPr>
      </w:pPr>
      <w:r w:rsidRPr="00C263E0">
        <w:rPr>
          <w:b/>
        </w:rPr>
        <w:t>капитального строительства</w:t>
      </w:r>
    </w:p>
    <w:p w:rsidR="00C263E0" w:rsidRPr="00C263E0" w:rsidRDefault="00C263E0" w:rsidP="00C263E0">
      <w:pPr>
        <w:widowControl w:val="0"/>
        <w:autoSpaceDE w:val="0"/>
        <w:autoSpaceDN w:val="0"/>
        <w:ind w:firstLine="709"/>
        <w:jc w:val="center"/>
      </w:pPr>
    </w:p>
    <w:p w:rsidR="00C263E0" w:rsidRPr="00C263E0" w:rsidRDefault="00C263E0" w:rsidP="00C263E0">
      <w:pPr>
        <w:widowControl w:val="0"/>
        <w:autoSpaceDE w:val="0"/>
        <w:autoSpaceDN w:val="0"/>
        <w:ind w:firstLine="709"/>
        <w:jc w:val="both"/>
      </w:pPr>
      <w:r w:rsidRPr="00C263E0">
        <w:t>105. </w:t>
      </w:r>
      <w:r w:rsidRPr="00C263E0">
        <w:rPr>
          <w:u w:val="single"/>
        </w:rPr>
        <w:t>Затраты на финансовое обеспечение строительства, реконструкции</w:t>
      </w:r>
      <w:r w:rsidRPr="00C263E0">
        <w:t xml:space="preserve"> (в том числе с элементами реставрации), технического перевооружения объектов капитального строительства определяются в соответствии со </w:t>
      </w:r>
      <w:hyperlink r:id="rId449" w:history="1">
        <w:r w:rsidRPr="00C263E0">
          <w:t>статьей 22</w:t>
        </w:r>
      </w:hyperlink>
      <w:r w:rsidRPr="00C263E0">
        <w:t xml:space="preserve"> Закона о контрактной системе и с законодательством Российской Федерации о градостроительной деятельности.</w:t>
      </w:r>
    </w:p>
    <w:p w:rsidR="00C263E0" w:rsidRPr="00C263E0" w:rsidRDefault="00C263E0" w:rsidP="00C263E0">
      <w:pPr>
        <w:widowControl w:val="0"/>
        <w:autoSpaceDE w:val="0"/>
        <w:autoSpaceDN w:val="0"/>
        <w:ind w:firstLine="709"/>
        <w:jc w:val="both"/>
      </w:pPr>
      <w:r w:rsidRPr="00C263E0">
        <w:t>106.</w:t>
      </w:r>
      <w:r w:rsidRPr="00C263E0">
        <w:rPr>
          <w:lang w:val="en-US"/>
        </w:rPr>
        <w:t> </w:t>
      </w:r>
      <w:r w:rsidRPr="00C263E0">
        <w:t xml:space="preserve">Затраты на приобретение объектов недвижимого имущества определяются в соответствии со </w:t>
      </w:r>
      <w:hyperlink r:id="rId450" w:history="1">
        <w:r w:rsidRPr="00C263E0">
          <w:t>статьей 22</w:t>
        </w:r>
      </w:hyperlink>
      <w:r w:rsidRPr="00C263E0">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center"/>
        <w:rPr>
          <w:b/>
        </w:rPr>
      </w:pPr>
      <w:r w:rsidRPr="00C263E0">
        <w:rPr>
          <w:b/>
        </w:rPr>
        <w:t>V. Затраты на дополнительное профессиональное образование</w:t>
      </w:r>
    </w:p>
    <w:p w:rsidR="00C263E0" w:rsidRPr="00C263E0" w:rsidRDefault="00C263E0" w:rsidP="00C263E0">
      <w:pPr>
        <w:widowControl w:val="0"/>
        <w:autoSpaceDE w:val="0"/>
        <w:autoSpaceDN w:val="0"/>
        <w:ind w:firstLine="709"/>
        <w:jc w:val="both"/>
      </w:pPr>
    </w:p>
    <w:p w:rsidR="00C263E0" w:rsidRPr="00C263E0" w:rsidRDefault="00C263E0" w:rsidP="00C263E0">
      <w:pPr>
        <w:widowControl w:val="0"/>
        <w:autoSpaceDE w:val="0"/>
        <w:autoSpaceDN w:val="0"/>
        <w:ind w:firstLine="709"/>
        <w:jc w:val="both"/>
      </w:pPr>
      <w:r w:rsidRPr="00C263E0">
        <w:t>107.</w:t>
      </w:r>
      <w:r w:rsidRPr="00C263E0">
        <w:rPr>
          <w:lang w:val="en-US"/>
        </w:rPr>
        <w:t> </w:t>
      </w:r>
      <w:r w:rsidRPr="00C263E0">
        <w:rPr>
          <w:u w:val="single"/>
        </w:rPr>
        <w:t>Затраты на приобретение образовательных услуг по профессиональной переподготовке и повышению квалификации</w:t>
      </w:r>
      <w:r w:rsidRPr="00C263E0">
        <w:t xml:space="preserve"> (</w:t>
      </w:r>
      <w:r w:rsidRPr="00C263E0">
        <w:rPr>
          <w:noProof/>
          <w:position w:val="-12"/>
        </w:rPr>
        <w:drawing>
          <wp:inline distT="0" distB="0" distL="0" distR="0">
            <wp:extent cx="297180" cy="242570"/>
            <wp:effectExtent l="0" t="0" r="7620" b="5080"/>
            <wp:docPr id="4" name="Рисунок 4" descr="base_1_170190_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7" descr="base_1_170190_920"/>
                    <pic:cNvPicPr>
                      <a:picLocks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97180" cy="242570"/>
                    </a:xfrm>
                    <a:prstGeom prst="rect">
                      <a:avLst/>
                    </a:prstGeom>
                    <a:noFill/>
                    <a:ln>
                      <a:noFill/>
                    </a:ln>
                  </pic:spPr>
                </pic:pic>
              </a:graphicData>
            </a:graphic>
          </wp:inline>
        </w:drawing>
      </w:r>
      <w:r w:rsidRPr="00C263E0">
        <w:t>) определяются по формуле:</w:t>
      </w:r>
    </w:p>
    <w:p w:rsidR="00C263E0" w:rsidRPr="00C263E0" w:rsidRDefault="00C263E0" w:rsidP="00C263E0">
      <w:pPr>
        <w:widowControl w:val="0"/>
        <w:autoSpaceDE w:val="0"/>
        <w:autoSpaceDN w:val="0"/>
        <w:ind w:firstLine="709"/>
        <w:jc w:val="center"/>
      </w:pPr>
      <w:r w:rsidRPr="00C263E0">
        <w:rPr>
          <w:noProof/>
          <w:position w:val="-28"/>
        </w:rPr>
        <w:drawing>
          <wp:inline distT="0" distB="0" distL="0" distR="0">
            <wp:extent cx="1553210" cy="473710"/>
            <wp:effectExtent l="0" t="0" r="8890" b="2540"/>
            <wp:docPr id="3" name="Рисунок 3" descr="base_1_170190_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8" descr="base_1_170190_921"/>
                    <pic:cNvPicPr>
                      <a:picLocks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553210" cy="473710"/>
                    </a:xfrm>
                    <a:prstGeom prst="rect">
                      <a:avLst/>
                    </a:prstGeom>
                    <a:noFill/>
                    <a:ln>
                      <a:noFill/>
                    </a:ln>
                  </pic:spPr>
                </pic:pic>
              </a:graphicData>
            </a:graphic>
          </wp:inline>
        </w:drawing>
      </w:r>
      <w:r w:rsidRPr="00C263E0">
        <w:t>,</w:t>
      </w:r>
    </w:p>
    <w:p w:rsidR="00C263E0" w:rsidRPr="00C263E0" w:rsidRDefault="00C263E0" w:rsidP="00C263E0">
      <w:pPr>
        <w:widowControl w:val="0"/>
        <w:autoSpaceDE w:val="0"/>
        <w:autoSpaceDN w:val="0"/>
        <w:ind w:firstLine="709"/>
        <w:jc w:val="both"/>
      </w:pPr>
      <w:r w:rsidRPr="00C263E0">
        <w:t>где:</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74650" cy="242570"/>
            <wp:effectExtent l="0" t="0" r="6350" b="5080"/>
            <wp:docPr id="2" name="Рисунок 2" descr="base_1_170190_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9" descr="base_1_170190_922"/>
                    <pic:cNvPicPr>
                      <a:picLocks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374650" cy="242570"/>
                    </a:xfrm>
                    <a:prstGeom prst="rect">
                      <a:avLst/>
                    </a:prstGeom>
                    <a:noFill/>
                    <a:ln>
                      <a:noFill/>
                    </a:ln>
                  </pic:spPr>
                </pic:pic>
              </a:graphicData>
            </a:graphic>
          </wp:inline>
        </w:drawing>
      </w:r>
      <w:r w:rsidRPr="00C263E0">
        <w:t xml:space="preserve"> – количество работников, направляемых на i-й вид дополнительного профессионального образования;</w:t>
      </w:r>
    </w:p>
    <w:p w:rsidR="00C263E0" w:rsidRPr="00C263E0" w:rsidRDefault="00C263E0" w:rsidP="00C263E0">
      <w:pPr>
        <w:widowControl w:val="0"/>
        <w:autoSpaceDE w:val="0"/>
        <w:autoSpaceDN w:val="0"/>
        <w:ind w:firstLine="709"/>
        <w:jc w:val="both"/>
      </w:pPr>
      <w:r w:rsidRPr="00C263E0">
        <w:rPr>
          <w:noProof/>
          <w:position w:val="-12"/>
        </w:rPr>
        <w:drawing>
          <wp:inline distT="0" distB="0" distL="0" distR="0">
            <wp:extent cx="352425" cy="242570"/>
            <wp:effectExtent l="0" t="0" r="9525" b="5080"/>
            <wp:docPr id="1" name="Рисунок 1" descr="base_1_170190_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0" descr="base_1_170190_923"/>
                    <pic:cNvPicPr>
                      <a:picLocks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52425" cy="242570"/>
                    </a:xfrm>
                    <a:prstGeom prst="rect">
                      <a:avLst/>
                    </a:prstGeom>
                    <a:noFill/>
                    <a:ln>
                      <a:noFill/>
                    </a:ln>
                  </pic:spPr>
                </pic:pic>
              </a:graphicData>
            </a:graphic>
          </wp:inline>
        </w:drawing>
      </w:r>
      <w:r w:rsidRPr="00C263E0">
        <w:t xml:space="preserve"> – цена обучения одного работника по i-му виду дополнительного профессионального образования.</w:t>
      </w:r>
    </w:p>
    <w:p w:rsidR="00C263E0" w:rsidRPr="00C263E0" w:rsidRDefault="00C263E0" w:rsidP="00C263E0">
      <w:pPr>
        <w:widowControl w:val="0"/>
        <w:autoSpaceDE w:val="0"/>
        <w:autoSpaceDN w:val="0"/>
        <w:adjustRightInd w:val="0"/>
        <w:ind w:firstLine="709"/>
        <w:sectPr w:rsidR="00C263E0" w:rsidRPr="00C263E0" w:rsidSect="003D195C">
          <w:pgSz w:w="11906" w:h="16838"/>
          <w:pgMar w:top="794" w:right="851" w:bottom="567" w:left="1701" w:header="425" w:footer="709" w:gutter="0"/>
          <w:cols w:space="708"/>
          <w:titlePg/>
          <w:docGrid w:linePitch="360"/>
        </w:sectPr>
      </w:pPr>
      <w:r w:rsidRPr="00C263E0">
        <w:rPr>
          <w:rFonts w:eastAsia="Calibri"/>
          <w:lang w:eastAsia="en-US"/>
        </w:rPr>
        <w:t>108.</w:t>
      </w:r>
      <w:r w:rsidRPr="00C263E0">
        <w:rPr>
          <w:rFonts w:eastAsia="Calibri"/>
          <w:lang w:val="en-US" w:eastAsia="en-US"/>
        </w:rPr>
        <w:t> </w:t>
      </w:r>
      <w:r w:rsidRPr="00C263E0">
        <w:rPr>
          <w:rFonts w:eastAsia="Calibri"/>
          <w:u w:val="single"/>
          <w:lang w:eastAsia="en-US"/>
        </w:rPr>
        <w:t>Затраты на приобретение образовательных услуг по профессиональной переподготовке и повышению квалификации</w:t>
      </w:r>
      <w:r w:rsidRPr="00C263E0">
        <w:rPr>
          <w:rFonts w:eastAsia="Calibri"/>
          <w:lang w:eastAsia="en-US"/>
        </w:rPr>
        <w:t xml:space="preserve"> определяются в соответствии со </w:t>
      </w:r>
      <w:hyperlink r:id="rId455" w:history="1">
        <w:r w:rsidRPr="00C263E0">
          <w:rPr>
            <w:rFonts w:eastAsia="Calibri"/>
            <w:lang w:eastAsia="en-US"/>
          </w:rPr>
          <w:t>статьей 22</w:t>
        </w:r>
      </w:hyperlink>
      <w:r w:rsidRPr="00C263E0">
        <w:rPr>
          <w:rFonts w:eastAsia="Calibri"/>
          <w:lang w:eastAsia="en-US"/>
        </w:rPr>
        <w:t xml:space="preserve"> Закона о контрактной системе.</w:t>
      </w:r>
    </w:p>
    <w:p w:rsidR="00C263E0" w:rsidRPr="00C263E0" w:rsidRDefault="00C263E0" w:rsidP="00C263E0">
      <w:pPr>
        <w:ind w:left="10348"/>
        <w:jc w:val="right"/>
        <w:rPr>
          <w:rFonts w:eastAsia="Calibri"/>
          <w:lang w:eastAsia="en-US"/>
        </w:rPr>
      </w:pPr>
      <w:r w:rsidRPr="00C263E0">
        <w:rPr>
          <w:rFonts w:eastAsia="Calibri"/>
          <w:lang w:eastAsia="en-US"/>
        </w:rPr>
        <w:lastRenderedPageBreak/>
        <w:t>Приложение №</w:t>
      </w:r>
      <w:r w:rsidRPr="00C263E0">
        <w:rPr>
          <w:rFonts w:eastAsia="Calibri"/>
          <w:lang w:val="en-US" w:eastAsia="en-US"/>
        </w:rPr>
        <w:t> </w:t>
      </w:r>
      <w:r w:rsidRPr="00C263E0">
        <w:rPr>
          <w:rFonts w:eastAsia="Calibri"/>
          <w:lang w:eastAsia="en-US"/>
        </w:rPr>
        <w:t>1</w:t>
      </w:r>
    </w:p>
    <w:p w:rsidR="00C263E0" w:rsidRPr="00C263E0" w:rsidRDefault="00C263E0" w:rsidP="00C263E0">
      <w:pPr>
        <w:widowControl w:val="0"/>
        <w:autoSpaceDE w:val="0"/>
        <w:autoSpaceDN w:val="0"/>
        <w:jc w:val="right"/>
        <w:rPr>
          <w:rFonts w:eastAsia="Calibri"/>
          <w:lang w:eastAsia="en-US"/>
        </w:rPr>
      </w:pPr>
      <w:r w:rsidRPr="00C263E0">
        <w:rPr>
          <w:rFonts w:eastAsia="Calibri"/>
          <w:lang w:eastAsia="en-US"/>
        </w:rPr>
        <w:t xml:space="preserve">к Требованиям к определению нормативных затрат </w:t>
      </w:r>
    </w:p>
    <w:p w:rsidR="00C263E0" w:rsidRPr="00C263E0" w:rsidRDefault="00C263E0" w:rsidP="00C263E0">
      <w:pPr>
        <w:widowControl w:val="0"/>
        <w:autoSpaceDE w:val="0"/>
        <w:autoSpaceDN w:val="0"/>
        <w:jc w:val="right"/>
        <w:rPr>
          <w:rFonts w:eastAsia="Calibri"/>
          <w:lang w:eastAsia="en-US"/>
        </w:rPr>
      </w:pPr>
      <w:r w:rsidRPr="00C263E0">
        <w:rPr>
          <w:rFonts w:eastAsia="Calibri"/>
          <w:lang w:eastAsia="en-US"/>
        </w:rPr>
        <w:t xml:space="preserve">на обеспечение функций муниципальных органов </w:t>
      </w:r>
    </w:p>
    <w:p w:rsidR="00C263E0" w:rsidRPr="00C263E0" w:rsidRDefault="00C263E0" w:rsidP="00C263E0">
      <w:pPr>
        <w:widowControl w:val="0"/>
        <w:autoSpaceDE w:val="0"/>
        <w:autoSpaceDN w:val="0"/>
        <w:jc w:val="right"/>
        <w:rPr>
          <w:rFonts w:eastAsia="Calibri"/>
          <w:lang w:eastAsia="en-US"/>
        </w:rPr>
      </w:pPr>
      <w:r w:rsidRPr="00C263E0">
        <w:rPr>
          <w:rFonts w:eastAsia="Calibri"/>
          <w:lang w:eastAsia="en-US"/>
        </w:rPr>
        <w:t xml:space="preserve">Чулымского сельсовета  </w:t>
      </w:r>
    </w:p>
    <w:p w:rsidR="00C263E0" w:rsidRPr="00C263E0" w:rsidRDefault="00C263E0" w:rsidP="00C263E0">
      <w:pPr>
        <w:widowControl w:val="0"/>
        <w:autoSpaceDE w:val="0"/>
        <w:autoSpaceDN w:val="0"/>
        <w:jc w:val="right"/>
        <w:rPr>
          <w:rFonts w:eastAsia="Calibri"/>
          <w:lang w:eastAsia="en-US"/>
        </w:rPr>
      </w:pPr>
      <w:r w:rsidRPr="00C263E0">
        <w:rPr>
          <w:rFonts w:eastAsia="Calibri"/>
          <w:lang w:eastAsia="en-US"/>
        </w:rPr>
        <w:t>Здвинского района Новосибирской области,</w:t>
      </w:r>
    </w:p>
    <w:p w:rsidR="00C263E0" w:rsidRPr="00C263E0" w:rsidRDefault="00C263E0" w:rsidP="00C263E0">
      <w:pPr>
        <w:widowControl w:val="0"/>
        <w:autoSpaceDE w:val="0"/>
        <w:autoSpaceDN w:val="0"/>
        <w:jc w:val="right"/>
      </w:pPr>
      <w:r w:rsidRPr="00C263E0">
        <w:rPr>
          <w:rFonts w:eastAsia="Calibri"/>
          <w:lang w:eastAsia="en-US"/>
        </w:rPr>
        <w:t xml:space="preserve"> (включая подведомственные муниципальные казенные учреждения)</w:t>
      </w:r>
      <w:r w:rsidRPr="00C263E0">
        <w:t xml:space="preserve"> </w:t>
      </w:r>
    </w:p>
    <w:p w:rsidR="00C263E0" w:rsidRPr="00C263E0" w:rsidRDefault="00C263E0" w:rsidP="00C263E0">
      <w:pPr>
        <w:ind w:left="10348"/>
        <w:jc w:val="center"/>
        <w:rPr>
          <w:rFonts w:eastAsia="Calibri"/>
          <w:lang w:eastAsia="en-US"/>
        </w:rPr>
      </w:pPr>
    </w:p>
    <w:p w:rsidR="00C263E0" w:rsidRPr="00C263E0" w:rsidRDefault="00C263E0" w:rsidP="00C263E0">
      <w:pPr>
        <w:rPr>
          <w:rFonts w:eastAsia="Calibri"/>
          <w:b/>
          <w:lang w:eastAsia="en-US"/>
        </w:rPr>
      </w:pPr>
    </w:p>
    <w:p w:rsidR="00C263E0" w:rsidRPr="00C263E0" w:rsidRDefault="00C263E0" w:rsidP="00C263E0">
      <w:pPr>
        <w:jc w:val="center"/>
        <w:rPr>
          <w:rFonts w:eastAsia="Calibri"/>
          <w:lang w:eastAsia="en-US"/>
        </w:rPr>
      </w:pPr>
      <w:r w:rsidRPr="00C263E0">
        <w:rPr>
          <w:rFonts w:eastAsia="Calibri"/>
          <w:lang w:eastAsia="en-US"/>
        </w:rPr>
        <w:t>НОРМАТИВЫ</w:t>
      </w:r>
    </w:p>
    <w:p w:rsidR="00C263E0" w:rsidRPr="00C263E0" w:rsidRDefault="00C263E0" w:rsidP="00C263E0">
      <w:pPr>
        <w:jc w:val="center"/>
        <w:rPr>
          <w:rFonts w:eastAsia="Calibri"/>
          <w:lang w:eastAsia="en-US"/>
        </w:rPr>
      </w:pPr>
      <w:r w:rsidRPr="00C263E0">
        <w:rPr>
          <w:rFonts w:eastAsia="Calibri"/>
          <w:lang w:eastAsia="en-US"/>
        </w:rPr>
        <w:t>обеспечения функций муниципальных органов Чулымского сельсовета Здвинского района Новосибирской области,</w:t>
      </w:r>
    </w:p>
    <w:p w:rsidR="00C263E0" w:rsidRPr="00C263E0" w:rsidRDefault="00C263E0" w:rsidP="00C263E0">
      <w:pPr>
        <w:jc w:val="center"/>
        <w:rPr>
          <w:rFonts w:eastAsia="Calibri"/>
          <w:lang w:eastAsia="en-US"/>
        </w:rPr>
      </w:pPr>
      <w:r w:rsidRPr="00C263E0">
        <w:rPr>
          <w:rFonts w:eastAsia="Calibri"/>
          <w:lang w:eastAsia="en-US"/>
        </w:rPr>
        <w:t xml:space="preserve"> (включая подведомственные казенные учреждения) применяемые при расчете нормативных затрат </w:t>
      </w:r>
    </w:p>
    <w:p w:rsidR="00C263E0" w:rsidRPr="00C263E0" w:rsidRDefault="00C263E0" w:rsidP="00C263E0">
      <w:pPr>
        <w:jc w:val="center"/>
        <w:rPr>
          <w:rFonts w:eastAsia="Calibri"/>
          <w:lang w:eastAsia="en-US"/>
        </w:rPr>
      </w:pPr>
      <w:r w:rsidRPr="00C263E0">
        <w:rPr>
          <w:rFonts w:eastAsia="Calibri"/>
          <w:lang w:eastAsia="en-US"/>
        </w:rPr>
        <w:t>на приобретение машин вычислительных</w:t>
      </w:r>
    </w:p>
    <w:p w:rsidR="00C263E0" w:rsidRPr="00C263E0" w:rsidRDefault="00C263E0" w:rsidP="00C263E0">
      <w:pPr>
        <w:jc w:val="center"/>
        <w:rPr>
          <w:rFonts w:eastAsia="Calibri"/>
          <w:b/>
          <w:sz w:val="28"/>
          <w:szCs w:val="28"/>
          <w:lang w:eastAsia="en-US"/>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127"/>
        <w:gridCol w:w="5670"/>
        <w:gridCol w:w="3544"/>
        <w:gridCol w:w="1985"/>
      </w:tblGrid>
      <w:tr w:rsidR="00C263E0" w:rsidRPr="00C263E0" w:rsidTr="00461CD8">
        <w:tc>
          <w:tcPr>
            <w:tcW w:w="525"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 п/п</w:t>
            </w:r>
          </w:p>
        </w:tc>
        <w:tc>
          <w:tcPr>
            <w:tcW w:w="3127"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Уровень должности муниципального служащего</w:t>
            </w:r>
          </w:p>
          <w:p w:rsidR="00C263E0" w:rsidRPr="00C263E0" w:rsidRDefault="00C263E0" w:rsidP="00C263E0">
            <w:pPr>
              <w:jc w:val="center"/>
              <w:rPr>
                <w:rFonts w:eastAsia="Calibri"/>
                <w:sz w:val="18"/>
                <w:szCs w:val="18"/>
                <w:lang w:eastAsia="en-US"/>
              </w:rPr>
            </w:pPr>
          </w:p>
        </w:tc>
        <w:tc>
          <w:tcPr>
            <w:tcW w:w="5670"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Вид приобретаемых машин/устройств</w:t>
            </w:r>
          </w:p>
        </w:tc>
        <w:tc>
          <w:tcPr>
            <w:tcW w:w="3544"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 xml:space="preserve">Количество приобретаемого машин/устройств </w:t>
            </w:r>
          </w:p>
        </w:tc>
        <w:tc>
          <w:tcPr>
            <w:tcW w:w="1985"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 xml:space="preserve">Цена приобретения </w:t>
            </w:r>
          </w:p>
          <w:p w:rsidR="00C263E0" w:rsidRPr="00C263E0" w:rsidRDefault="00C263E0" w:rsidP="00C263E0">
            <w:pPr>
              <w:jc w:val="center"/>
              <w:rPr>
                <w:rFonts w:eastAsia="Calibri"/>
                <w:sz w:val="18"/>
                <w:szCs w:val="18"/>
                <w:lang w:eastAsia="en-US"/>
              </w:rPr>
            </w:pPr>
            <w:r w:rsidRPr="00C263E0">
              <w:rPr>
                <w:rFonts w:eastAsia="Calibri"/>
                <w:sz w:val="18"/>
                <w:szCs w:val="18"/>
                <w:lang w:eastAsia="en-US"/>
              </w:rPr>
              <w:t xml:space="preserve"> </w:t>
            </w:r>
          </w:p>
        </w:tc>
      </w:tr>
      <w:tr w:rsidR="00C263E0" w:rsidRPr="00C263E0" w:rsidTr="00461CD8">
        <w:tc>
          <w:tcPr>
            <w:tcW w:w="525"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1</w:t>
            </w:r>
          </w:p>
        </w:tc>
        <w:tc>
          <w:tcPr>
            <w:tcW w:w="3127"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2</w:t>
            </w:r>
          </w:p>
        </w:tc>
        <w:tc>
          <w:tcPr>
            <w:tcW w:w="5670"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3</w:t>
            </w:r>
          </w:p>
        </w:tc>
        <w:tc>
          <w:tcPr>
            <w:tcW w:w="3544"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4</w:t>
            </w:r>
          </w:p>
        </w:tc>
        <w:tc>
          <w:tcPr>
            <w:tcW w:w="1985"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5</w:t>
            </w:r>
          </w:p>
        </w:tc>
      </w:tr>
      <w:tr w:rsidR="00C263E0" w:rsidRPr="00C263E0" w:rsidTr="00461CD8">
        <w:tc>
          <w:tcPr>
            <w:tcW w:w="14851" w:type="dxa"/>
            <w:gridSpan w:val="5"/>
            <w:shd w:val="clear" w:color="auto" w:fill="auto"/>
          </w:tcPr>
          <w:p w:rsidR="00C263E0" w:rsidRPr="00C263E0" w:rsidRDefault="00C263E0" w:rsidP="00C263E0">
            <w:pPr>
              <w:jc w:val="center"/>
              <w:rPr>
                <w:rFonts w:eastAsia="Calibri"/>
                <w:i/>
                <w:sz w:val="18"/>
                <w:szCs w:val="18"/>
                <w:lang w:eastAsia="en-US"/>
              </w:rPr>
            </w:pPr>
            <w:r w:rsidRPr="00C263E0">
              <w:rPr>
                <w:rFonts w:eastAsia="Calibri"/>
                <w:i/>
                <w:sz w:val="18"/>
                <w:szCs w:val="18"/>
                <w:lang w:eastAsia="en-US"/>
              </w:rPr>
              <w:t>Муниципальный</w:t>
            </w:r>
          </w:p>
          <w:p w:rsidR="00C263E0" w:rsidRPr="00C263E0" w:rsidRDefault="00C263E0" w:rsidP="00C263E0">
            <w:pPr>
              <w:jc w:val="center"/>
              <w:rPr>
                <w:rFonts w:eastAsia="Calibri"/>
                <w:sz w:val="18"/>
                <w:szCs w:val="18"/>
                <w:lang w:eastAsia="en-US"/>
              </w:rPr>
            </w:pPr>
            <w:r w:rsidRPr="00C263E0">
              <w:rPr>
                <w:rFonts w:eastAsia="Calibri"/>
                <w:i/>
                <w:sz w:val="18"/>
                <w:szCs w:val="18"/>
                <w:lang w:eastAsia="en-US"/>
              </w:rPr>
              <w:t xml:space="preserve"> орган</w:t>
            </w:r>
          </w:p>
        </w:tc>
      </w:tr>
      <w:tr w:rsidR="00C263E0" w:rsidRPr="00C263E0" w:rsidTr="00461CD8">
        <w:trPr>
          <w:trHeight w:val="819"/>
        </w:trPr>
        <w:tc>
          <w:tcPr>
            <w:tcW w:w="525" w:type="dxa"/>
            <w:vMerge w:val="restart"/>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1</w:t>
            </w:r>
          </w:p>
        </w:tc>
        <w:tc>
          <w:tcPr>
            <w:tcW w:w="3127" w:type="dxa"/>
            <w:vMerge w:val="restart"/>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Должность, относящаяся к высшей группе должностей муниципальной службы</w:t>
            </w:r>
          </w:p>
          <w:p w:rsidR="00C263E0" w:rsidRPr="00C263E0" w:rsidRDefault="00C263E0" w:rsidP="00C263E0">
            <w:pPr>
              <w:rPr>
                <w:rFonts w:eastAsia="Calibri"/>
                <w:sz w:val="18"/>
                <w:szCs w:val="18"/>
                <w:lang w:eastAsia="en-US"/>
              </w:rPr>
            </w:pPr>
          </w:p>
        </w:tc>
        <w:tc>
          <w:tcPr>
            <w:tcW w:w="5670" w:type="dxa"/>
            <w:shd w:val="clear" w:color="auto" w:fill="auto"/>
          </w:tcPr>
          <w:p w:rsidR="00C263E0" w:rsidRPr="00C263E0" w:rsidRDefault="00C263E0" w:rsidP="00C263E0">
            <w:pPr>
              <w:widowControl w:val="0"/>
              <w:autoSpaceDE w:val="0"/>
              <w:autoSpaceDN w:val="0"/>
              <w:adjustRightInd w:val="0"/>
              <w:rPr>
                <w:sz w:val="18"/>
                <w:szCs w:val="18"/>
              </w:rPr>
            </w:pPr>
            <w:r w:rsidRPr="00C263E0">
              <w:rPr>
                <w:sz w:val="18"/>
                <w:szCs w:val="18"/>
              </w:rPr>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муниципального служащего</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100 тыс. рублей</w:t>
            </w:r>
          </w:p>
        </w:tc>
      </w:tr>
      <w:tr w:rsidR="00C263E0" w:rsidRPr="00C263E0" w:rsidTr="00461CD8">
        <w:trPr>
          <w:trHeight w:val="816"/>
        </w:trPr>
        <w:tc>
          <w:tcPr>
            <w:tcW w:w="525" w:type="dxa"/>
            <w:vMerge/>
            <w:shd w:val="clear" w:color="auto" w:fill="auto"/>
          </w:tcPr>
          <w:p w:rsidR="00C263E0" w:rsidRPr="00C263E0" w:rsidRDefault="00C263E0" w:rsidP="00C263E0">
            <w:pPr>
              <w:rPr>
                <w:rFonts w:eastAsia="Calibri"/>
                <w:sz w:val="18"/>
                <w:szCs w:val="18"/>
                <w:lang w:eastAsia="en-US"/>
              </w:rPr>
            </w:pPr>
          </w:p>
        </w:tc>
        <w:tc>
          <w:tcPr>
            <w:tcW w:w="3127" w:type="dxa"/>
            <w:vMerge/>
            <w:shd w:val="clear" w:color="auto" w:fill="auto"/>
          </w:tcPr>
          <w:p w:rsidR="00C263E0" w:rsidRPr="00C263E0" w:rsidRDefault="00C263E0" w:rsidP="00C263E0">
            <w:pPr>
              <w:rPr>
                <w:rFonts w:eastAsia="Calibri"/>
                <w:sz w:val="18"/>
                <w:szCs w:val="18"/>
                <w:lang w:eastAsia="en-US"/>
              </w:rPr>
            </w:pPr>
          </w:p>
        </w:tc>
        <w:tc>
          <w:tcPr>
            <w:tcW w:w="5670" w:type="dxa"/>
            <w:shd w:val="clear" w:color="auto" w:fill="auto"/>
          </w:tcPr>
          <w:p w:rsidR="00C263E0" w:rsidRPr="00C263E0" w:rsidRDefault="00C263E0" w:rsidP="00C263E0">
            <w:pPr>
              <w:widowControl w:val="0"/>
              <w:autoSpaceDE w:val="0"/>
              <w:autoSpaceDN w:val="0"/>
              <w:adjustRightInd w:val="0"/>
              <w:rPr>
                <w:sz w:val="18"/>
                <w:szCs w:val="18"/>
              </w:rPr>
            </w:pPr>
            <w:r w:rsidRPr="00C263E0">
              <w:rPr>
                <w:sz w:val="18"/>
                <w:szCs w:val="18"/>
              </w:rPr>
              <w:t>Машины вычислительные электронные цифровые портативные массой не более 10 кг для автоматической обработки данных.</w:t>
            </w:r>
          </w:p>
          <w:p w:rsidR="00C263E0" w:rsidRPr="00C263E0" w:rsidRDefault="00C263E0" w:rsidP="00C263E0">
            <w:pPr>
              <w:widowControl w:val="0"/>
              <w:autoSpaceDE w:val="0"/>
              <w:autoSpaceDN w:val="0"/>
              <w:adjustRightInd w:val="0"/>
              <w:rPr>
                <w:sz w:val="18"/>
                <w:szCs w:val="18"/>
              </w:rPr>
            </w:pPr>
            <w:r w:rsidRPr="00C263E0">
              <w:rPr>
                <w:sz w:val="18"/>
                <w:szCs w:val="18"/>
              </w:rPr>
              <w:t>Пояснения по требуемой продукции: планшетные компьютеры</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муниципального служащего</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60  тыс. рублей</w:t>
            </w:r>
          </w:p>
        </w:tc>
      </w:tr>
      <w:tr w:rsidR="00C263E0" w:rsidRPr="00C263E0" w:rsidTr="00461CD8">
        <w:trPr>
          <w:trHeight w:val="1085"/>
        </w:trPr>
        <w:tc>
          <w:tcPr>
            <w:tcW w:w="525" w:type="dxa"/>
            <w:vMerge/>
            <w:shd w:val="clear" w:color="auto" w:fill="auto"/>
          </w:tcPr>
          <w:p w:rsidR="00C263E0" w:rsidRPr="00C263E0" w:rsidRDefault="00C263E0" w:rsidP="00C263E0">
            <w:pPr>
              <w:rPr>
                <w:rFonts w:eastAsia="Calibri"/>
                <w:sz w:val="18"/>
                <w:szCs w:val="18"/>
                <w:lang w:eastAsia="en-US"/>
              </w:rPr>
            </w:pPr>
          </w:p>
        </w:tc>
        <w:tc>
          <w:tcPr>
            <w:tcW w:w="3127" w:type="dxa"/>
            <w:vMerge/>
            <w:shd w:val="clear" w:color="auto" w:fill="auto"/>
          </w:tcPr>
          <w:p w:rsidR="00C263E0" w:rsidRPr="00C263E0" w:rsidRDefault="00C263E0" w:rsidP="00C263E0">
            <w:pPr>
              <w:rPr>
                <w:rFonts w:eastAsia="Calibri"/>
                <w:sz w:val="18"/>
                <w:szCs w:val="18"/>
                <w:lang w:eastAsia="en-US"/>
              </w:rPr>
            </w:pPr>
          </w:p>
        </w:tc>
        <w:tc>
          <w:tcPr>
            <w:tcW w:w="5670" w:type="dxa"/>
            <w:shd w:val="clear" w:color="auto" w:fill="auto"/>
          </w:tcPr>
          <w:p w:rsidR="00C263E0" w:rsidRPr="00C263E0" w:rsidRDefault="00C263E0" w:rsidP="00C263E0">
            <w:pPr>
              <w:widowControl w:val="0"/>
              <w:autoSpaceDE w:val="0"/>
              <w:autoSpaceDN w:val="0"/>
              <w:adjustRightInd w:val="0"/>
              <w:rPr>
                <w:sz w:val="18"/>
                <w:szCs w:val="18"/>
              </w:rPr>
            </w:pPr>
            <w:r w:rsidRPr="00C263E0">
              <w:rPr>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C263E0" w:rsidRPr="00C263E0" w:rsidRDefault="00C263E0" w:rsidP="00C263E0">
            <w:pPr>
              <w:widowControl w:val="0"/>
              <w:autoSpaceDE w:val="0"/>
              <w:autoSpaceDN w:val="0"/>
              <w:adjustRightInd w:val="0"/>
              <w:rPr>
                <w:sz w:val="18"/>
                <w:szCs w:val="18"/>
              </w:rPr>
            </w:pPr>
            <w:r w:rsidRPr="00C263E0">
              <w:rPr>
                <w:sz w:val="18"/>
                <w:szCs w:val="18"/>
              </w:rPr>
              <w:t>Пояснения по требуемой продукции:</w:t>
            </w:r>
          </w:p>
          <w:p w:rsidR="00C263E0" w:rsidRPr="00C263E0" w:rsidRDefault="00C263E0" w:rsidP="00C263E0">
            <w:pPr>
              <w:widowControl w:val="0"/>
              <w:autoSpaceDE w:val="0"/>
              <w:autoSpaceDN w:val="0"/>
              <w:adjustRightInd w:val="0"/>
              <w:rPr>
                <w:sz w:val="18"/>
                <w:szCs w:val="18"/>
              </w:rPr>
            </w:pPr>
            <w:r w:rsidRPr="00C263E0">
              <w:rPr>
                <w:sz w:val="18"/>
                <w:szCs w:val="18"/>
              </w:rPr>
              <w:t>компьютеры персональные настольные</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муниципального служащего</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100 тыс. рублей</w:t>
            </w:r>
          </w:p>
        </w:tc>
      </w:tr>
      <w:tr w:rsidR="00C263E0" w:rsidRPr="00C263E0" w:rsidTr="00461CD8">
        <w:trPr>
          <w:trHeight w:val="446"/>
        </w:trPr>
        <w:tc>
          <w:tcPr>
            <w:tcW w:w="525" w:type="dxa"/>
            <w:vMerge w:val="restart"/>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2</w:t>
            </w:r>
          </w:p>
        </w:tc>
        <w:tc>
          <w:tcPr>
            <w:tcW w:w="3127" w:type="dxa"/>
            <w:vMerge w:val="restart"/>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Должность, относящаяся к главной, ведущей группе должностей муниципальной службы</w:t>
            </w:r>
          </w:p>
          <w:p w:rsidR="00C263E0" w:rsidRPr="00C263E0" w:rsidRDefault="00C263E0" w:rsidP="00C263E0">
            <w:pPr>
              <w:rPr>
                <w:rFonts w:eastAsia="Calibri"/>
                <w:sz w:val="18"/>
                <w:szCs w:val="18"/>
                <w:lang w:eastAsia="en-US"/>
              </w:rPr>
            </w:pPr>
          </w:p>
          <w:p w:rsidR="00C263E0" w:rsidRPr="00C263E0" w:rsidRDefault="00C263E0" w:rsidP="00C263E0">
            <w:pPr>
              <w:rPr>
                <w:rFonts w:eastAsia="Calibri"/>
                <w:sz w:val="18"/>
                <w:szCs w:val="18"/>
                <w:lang w:eastAsia="en-US"/>
              </w:rPr>
            </w:pPr>
          </w:p>
          <w:p w:rsidR="00C263E0" w:rsidRPr="00C263E0" w:rsidRDefault="00C263E0" w:rsidP="00C263E0">
            <w:pPr>
              <w:rPr>
                <w:rFonts w:eastAsia="Calibri"/>
                <w:sz w:val="18"/>
                <w:szCs w:val="18"/>
                <w:lang w:eastAsia="en-US"/>
              </w:rPr>
            </w:pPr>
          </w:p>
          <w:p w:rsidR="00C263E0" w:rsidRPr="00C263E0" w:rsidRDefault="00C263E0" w:rsidP="00C263E0">
            <w:pPr>
              <w:rPr>
                <w:rFonts w:eastAsia="Calibri"/>
                <w:sz w:val="18"/>
                <w:szCs w:val="18"/>
                <w:lang w:eastAsia="en-US"/>
              </w:rPr>
            </w:pPr>
          </w:p>
          <w:p w:rsidR="00C263E0" w:rsidRPr="00C263E0" w:rsidRDefault="00C263E0" w:rsidP="00C263E0">
            <w:pPr>
              <w:rPr>
                <w:rFonts w:eastAsia="Calibri"/>
                <w:sz w:val="18"/>
                <w:szCs w:val="18"/>
                <w:lang w:eastAsia="en-US"/>
              </w:rPr>
            </w:pPr>
          </w:p>
        </w:tc>
        <w:tc>
          <w:tcPr>
            <w:tcW w:w="5670"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муниципального служащего</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80</w:t>
            </w:r>
            <w:r w:rsidRPr="00C263E0">
              <w:rPr>
                <w:rFonts w:ascii="Calibri" w:eastAsia="Calibri" w:hAnsi="Calibri"/>
                <w:sz w:val="22"/>
                <w:szCs w:val="22"/>
                <w:lang w:eastAsia="en-US"/>
              </w:rPr>
              <w:t xml:space="preserve"> </w:t>
            </w:r>
            <w:r w:rsidRPr="00C263E0">
              <w:rPr>
                <w:rFonts w:eastAsia="Calibri"/>
                <w:sz w:val="18"/>
                <w:szCs w:val="18"/>
                <w:lang w:eastAsia="en-US"/>
              </w:rPr>
              <w:t>тыс. рублей</w:t>
            </w:r>
          </w:p>
        </w:tc>
      </w:tr>
      <w:tr w:rsidR="00C263E0" w:rsidRPr="00C263E0" w:rsidTr="00461CD8">
        <w:trPr>
          <w:trHeight w:val="446"/>
        </w:trPr>
        <w:tc>
          <w:tcPr>
            <w:tcW w:w="525" w:type="dxa"/>
            <w:vMerge/>
            <w:shd w:val="clear" w:color="auto" w:fill="auto"/>
          </w:tcPr>
          <w:p w:rsidR="00C263E0" w:rsidRPr="00C263E0" w:rsidRDefault="00C263E0" w:rsidP="00C263E0">
            <w:pPr>
              <w:rPr>
                <w:rFonts w:eastAsia="Calibri"/>
                <w:sz w:val="18"/>
                <w:szCs w:val="18"/>
                <w:lang w:eastAsia="en-US"/>
              </w:rPr>
            </w:pPr>
          </w:p>
        </w:tc>
        <w:tc>
          <w:tcPr>
            <w:tcW w:w="3127" w:type="dxa"/>
            <w:vMerge/>
            <w:shd w:val="clear" w:color="auto" w:fill="auto"/>
          </w:tcPr>
          <w:p w:rsidR="00C263E0" w:rsidRPr="00C263E0" w:rsidRDefault="00C263E0" w:rsidP="00C263E0">
            <w:pPr>
              <w:rPr>
                <w:rFonts w:eastAsia="Calibri"/>
                <w:sz w:val="18"/>
                <w:szCs w:val="18"/>
                <w:lang w:eastAsia="en-US"/>
              </w:rPr>
            </w:pPr>
          </w:p>
        </w:tc>
        <w:tc>
          <w:tcPr>
            <w:tcW w:w="5670" w:type="dxa"/>
            <w:shd w:val="clear" w:color="auto" w:fill="auto"/>
          </w:tcPr>
          <w:p w:rsidR="00C263E0" w:rsidRPr="00C263E0" w:rsidRDefault="00C263E0" w:rsidP="00C263E0">
            <w:pPr>
              <w:widowControl w:val="0"/>
              <w:autoSpaceDE w:val="0"/>
              <w:autoSpaceDN w:val="0"/>
              <w:adjustRightInd w:val="0"/>
              <w:rPr>
                <w:sz w:val="18"/>
                <w:szCs w:val="18"/>
              </w:rPr>
            </w:pPr>
            <w:r w:rsidRPr="00C263E0">
              <w:rPr>
                <w:sz w:val="18"/>
                <w:szCs w:val="18"/>
              </w:rPr>
              <w:t>Машины вычислительные электронные цифровые портативные массой не более 10 кг для автоматической обработки данных.</w:t>
            </w:r>
          </w:p>
          <w:p w:rsidR="00C263E0" w:rsidRPr="00C263E0" w:rsidRDefault="00C263E0" w:rsidP="00C263E0">
            <w:pPr>
              <w:widowControl w:val="0"/>
              <w:autoSpaceDE w:val="0"/>
              <w:autoSpaceDN w:val="0"/>
              <w:adjustRightInd w:val="0"/>
              <w:rPr>
                <w:sz w:val="18"/>
                <w:szCs w:val="18"/>
              </w:rPr>
            </w:pPr>
            <w:r w:rsidRPr="00C263E0">
              <w:rPr>
                <w:sz w:val="18"/>
                <w:szCs w:val="18"/>
              </w:rPr>
              <w:t>Пояснения по требуемой продукции: планшетные компьютеры</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муниципального служащего</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50</w:t>
            </w:r>
            <w:r w:rsidRPr="00C263E0">
              <w:rPr>
                <w:rFonts w:ascii="Calibri" w:eastAsia="Calibri" w:hAnsi="Calibri"/>
                <w:sz w:val="22"/>
                <w:szCs w:val="22"/>
                <w:lang w:eastAsia="en-US"/>
              </w:rPr>
              <w:t xml:space="preserve"> </w:t>
            </w:r>
            <w:r w:rsidRPr="00C263E0">
              <w:rPr>
                <w:rFonts w:eastAsia="Calibri"/>
                <w:sz w:val="18"/>
                <w:szCs w:val="18"/>
                <w:lang w:eastAsia="en-US"/>
              </w:rPr>
              <w:t>тыс. рублей</w:t>
            </w:r>
          </w:p>
        </w:tc>
      </w:tr>
      <w:tr w:rsidR="00C263E0" w:rsidRPr="00C263E0" w:rsidTr="00461CD8">
        <w:trPr>
          <w:trHeight w:val="1262"/>
        </w:trPr>
        <w:tc>
          <w:tcPr>
            <w:tcW w:w="525" w:type="dxa"/>
            <w:vMerge/>
            <w:shd w:val="clear" w:color="auto" w:fill="auto"/>
          </w:tcPr>
          <w:p w:rsidR="00C263E0" w:rsidRPr="00C263E0" w:rsidRDefault="00C263E0" w:rsidP="00C263E0">
            <w:pPr>
              <w:rPr>
                <w:rFonts w:eastAsia="Calibri"/>
                <w:sz w:val="18"/>
                <w:szCs w:val="18"/>
                <w:lang w:eastAsia="en-US"/>
              </w:rPr>
            </w:pPr>
          </w:p>
        </w:tc>
        <w:tc>
          <w:tcPr>
            <w:tcW w:w="3127" w:type="dxa"/>
            <w:vMerge/>
            <w:shd w:val="clear" w:color="auto" w:fill="auto"/>
          </w:tcPr>
          <w:p w:rsidR="00C263E0" w:rsidRPr="00C263E0" w:rsidRDefault="00C263E0" w:rsidP="00C263E0">
            <w:pPr>
              <w:rPr>
                <w:rFonts w:eastAsia="Calibri"/>
                <w:sz w:val="18"/>
                <w:szCs w:val="18"/>
                <w:lang w:eastAsia="en-US"/>
              </w:rPr>
            </w:pPr>
          </w:p>
        </w:tc>
        <w:tc>
          <w:tcPr>
            <w:tcW w:w="5670" w:type="dxa"/>
            <w:shd w:val="clear" w:color="auto" w:fill="auto"/>
          </w:tcPr>
          <w:p w:rsidR="00C263E0" w:rsidRPr="00C263E0" w:rsidRDefault="00C263E0" w:rsidP="00C263E0">
            <w:pPr>
              <w:widowControl w:val="0"/>
              <w:autoSpaceDE w:val="0"/>
              <w:autoSpaceDN w:val="0"/>
              <w:adjustRightInd w:val="0"/>
              <w:rPr>
                <w:sz w:val="18"/>
                <w:szCs w:val="18"/>
              </w:rPr>
            </w:pPr>
            <w:r w:rsidRPr="00C263E0">
              <w:rPr>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C263E0" w:rsidRPr="00C263E0" w:rsidRDefault="00C263E0" w:rsidP="00C263E0">
            <w:pPr>
              <w:widowControl w:val="0"/>
              <w:autoSpaceDE w:val="0"/>
              <w:autoSpaceDN w:val="0"/>
              <w:adjustRightInd w:val="0"/>
              <w:rPr>
                <w:sz w:val="18"/>
                <w:szCs w:val="18"/>
              </w:rPr>
            </w:pPr>
            <w:r w:rsidRPr="00C263E0">
              <w:rPr>
                <w:sz w:val="18"/>
                <w:szCs w:val="18"/>
              </w:rPr>
              <w:t>Пояснения по требуемой продукции:</w:t>
            </w:r>
          </w:p>
          <w:p w:rsidR="00C263E0" w:rsidRPr="00C263E0" w:rsidRDefault="00C263E0" w:rsidP="00C263E0">
            <w:pPr>
              <w:widowControl w:val="0"/>
              <w:autoSpaceDE w:val="0"/>
              <w:autoSpaceDN w:val="0"/>
              <w:adjustRightInd w:val="0"/>
              <w:rPr>
                <w:sz w:val="18"/>
                <w:szCs w:val="18"/>
              </w:rPr>
            </w:pPr>
            <w:r w:rsidRPr="00C263E0">
              <w:rPr>
                <w:sz w:val="18"/>
                <w:szCs w:val="18"/>
              </w:rPr>
              <w:t xml:space="preserve">компьютеры персональные настольные </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 xml:space="preserve">Не более 1 единицы в расчете на муниципального служащего </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80</w:t>
            </w:r>
            <w:r w:rsidRPr="00C263E0">
              <w:rPr>
                <w:rFonts w:ascii="Calibri" w:eastAsia="Calibri" w:hAnsi="Calibri"/>
                <w:sz w:val="22"/>
                <w:szCs w:val="22"/>
                <w:lang w:eastAsia="en-US"/>
              </w:rPr>
              <w:t xml:space="preserve"> </w:t>
            </w:r>
            <w:r w:rsidRPr="00C263E0">
              <w:rPr>
                <w:rFonts w:eastAsia="Calibri"/>
                <w:sz w:val="18"/>
                <w:szCs w:val="18"/>
                <w:lang w:eastAsia="en-US"/>
              </w:rPr>
              <w:t>тыс. рублей</w:t>
            </w:r>
          </w:p>
          <w:p w:rsidR="00C263E0" w:rsidRPr="00C263E0" w:rsidRDefault="00C263E0" w:rsidP="00C263E0">
            <w:pPr>
              <w:rPr>
                <w:rFonts w:eastAsia="Calibri"/>
                <w:sz w:val="18"/>
                <w:szCs w:val="18"/>
                <w:lang w:eastAsia="en-US"/>
              </w:rPr>
            </w:pPr>
            <w:r w:rsidRPr="00C263E0">
              <w:rPr>
                <w:rFonts w:eastAsia="Calibri"/>
                <w:sz w:val="18"/>
                <w:szCs w:val="18"/>
                <w:lang w:eastAsia="en-US"/>
              </w:rPr>
              <w:t xml:space="preserve"> </w:t>
            </w:r>
          </w:p>
        </w:tc>
      </w:tr>
      <w:tr w:rsidR="00C263E0" w:rsidRPr="00C263E0" w:rsidTr="00461CD8">
        <w:trPr>
          <w:trHeight w:val="1279"/>
        </w:trPr>
        <w:tc>
          <w:tcPr>
            <w:tcW w:w="52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lastRenderedPageBreak/>
              <w:t>3</w:t>
            </w:r>
          </w:p>
        </w:tc>
        <w:tc>
          <w:tcPr>
            <w:tcW w:w="3127"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Должность, относящаяся к категории «специалисты»</w:t>
            </w:r>
          </w:p>
        </w:tc>
        <w:tc>
          <w:tcPr>
            <w:tcW w:w="5670"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C263E0" w:rsidRPr="00C263E0" w:rsidRDefault="00C263E0" w:rsidP="00C263E0">
            <w:pPr>
              <w:rPr>
                <w:rFonts w:eastAsia="Calibri"/>
                <w:sz w:val="18"/>
                <w:szCs w:val="18"/>
                <w:lang w:eastAsia="en-US"/>
              </w:rPr>
            </w:pPr>
            <w:r w:rsidRPr="00C263E0">
              <w:rPr>
                <w:rFonts w:eastAsia="Calibri"/>
                <w:sz w:val="18"/>
                <w:szCs w:val="18"/>
                <w:lang w:eastAsia="en-US"/>
              </w:rPr>
              <w:t>Пояснения по требуемой продукции:</w:t>
            </w:r>
          </w:p>
          <w:p w:rsidR="00C263E0" w:rsidRPr="00C263E0" w:rsidRDefault="00C263E0" w:rsidP="00C263E0">
            <w:pPr>
              <w:rPr>
                <w:rFonts w:eastAsia="Calibri"/>
                <w:sz w:val="18"/>
                <w:szCs w:val="18"/>
                <w:lang w:eastAsia="en-US"/>
              </w:rPr>
            </w:pPr>
            <w:r w:rsidRPr="00C263E0">
              <w:rPr>
                <w:rFonts w:eastAsia="Calibri"/>
                <w:sz w:val="18"/>
                <w:szCs w:val="18"/>
                <w:lang w:eastAsia="en-US"/>
              </w:rPr>
              <w:t>компьютеры персональные настольные</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муниципального служащего</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60</w:t>
            </w:r>
            <w:r w:rsidRPr="00C263E0">
              <w:rPr>
                <w:rFonts w:ascii="Calibri" w:eastAsia="Calibri" w:hAnsi="Calibri"/>
                <w:sz w:val="22"/>
                <w:szCs w:val="22"/>
                <w:lang w:eastAsia="en-US"/>
              </w:rPr>
              <w:t xml:space="preserve"> </w:t>
            </w:r>
            <w:r w:rsidRPr="00C263E0">
              <w:rPr>
                <w:rFonts w:eastAsia="Calibri"/>
                <w:sz w:val="18"/>
                <w:szCs w:val="18"/>
                <w:lang w:eastAsia="en-US"/>
              </w:rPr>
              <w:t>тыс. рублей</w:t>
            </w:r>
          </w:p>
        </w:tc>
      </w:tr>
      <w:tr w:rsidR="00C263E0" w:rsidRPr="00C263E0" w:rsidTr="00461CD8">
        <w:tc>
          <w:tcPr>
            <w:tcW w:w="14851" w:type="dxa"/>
            <w:gridSpan w:val="5"/>
            <w:shd w:val="clear" w:color="auto" w:fill="auto"/>
          </w:tcPr>
          <w:p w:rsidR="00C263E0" w:rsidRPr="00C263E0" w:rsidRDefault="00C263E0" w:rsidP="00C263E0">
            <w:pPr>
              <w:jc w:val="center"/>
              <w:rPr>
                <w:rFonts w:eastAsia="Calibri"/>
                <w:i/>
                <w:sz w:val="18"/>
                <w:szCs w:val="18"/>
                <w:lang w:eastAsia="en-US"/>
              </w:rPr>
            </w:pPr>
            <w:r w:rsidRPr="00C263E0">
              <w:rPr>
                <w:rFonts w:eastAsia="Calibri"/>
                <w:i/>
                <w:sz w:val="18"/>
                <w:szCs w:val="18"/>
                <w:lang w:eastAsia="en-US"/>
              </w:rPr>
              <w:t>Подведомственные муниципальные</w:t>
            </w:r>
          </w:p>
          <w:p w:rsidR="00C263E0" w:rsidRPr="00C263E0" w:rsidRDefault="00C263E0" w:rsidP="00C263E0">
            <w:pPr>
              <w:jc w:val="center"/>
              <w:rPr>
                <w:rFonts w:eastAsia="Calibri"/>
                <w:sz w:val="18"/>
                <w:szCs w:val="18"/>
                <w:lang w:eastAsia="en-US"/>
              </w:rPr>
            </w:pPr>
            <w:r w:rsidRPr="00C263E0">
              <w:rPr>
                <w:rFonts w:eastAsia="Calibri"/>
                <w:i/>
                <w:sz w:val="18"/>
                <w:szCs w:val="18"/>
                <w:lang w:eastAsia="en-US"/>
              </w:rPr>
              <w:t>казенные учреждения</w:t>
            </w:r>
          </w:p>
        </w:tc>
      </w:tr>
      <w:tr w:rsidR="00C263E0" w:rsidRPr="00C263E0" w:rsidTr="00461CD8">
        <w:trPr>
          <w:trHeight w:val="446"/>
        </w:trPr>
        <w:tc>
          <w:tcPr>
            <w:tcW w:w="525" w:type="dxa"/>
            <w:vMerge w:val="restart"/>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4</w:t>
            </w:r>
          </w:p>
        </w:tc>
        <w:tc>
          <w:tcPr>
            <w:tcW w:w="3127" w:type="dxa"/>
            <w:vMerge w:val="restart"/>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Группа должностей категории «руководители»</w:t>
            </w:r>
          </w:p>
        </w:tc>
        <w:tc>
          <w:tcPr>
            <w:tcW w:w="5670"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работника</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60</w:t>
            </w:r>
            <w:r w:rsidRPr="00C263E0">
              <w:rPr>
                <w:rFonts w:ascii="Calibri" w:eastAsia="Calibri" w:hAnsi="Calibri"/>
                <w:sz w:val="22"/>
                <w:szCs w:val="22"/>
                <w:lang w:eastAsia="en-US"/>
              </w:rPr>
              <w:t xml:space="preserve"> </w:t>
            </w:r>
            <w:r w:rsidRPr="00C263E0">
              <w:rPr>
                <w:rFonts w:eastAsia="Calibri"/>
                <w:sz w:val="18"/>
                <w:szCs w:val="18"/>
                <w:lang w:eastAsia="en-US"/>
              </w:rPr>
              <w:t>тыс. рублей</w:t>
            </w:r>
          </w:p>
        </w:tc>
      </w:tr>
      <w:tr w:rsidR="00C263E0" w:rsidRPr="00C263E0" w:rsidTr="00461CD8">
        <w:trPr>
          <w:trHeight w:val="446"/>
        </w:trPr>
        <w:tc>
          <w:tcPr>
            <w:tcW w:w="525" w:type="dxa"/>
            <w:vMerge/>
            <w:shd w:val="clear" w:color="auto" w:fill="auto"/>
          </w:tcPr>
          <w:p w:rsidR="00C263E0" w:rsidRPr="00C263E0" w:rsidRDefault="00C263E0" w:rsidP="00C263E0">
            <w:pPr>
              <w:rPr>
                <w:rFonts w:eastAsia="Calibri"/>
                <w:sz w:val="18"/>
                <w:szCs w:val="18"/>
                <w:lang w:eastAsia="en-US"/>
              </w:rPr>
            </w:pPr>
          </w:p>
        </w:tc>
        <w:tc>
          <w:tcPr>
            <w:tcW w:w="3127" w:type="dxa"/>
            <w:vMerge/>
            <w:shd w:val="clear" w:color="auto" w:fill="auto"/>
          </w:tcPr>
          <w:p w:rsidR="00C263E0" w:rsidRPr="00C263E0" w:rsidRDefault="00C263E0" w:rsidP="00C263E0">
            <w:pPr>
              <w:rPr>
                <w:rFonts w:eastAsia="Calibri"/>
                <w:sz w:val="18"/>
                <w:szCs w:val="18"/>
                <w:lang w:eastAsia="en-US"/>
              </w:rPr>
            </w:pPr>
          </w:p>
        </w:tc>
        <w:tc>
          <w:tcPr>
            <w:tcW w:w="5670" w:type="dxa"/>
            <w:shd w:val="clear" w:color="auto" w:fill="auto"/>
          </w:tcPr>
          <w:p w:rsidR="00C263E0" w:rsidRPr="00C263E0" w:rsidRDefault="00C263E0" w:rsidP="00C263E0">
            <w:pPr>
              <w:widowControl w:val="0"/>
              <w:autoSpaceDE w:val="0"/>
              <w:autoSpaceDN w:val="0"/>
              <w:adjustRightInd w:val="0"/>
              <w:rPr>
                <w:sz w:val="18"/>
                <w:szCs w:val="18"/>
              </w:rPr>
            </w:pPr>
            <w:r w:rsidRPr="00C263E0">
              <w:rPr>
                <w:sz w:val="18"/>
                <w:szCs w:val="18"/>
              </w:rPr>
              <w:t>Машины вычислительные электронные цифровые портативные массой не более 10 кг для автоматической обработки данных.</w:t>
            </w:r>
          </w:p>
          <w:p w:rsidR="00C263E0" w:rsidRPr="00C263E0" w:rsidRDefault="00C263E0" w:rsidP="00C263E0">
            <w:pPr>
              <w:widowControl w:val="0"/>
              <w:autoSpaceDE w:val="0"/>
              <w:autoSpaceDN w:val="0"/>
              <w:adjustRightInd w:val="0"/>
              <w:rPr>
                <w:sz w:val="18"/>
                <w:szCs w:val="18"/>
              </w:rPr>
            </w:pPr>
            <w:r w:rsidRPr="00C263E0">
              <w:rPr>
                <w:sz w:val="18"/>
                <w:szCs w:val="18"/>
              </w:rPr>
              <w:t>Пояснения по требуемой продукции: планшетные компьютеры</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работника</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40</w:t>
            </w:r>
            <w:r w:rsidRPr="00C263E0">
              <w:rPr>
                <w:rFonts w:ascii="Calibri" w:eastAsia="Calibri" w:hAnsi="Calibri"/>
                <w:sz w:val="22"/>
                <w:szCs w:val="22"/>
                <w:lang w:eastAsia="en-US"/>
              </w:rPr>
              <w:t xml:space="preserve"> </w:t>
            </w:r>
            <w:r w:rsidRPr="00C263E0">
              <w:rPr>
                <w:rFonts w:eastAsia="Calibri"/>
                <w:sz w:val="18"/>
                <w:szCs w:val="18"/>
                <w:lang w:eastAsia="en-US"/>
              </w:rPr>
              <w:t>тыс. рублей</w:t>
            </w:r>
          </w:p>
        </w:tc>
      </w:tr>
      <w:tr w:rsidR="00C263E0" w:rsidRPr="00C263E0" w:rsidTr="00461CD8">
        <w:trPr>
          <w:trHeight w:val="1407"/>
        </w:trPr>
        <w:tc>
          <w:tcPr>
            <w:tcW w:w="525" w:type="dxa"/>
            <w:vMerge/>
            <w:shd w:val="clear" w:color="auto" w:fill="auto"/>
          </w:tcPr>
          <w:p w:rsidR="00C263E0" w:rsidRPr="00C263E0" w:rsidRDefault="00C263E0" w:rsidP="00C263E0">
            <w:pPr>
              <w:rPr>
                <w:rFonts w:eastAsia="Calibri"/>
                <w:sz w:val="18"/>
                <w:szCs w:val="18"/>
                <w:lang w:eastAsia="en-US"/>
              </w:rPr>
            </w:pPr>
          </w:p>
        </w:tc>
        <w:tc>
          <w:tcPr>
            <w:tcW w:w="3127" w:type="dxa"/>
            <w:vMerge/>
            <w:shd w:val="clear" w:color="auto" w:fill="auto"/>
          </w:tcPr>
          <w:p w:rsidR="00C263E0" w:rsidRPr="00C263E0" w:rsidRDefault="00C263E0" w:rsidP="00C263E0">
            <w:pPr>
              <w:rPr>
                <w:rFonts w:eastAsia="Calibri"/>
                <w:sz w:val="18"/>
                <w:szCs w:val="18"/>
                <w:lang w:eastAsia="en-US"/>
              </w:rPr>
            </w:pPr>
          </w:p>
        </w:tc>
        <w:tc>
          <w:tcPr>
            <w:tcW w:w="5670" w:type="dxa"/>
            <w:shd w:val="clear" w:color="auto" w:fill="auto"/>
          </w:tcPr>
          <w:p w:rsidR="00C263E0" w:rsidRPr="00C263E0" w:rsidRDefault="00C263E0" w:rsidP="00C263E0">
            <w:pPr>
              <w:widowControl w:val="0"/>
              <w:autoSpaceDE w:val="0"/>
              <w:autoSpaceDN w:val="0"/>
              <w:adjustRightInd w:val="0"/>
              <w:rPr>
                <w:sz w:val="18"/>
                <w:szCs w:val="18"/>
              </w:rPr>
            </w:pPr>
            <w:r w:rsidRPr="00C263E0">
              <w:rPr>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C263E0" w:rsidRPr="00C263E0" w:rsidRDefault="00C263E0" w:rsidP="00C263E0">
            <w:pPr>
              <w:widowControl w:val="0"/>
              <w:autoSpaceDE w:val="0"/>
              <w:autoSpaceDN w:val="0"/>
              <w:adjustRightInd w:val="0"/>
              <w:rPr>
                <w:sz w:val="18"/>
                <w:szCs w:val="18"/>
              </w:rPr>
            </w:pPr>
            <w:r w:rsidRPr="00C263E0">
              <w:rPr>
                <w:sz w:val="18"/>
                <w:szCs w:val="18"/>
              </w:rPr>
              <w:t>Пояснения по требуемой продукции:</w:t>
            </w:r>
          </w:p>
          <w:p w:rsidR="00C263E0" w:rsidRPr="00C263E0" w:rsidRDefault="00C263E0" w:rsidP="00C263E0">
            <w:pPr>
              <w:widowControl w:val="0"/>
              <w:autoSpaceDE w:val="0"/>
              <w:autoSpaceDN w:val="0"/>
              <w:adjustRightInd w:val="0"/>
              <w:rPr>
                <w:sz w:val="18"/>
                <w:szCs w:val="18"/>
              </w:rPr>
            </w:pPr>
            <w:r w:rsidRPr="00C263E0">
              <w:rPr>
                <w:sz w:val="18"/>
                <w:szCs w:val="18"/>
              </w:rPr>
              <w:t>компьютеры персональные настольные</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работника</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80</w:t>
            </w:r>
            <w:r w:rsidRPr="00C263E0">
              <w:rPr>
                <w:rFonts w:ascii="Calibri" w:eastAsia="Calibri" w:hAnsi="Calibri"/>
                <w:sz w:val="22"/>
                <w:szCs w:val="22"/>
                <w:lang w:eastAsia="en-US"/>
              </w:rPr>
              <w:t xml:space="preserve"> </w:t>
            </w:r>
            <w:r w:rsidRPr="00C263E0">
              <w:rPr>
                <w:rFonts w:eastAsia="Calibri"/>
                <w:sz w:val="18"/>
                <w:szCs w:val="18"/>
                <w:lang w:eastAsia="en-US"/>
              </w:rPr>
              <w:t>тыс. рублей</w:t>
            </w:r>
          </w:p>
        </w:tc>
      </w:tr>
      <w:tr w:rsidR="00C263E0" w:rsidRPr="00C263E0" w:rsidTr="00461CD8">
        <w:tc>
          <w:tcPr>
            <w:tcW w:w="52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5</w:t>
            </w:r>
          </w:p>
        </w:tc>
        <w:tc>
          <w:tcPr>
            <w:tcW w:w="3127"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Должности категории «специалисты»</w:t>
            </w:r>
          </w:p>
        </w:tc>
        <w:tc>
          <w:tcPr>
            <w:tcW w:w="5670"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C263E0" w:rsidRPr="00C263E0" w:rsidRDefault="00C263E0" w:rsidP="00C263E0">
            <w:pPr>
              <w:rPr>
                <w:rFonts w:eastAsia="Calibri"/>
                <w:sz w:val="18"/>
                <w:szCs w:val="18"/>
                <w:lang w:eastAsia="en-US"/>
              </w:rPr>
            </w:pPr>
            <w:r w:rsidRPr="00C263E0">
              <w:rPr>
                <w:rFonts w:eastAsia="Calibri"/>
                <w:sz w:val="18"/>
                <w:szCs w:val="18"/>
                <w:lang w:eastAsia="en-US"/>
              </w:rPr>
              <w:t>Пояснения по требуемой продукции:</w:t>
            </w:r>
          </w:p>
          <w:p w:rsidR="00C263E0" w:rsidRPr="00C263E0" w:rsidRDefault="00C263E0" w:rsidP="00C263E0">
            <w:pPr>
              <w:rPr>
                <w:rFonts w:eastAsia="Calibri"/>
                <w:sz w:val="18"/>
                <w:szCs w:val="18"/>
                <w:lang w:eastAsia="en-US"/>
              </w:rPr>
            </w:pPr>
            <w:r w:rsidRPr="00C263E0">
              <w:rPr>
                <w:rFonts w:eastAsia="Calibri"/>
                <w:sz w:val="18"/>
                <w:szCs w:val="18"/>
                <w:lang w:eastAsia="en-US"/>
              </w:rPr>
              <w:t>компьютеры персональные настольные</w:t>
            </w:r>
          </w:p>
        </w:tc>
        <w:tc>
          <w:tcPr>
            <w:tcW w:w="3544"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1 единицы в расчете на работника</w:t>
            </w:r>
          </w:p>
        </w:tc>
        <w:tc>
          <w:tcPr>
            <w:tcW w:w="198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Не более 60</w:t>
            </w:r>
            <w:r w:rsidRPr="00C263E0">
              <w:rPr>
                <w:rFonts w:ascii="Calibri" w:eastAsia="Calibri" w:hAnsi="Calibri"/>
                <w:sz w:val="22"/>
                <w:szCs w:val="22"/>
                <w:lang w:eastAsia="en-US"/>
              </w:rPr>
              <w:t xml:space="preserve"> </w:t>
            </w:r>
            <w:r w:rsidRPr="00C263E0">
              <w:rPr>
                <w:rFonts w:eastAsia="Calibri"/>
                <w:sz w:val="18"/>
                <w:szCs w:val="18"/>
                <w:lang w:eastAsia="en-US"/>
              </w:rPr>
              <w:t>тыс. рублей</w:t>
            </w:r>
          </w:p>
        </w:tc>
      </w:tr>
    </w:tbl>
    <w:p w:rsidR="00C263E0" w:rsidRPr="00C263E0" w:rsidRDefault="00C263E0" w:rsidP="00C263E0">
      <w:pPr>
        <w:jc w:val="right"/>
        <w:rPr>
          <w:rFonts w:eastAsia="Calibri"/>
          <w:sz w:val="28"/>
          <w:szCs w:val="28"/>
          <w:lang w:eastAsia="en-US"/>
        </w:rPr>
      </w:pPr>
    </w:p>
    <w:p w:rsidR="00C263E0" w:rsidRPr="00C263E0" w:rsidRDefault="00C263E0" w:rsidP="00C263E0">
      <w:pPr>
        <w:jc w:val="right"/>
        <w:rPr>
          <w:rFonts w:eastAsia="Calibri"/>
          <w:sz w:val="28"/>
          <w:szCs w:val="28"/>
          <w:lang w:eastAsia="en-US"/>
        </w:rPr>
      </w:pPr>
    </w:p>
    <w:p w:rsidR="00C263E0" w:rsidRPr="00C263E0" w:rsidRDefault="00C263E0" w:rsidP="00C263E0">
      <w:pPr>
        <w:rPr>
          <w:rFonts w:eastAsia="Calibri"/>
          <w:sz w:val="28"/>
          <w:szCs w:val="28"/>
          <w:lang w:eastAsia="en-US"/>
        </w:rPr>
      </w:pPr>
    </w:p>
    <w:p w:rsidR="00C263E0" w:rsidRPr="00C263E0" w:rsidRDefault="00C263E0" w:rsidP="00C263E0">
      <w:pPr>
        <w:spacing w:after="200" w:line="276" w:lineRule="auto"/>
        <w:rPr>
          <w:rFonts w:ascii="Calibri" w:eastAsia="Calibri" w:hAnsi="Calibri"/>
          <w:sz w:val="22"/>
          <w:szCs w:val="22"/>
          <w:lang w:eastAsia="en-US"/>
        </w:rPr>
      </w:pPr>
    </w:p>
    <w:p w:rsidR="00C263E0" w:rsidRPr="00C263E0" w:rsidRDefault="00C263E0" w:rsidP="00C263E0">
      <w:pPr>
        <w:widowControl w:val="0"/>
        <w:autoSpaceDE w:val="0"/>
        <w:autoSpaceDN w:val="0"/>
        <w:adjustRightInd w:val="0"/>
        <w:jc w:val="both"/>
        <w:outlineLvl w:val="0"/>
        <w:rPr>
          <w:rFonts w:cs="Calibri"/>
          <w:bCs/>
          <w:sz w:val="28"/>
          <w:szCs w:val="28"/>
        </w:rPr>
      </w:pPr>
    </w:p>
    <w:p w:rsidR="00C263E0" w:rsidRPr="00C263E0" w:rsidRDefault="00C263E0" w:rsidP="00C263E0">
      <w:pPr>
        <w:tabs>
          <w:tab w:val="left" w:pos="6074"/>
        </w:tabs>
        <w:spacing w:after="200" w:line="276" w:lineRule="auto"/>
        <w:rPr>
          <w:rFonts w:ascii="Calibri" w:eastAsia="Calibri" w:hAnsi="Calibri"/>
          <w:sz w:val="22"/>
          <w:szCs w:val="22"/>
        </w:rPr>
      </w:pPr>
    </w:p>
    <w:p w:rsidR="00C263E0" w:rsidRPr="00C263E0" w:rsidRDefault="00C263E0" w:rsidP="00C263E0">
      <w:pPr>
        <w:widowControl w:val="0"/>
        <w:autoSpaceDE w:val="0"/>
        <w:autoSpaceDN w:val="0"/>
        <w:jc w:val="right"/>
        <w:rPr>
          <w:rFonts w:eastAsia="Calibri"/>
          <w:sz w:val="28"/>
          <w:szCs w:val="28"/>
          <w:lang w:eastAsia="en-US"/>
        </w:rPr>
      </w:pPr>
    </w:p>
    <w:p w:rsidR="00C263E0" w:rsidRPr="00C263E0" w:rsidRDefault="00C263E0" w:rsidP="00C263E0">
      <w:pPr>
        <w:widowControl w:val="0"/>
        <w:autoSpaceDE w:val="0"/>
        <w:autoSpaceDN w:val="0"/>
        <w:jc w:val="right"/>
        <w:rPr>
          <w:rFonts w:eastAsia="Calibri"/>
          <w:sz w:val="28"/>
          <w:szCs w:val="28"/>
          <w:lang w:eastAsia="en-US"/>
        </w:rPr>
      </w:pPr>
    </w:p>
    <w:p w:rsidR="00320B2C" w:rsidRDefault="00320B2C" w:rsidP="00C263E0">
      <w:pPr>
        <w:widowControl w:val="0"/>
        <w:autoSpaceDE w:val="0"/>
        <w:autoSpaceDN w:val="0"/>
        <w:jc w:val="right"/>
        <w:rPr>
          <w:rFonts w:eastAsia="Calibri"/>
          <w:lang w:eastAsia="en-US"/>
        </w:rPr>
      </w:pPr>
    </w:p>
    <w:p w:rsidR="00320B2C" w:rsidRDefault="00320B2C" w:rsidP="00C263E0">
      <w:pPr>
        <w:widowControl w:val="0"/>
        <w:autoSpaceDE w:val="0"/>
        <w:autoSpaceDN w:val="0"/>
        <w:jc w:val="right"/>
        <w:rPr>
          <w:rFonts w:eastAsia="Calibri"/>
          <w:lang w:eastAsia="en-US"/>
        </w:rPr>
      </w:pPr>
    </w:p>
    <w:p w:rsidR="00320B2C" w:rsidRDefault="00320B2C" w:rsidP="00C263E0">
      <w:pPr>
        <w:widowControl w:val="0"/>
        <w:autoSpaceDE w:val="0"/>
        <w:autoSpaceDN w:val="0"/>
        <w:jc w:val="right"/>
        <w:rPr>
          <w:rFonts w:eastAsia="Calibri"/>
          <w:lang w:eastAsia="en-US"/>
        </w:rPr>
      </w:pPr>
    </w:p>
    <w:p w:rsidR="00320B2C" w:rsidRDefault="00320B2C" w:rsidP="00C263E0">
      <w:pPr>
        <w:widowControl w:val="0"/>
        <w:autoSpaceDE w:val="0"/>
        <w:autoSpaceDN w:val="0"/>
        <w:jc w:val="right"/>
        <w:rPr>
          <w:rFonts w:eastAsia="Calibri"/>
          <w:lang w:eastAsia="en-US"/>
        </w:rPr>
      </w:pPr>
    </w:p>
    <w:p w:rsidR="00320B2C" w:rsidRDefault="00320B2C" w:rsidP="00C263E0">
      <w:pPr>
        <w:widowControl w:val="0"/>
        <w:autoSpaceDE w:val="0"/>
        <w:autoSpaceDN w:val="0"/>
        <w:jc w:val="right"/>
        <w:rPr>
          <w:rFonts w:eastAsia="Calibri"/>
          <w:lang w:eastAsia="en-US"/>
        </w:rPr>
      </w:pPr>
    </w:p>
    <w:p w:rsidR="00320B2C" w:rsidRDefault="00320B2C" w:rsidP="00C263E0">
      <w:pPr>
        <w:widowControl w:val="0"/>
        <w:autoSpaceDE w:val="0"/>
        <w:autoSpaceDN w:val="0"/>
        <w:jc w:val="right"/>
        <w:rPr>
          <w:rFonts w:eastAsia="Calibri"/>
          <w:lang w:eastAsia="en-US"/>
        </w:rPr>
      </w:pPr>
    </w:p>
    <w:p w:rsidR="00320B2C" w:rsidRDefault="00320B2C" w:rsidP="00C263E0">
      <w:pPr>
        <w:widowControl w:val="0"/>
        <w:autoSpaceDE w:val="0"/>
        <w:autoSpaceDN w:val="0"/>
        <w:jc w:val="right"/>
        <w:rPr>
          <w:rFonts w:eastAsia="Calibri"/>
          <w:lang w:eastAsia="en-US"/>
        </w:rPr>
      </w:pPr>
    </w:p>
    <w:p w:rsidR="00C263E0" w:rsidRPr="00C263E0" w:rsidRDefault="00C263E0" w:rsidP="00C263E0">
      <w:pPr>
        <w:widowControl w:val="0"/>
        <w:autoSpaceDE w:val="0"/>
        <w:autoSpaceDN w:val="0"/>
        <w:jc w:val="right"/>
        <w:rPr>
          <w:rFonts w:eastAsia="Calibri"/>
          <w:lang w:eastAsia="en-US"/>
        </w:rPr>
      </w:pPr>
      <w:r w:rsidRPr="00C263E0">
        <w:rPr>
          <w:rFonts w:eastAsia="Calibri"/>
          <w:lang w:eastAsia="en-US"/>
        </w:rPr>
        <w:lastRenderedPageBreak/>
        <w:t xml:space="preserve">Приложение № 2 </w:t>
      </w:r>
    </w:p>
    <w:p w:rsidR="00C263E0" w:rsidRPr="00C263E0" w:rsidRDefault="00C263E0" w:rsidP="00C263E0">
      <w:pPr>
        <w:widowControl w:val="0"/>
        <w:autoSpaceDE w:val="0"/>
        <w:autoSpaceDN w:val="0"/>
        <w:jc w:val="right"/>
      </w:pPr>
      <w:r w:rsidRPr="00C263E0">
        <w:rPr>
          <w:rFonts w:eastAsia="Calibri"/>
          <w:lang w:eastAsia="en-US"/>
        </w:rPr>
        <w:t xml:space="preserve">к Требованиям </w:t>
      </w:r>
      <w:r w:rsidRPr="00C263E0">
        <w:t xml:space="preserve">к определению нормативных затрат </w:t>
      </w:r>
    </w:p>
    <w:p w:rsidR="00C263E0" w:rsidRPr="00C263E0" w:rsidRDefault="00C263E0" w:rsidP="00C263E0">
      <w:pPr>
        <w:widowControl w:val="0"/>
        <w:autoSpaceDE w:val="0"/>
        <w:autoSpaceDN w:val="0"/>
        <w:jc w:val="right"/>
        <w:rPr>
          <w:rFonts w:eastAsia="Calibri"/>
          <w:lang w:eastAsia="en-US"/>
        </w:rPr>
      </w:pPr>
      <w:r w:rsidRPr="00C263E0">
        <w:rPr>
          <w:rFonts w:eastAsia="Calibri"/>
          <w:lang w:eastAsia="en-US"/>
        </w:rPr>
        <w:t>на обеспечение функций муниципальных органов</w:t>
      </w:r>
    </w:p>
    <w:p w:rsidR="00C263E0" w:rsidRPr="00C263E0" w:rsidRDefault="00C263E0" w:rsidP="00C263E0">
      <w:pPr>
        <w:widowControl w:val="0"/>
        <w:autoSpaceDE w:val="0"/>
        <w:autoSpaceDN w:val="0"/>
        <w:jc w:val="right"/>
      </w:pPr>
      <w:r w:rsidRPr="00C263E0">
        <w:rPr>
          <w:rFonts w:eastAsia="Calibri"/>
          <w:lang w:eastAsia="en-US"/>
        </w:rPr>
        <w:t xml:space="preserve"> Чулымского сельсовета Здвинского</w:t>
      </w:r>
      <w:r w:rsidRPr="00C263E0">
        <w:t xml:space="preserve"> района Новосибирской области,</w:t>
      </w:r>
    </w:p>
    <w:p w:rsidR="00C263E0" w:rsidRPr="00C263E0" w:rsidRDefault="00C263E0" w:rsidP="00C263E0">
      <w:pPr>
        <w:spacing w:after="200"/>
        <w:jc w:val="right"/>
      </w:pPr>
      <w:r w:rsidRPr="00C263E0">
        <w:t xml:space="preserve"> (включая подведомственные муниципальные казенные учреждения)</w:t>
      </w:r>
    </w:p>
    <w:p w:rsidR="00C263E0" w:rsidRPr="00C263E0" w:rsidRDefault="00C263E0" w:rsidP="00C263E0">
      <w:pPr>
        <w:widowControl w:val="0"/>
        <w:autoSpaceDE w:val="0"/>
        <w:autoSpaceDN w:val="0"/>
        <w:jc w:val="right"/>
      </w:pPr>
    </w:p>
    <w:p w:rsidR="00C263E0" w:rsidRPr="00C263E0" w:rsidRDefault="00C263E0" w:rsidP="00C263E0">
      <w:pPr>
        <w:rPr>
          <w:rFonts w:eastAsia="Calibri"/>
          <w:b/>
          <w:lang w:eastAsia="en-US"/>
        </w:rPr>
      </w:pPr>
    </w:p>
    <w:p w:rsidR="00C263E0" w:rsidRPr="00C263E0" w:rsidRDefault="00C263E0" w:rsidP="00C263E0">
      <w:pPr>
        <w:jc w:val="center"/>
        <w:rPr>
          <w:rFonts w:eastAsia="Calibri"/>
          <w:lang w:eastAsia="en-US"/>
        </w:rPr>
      </w:pPr>
      <w:r w:rsidRPr="00C263E0">
        <w:rPr>
          <w:rFonts w:eastAsia="Calibri"/>
          <w:lang w:eastAsia="en-US"/>
        </w:rPr>
        <w:t>НОРМАТИВЫ</w:t>
      </w:r>
    </w:p>
    <w:p w:rsidR="00C263E0" w:rsidRPr="00C263E0" w:rsidRDefault="00C263E0" w:rsidP="00C263E0">
      <w:pPr>
        <w:jc w:val="center"/>
      </w:pPr>
      <w:r w:rsidRPr="00C263E0">
        <w:rPr>
          <w:rFonts w:eastAsia="Calibri"/>
          <w:lang w:eastAsia="en-US"/>
        </w:rPr>
        <w:t>обеспечения функций</w:t>
      </w:r>
      <w:r w:rsidRPr="00C263E0">
        <w:rPr>
          <w:rFonts w:ascii="Calibri" w:eastAsia="Calibri" w:hAnsi="Calibri"/>
          <w:lang w:eastAsia="en-US"/>
        </w:rPr>
        <w:t xml:space="preserve"> </w:t>
      </w:r>
      <w:r w:rsidRPr="00C263E0">
        <w:t>муниципальных органов Чулымского сельсовета Здвинского района Новосибирской области,</w:t>
      </w:r>
    </w:p>
    <w:p w:rsidR="00C263E0" w:rsidRPr="00C263E0" w:rsidRDefault="00C263E0" w:rsidP="00C263E0">
      <w:pPr>
        <w:jc w:val="center"/>
        <w:rPr>
          <w:rFonts w:eastAsia="Calibri"/>
          <w:lang w:eastAsia="en-US"/>
        </w:rPr>
      </w:pPr>
      <w:r w:rsidRPr="00C263E0">
        <w:t xml:space="preserve"> (включая подведомственные муниципальные казенные учреждения)</w:t>
      </w:r>
      <w:r w:rsidRPr="00C263E0">
        <w:rPr>
          <w:rFonts w:eastAsia="Calibri"/>
          <w:lang w:eastAsia="en-US"/>
        </w:rPr>
        <w:t>, применяемые при расчете</w:t>
      </w:r>
    </w:p>
    <w:p w:rsidR="00C263E0" w:rsidRPr="00C263E0" w:rsidRDefault="00C263E0" w:rsidP="00C263E0">
      <w:pPr>
        <w:jc w:val="center"/>
        <w:rPr>
          <w:rFonts w:eastAsia="Calibri"/>
          <w:lang w:eastAsia="en-US"/>
        </w:rPr>
      </w:pPr>
      <w:r w:rsidRPr="00C263E0">
        <w:rPr>
          <w:rFonts w:eastAsia="Calibri"/>
          <w:lang w:eastAsia="en-US"/>
        </w:rPr>
        <w:t xml:space="preserve"> нормативных затрат на приобретение служебного легкового автотранспорта</w:t>
      </w:r>
    </w:p>
    <w:p w:rsidR="00C263E0" w:rsidRPr="00C263E0" w:rsidRDefault="00C263E0" w:rsidP="00C263E0">
      <w:pPr>
        <w:jc w:val="center"/>
        <w:rPr>
          <w:rFonts w:eastAsia="Calibri"/>
          <w:sz w:val="28"/>
          <w:szCs w:val="28"/>
          <w:lang w:eastAsia="en-US"/>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9"/>
        <w:gridCol w:w="1692"/>
        <w:gridCol w:w="1134"/>
        <w:gridCol w:w="1559"/>
        <w:gridCol w:w="1276"/>
        <w:gridCol w:w="992"/>
        <w:gridCol w:w="992"/>
        <w:gridCol w:w="1559"/>
        <w:gridCol w:w="1134"/>
        <w:gridCol w:w="1560"/>
      </w:tblGrid>
      <w:tr w:rsidR="00C263E0" w:rsidRPr="00C263E0" w:rsidTr="00461CD8">
        <w:tc>
          <w:tcPr>
            <w:tcW w:w="425" w:type="dxa"/>
            <w:vMerge w:val="restart"/>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 п/п</w:t>
            </w:r>
          </w:p>
        </w:tc>
        <w:tc>
          <w:tcPr>
            <w:tcW w:w="1843" w:type="dxa"/>
            <w:vMerge w:val="restart"/>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Наименование муниципальной должности, группы должностей муниципальной службы</w:t>
            </w:r>
          </w:p>
        </w:tc>
        <w:tc>
          <w:tcPr>
            <w:tcW w:w="4394" w:type="dxa"/>
            <w:gridSpan w:val="4"/>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Транспортное средство с персональным закреплением</w:t>
            </w:r>
          </w:p>
        </w:tc>
        <w:tc>
          <w:tcPr>
            <w:tcW w:w="3260" w:type="dxa"/>
            <w:gridSpan w:val="3"/>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Транспортное средство с персональным закреплением, предоставляемое по решению руководителя муниципального органа</w:t>
            </w:r>
          </w:p>
        </w:tc>
        <w:tc>
          <w:tcPr>
            <w:tcW w:w="4253" w:type="dxa"/>
            <w:gridSpan w:val="3"/>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Служебное транспортное средство, предоставляемое по вызову</w:t>
            </w:r>
          </w:p>
          <w:p w:rsidR="00C263E0" w:rsidRPr="00C263E0" w:rsidRDefault="00C263E0" w:rsidP="00C263E0">
            <w:pPr>
              <w:jc w:val="center"/>
              <w:rPr>
                <w:rFonts w:eastAsia="Calibri"/>
                <w:sz w:val="18"/>
                <w:szCs w:val="18"/>
                <w:lang w:eastAsia="en-US"/>
              </w:rPr>
            </w:pPr>
            <w:r w:rsidRPr="00C263E0">
              <w:rPr>
                <w:rFonts w:eastAsia="Calibri"/>
                <w:sz w:val="18"/>
                <w:szCs w:val="18"/>
                <w:lang w:eastAsia="en-US"/>
              </w:rPr>
              <w:t xml:space="preserve"> (без персонального закрепления)</w:t>
            </w:r>
          </w:p>
        </w:tc>
      </w:tr>
      <w:tr w:rsidR="00C263E0" w:rsidRPr="00C263E0" w:rsidTr="00461CD8">
        <w:tc>
          <w:tcPr>
            <w:tcW w:w="425" w:type="dxa"/>
            <w:vMerge/>
            <w:shd w:val="clear" w:color="auto" w:fill="auto"/>
          </w:tcPr>
          <w:p w:rsidR="00C263E0" w:rsidRPr="00C263E0" w:rsidRDefault="00C263E0" w:rsidP="00C263E0">
            <w:pPr>
              <w:jc w:val="center"/>
              <w:rPr>
                <w:rFonts w:eastAsia="Calibri"/>
                <w:sz w:val="18"/>
                <w:szCs w:val="18"/>
                <w:lang w:eastAsia="en-US"/>
              </w:rPr>
            </w:pPr>
          </w:p>
        </w:tc>
        <w:tc>
          <w:tcPr>
            <w:tcW w:w="1843" w:type="dxa"/>
            <w:vMerge/>
            <w:shd w:val="clear" w:color="auto" w:fill="auto"/>
          </w:tcPr>
          <w:p w:rsidR="00C263E0" w:rsidRPr="00C263E0" w:rsidRDefault="00C263E0" w:rsidP="00C263E0">
            <w:pPr>
              <w:jc w:val="center"/>
              <w:rPr>
                <w:rFonts w:eastAsia="Calibri"/>
                <w:sz w:val="18"/>
                <w:szCs w:val="18"/>
                <w:lang w:eastAsia="en-US"/>
              </w:rPr>
            </w:pPr>
          </w:p>
        </w:tc>
        <w:tc>
          <w:tcPr>
            <w:tcW w:w="1701" w:type="dxa"/>
            <w:gridSpan w:val="2"/>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Количество</w:t>
            </w:r>
          </w:p>
        </w:tc>
        <w:tc>
          <w:tcPr>
            <w:tcW w:w="1134"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 xml:space="preserve">Код </w:t>
            </w:r>
          </w:p>
          <w:p w:rsidR="00C263E0" w:rsidRPr="00C263E0" w:rsidRDefault="00C263E0" w:rsidP="00C263E0">
            <w:pPr>
              <w:jc w:val="center"/>
              <w:rPr>
                <w:rFonts w:eastAsia="Calibri"/>
                <w:sz w:val="18"/>
                <w:szCs w:val="18"/>
                <w:lang w:eastAsia="en-US"/>
              </w:rPr>
            </w:pPr>
            <w:r w:rsidRPr="00C263E0">
              <w:rPr>
                <w:rFonts w:eastAsia="Calibri"/>
                <w:sz w:val="18"/>
                <w:szCs w:val="18"/>
                <w:lang w:eastAsia="en-US"/>
              </w:rPr>
              <w:t>ОКПД2</w:t>
            </w:r>
          </w:p>
        </w:tc>
        <w:tc>
          <w:tcPr>
            <w:tcW w:w="1559" w:type="dxa"/>
            <w:shd w:val="clear" w:color="auto" w:fill="auto"/>
          </w:tcPr>
          <w:p w:rsidR="00C263E0" w:rsidRPr="00C263E0" w:rsidRDefault="00C263E0" w:rsidP="00C263E0">
            <w:pPr>
              <w:jc w:val="center"/>
              <w:rPr>
                <w:rFonts w:eastAsia="Calibri"/>
                <w:sz w:val="18"/>
                <w:szCs w:val="18"/>
                <w:vertAlign w:val="superscript"/>
                <w:lang w:eastAsia="en-US"/>
              </w:rPr>
            </w:pPr>
            <w:r w:rsidRPr="00C263E0">
              <w:rPr>
                <w:rFonts w:eastAsia="Calibri"/>
                <w:sz w:val="18"/>
                <w:szCs w:val="18"/>
                <w:lang w:eastAsia="en-US"/>
              </w:rPr>
              <w:t>Цена</w:t>
            </w:r>
            <w:r w:rsidRPr="00C263E0">
              <w:rPr>
                <w:rFonts w:eastAsia="Calibri"/>
                <w:sz w:val="18"/>
                <w:szCs w:val="18"/>
                <w:vertAlign w:val="superscript"/>
                <w:lang w:eastAsia="en-US"/>
              </w:rPr>
              <w:t>1</w:t>
            </w:r>
          </w:p>
        </w:tc>
        <w:tc>
          <w:tcPr>
            <w:tcW w:w="1276" w:type="dxa"/>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Количество</w:t>
            </w:r>
          </w:p>
        </w:tc>
        <w:tc>
          <w:tcPr>
            <w:tcW w:w="992"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 xml:space="preserve">Код </w:t>
            </w:r>
          </w:p>
          <w:p w:rsidR="00C263E0" w:rsidRPr="00C263E0" w:rsidRDefault="00C263E0" w:rsidP="00C263E0">
            <w:pPr>
              <w:jc w:val="center"/>
              <w:rPr>
                <w:rFonts w:eastAsia="Calibri"/>
                <w:sz w:val="18"/>
                <w:szCs w:val="18"/>
                <w:lang w:eastAsia="en-US"/>
              </w:rPr>
            </w:pPr>
            <w:r w:rsidRPr="00C263E0">
              <w:rPr>
                <w:rFonts w:eastAsia="Calibri"/>
                <w:sz w:val="18"/>
                <w:szCs w:val="18"/>
                <w:lang w:eastAsia="en-US"/>
              </w:rPr>
              <w:t>ОКПД2</w:t>
            </w:r>
          </w:p>
        </w:tc>
        <w:tc>
          <w:tcPr>
            <w:tcW w:w="992" w:type="dxa"/>
            <w:shd w:val="clear" w:color="auto" w:fill="auto"/>
          </w:tcPr>
          <w:p w:rsidR="00C263E0" w:rsidRPr="00C263E0" w:rsidRDefault="00C263E0" w:rsidP="00C263E0">
            <w:pPr>
              <w:jc w:val="center"/>
              <w:rPr>
                <w:rFonts w:eastAsia="Calibri"/>
                <w:sz w:val="18"/>
                <w:szCs w:val="18"/>
                <w:vertAlign w:val="superscript"/>
                <w:lang w:eastAsia="en-US"/>
              </w:rPr>
            </w:pPr>
            <w:r w:rsidRPr="00C263E0">
              <w:rPr>
                <w:rFonts w:eastAsia="Calibri"/>
                <w:sz w:val="18"/>
                <w:szCs w:val="18"/>
                <w:lang w:eastAsia="en-US"/>
              </w:rPr>
              <w:t>Цена</w:t>
            </w:r>
            <w:r w:rsidRPr="00C263E0">
              <w:rPr>
                <w:rFonts w:eastAsia="Calibri"/>
                <w:sz w:val="18"/>
                <w:szCs w:val="18"/>
                <w:vertAlign w:val="superscript"/>
                <w:lang w:eastAsia="en-US"/>
              </w:rPr>
              <w:t>1</w:t>
            </w:r>
          </w:p>
        </w:tc>
        <w:tc>
          <w:tcPr>
            <w:tcW w:w="1559" w:type="dxa"/>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Количество</w:t>
            </w:r>
          </w:p>
        </w:tc>
        <w:tc>
          <w:tcPr>
            <w:tcW w:w="1134"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 xml:space="preserve">Код </w:t>
            </w:r>
          </w:p>
          <w:p w:rsidR="00C263E0" w:rsidRPr="00C263E0" w:rsidRDefault="00C263E0" w:rsidP="00C263E0">
            <w:pPr>
              <w:jc w:val="center"/>
              <w:rPr>
                <w:rFonts w:eastAsia="Calibri"/>
                <w:sz w:val="18"/>
                <w:szCs w:val="18"/>
                <w:lang w:eastAsia="en-US"/>
              </w:rPr>
            </w:pPr>
            <w:r w:rsidRPr="00C263E0">
              <w:rPr>
                <w:rFonts w:eastAsia="Calibri"/>
                <w:sz w:val="18"/>
                <w:szCs w:val="18"/>
                <w:lang w:eastAsia="en-US"/>
              </w:rPr>
              <w:t>ОКПД2</w:t>
            </w:r>
          </w:p>
        </w:tc>
        <w:tc>
          <w:tcPr>
            <w:tcW w:w="1560" w:type="dxa"/>
            <w:shd w:val="clear" w:color="auto" w:fill="auto"/>
          </w:tcPr>
          <w:p w:rsidR="00C263E0" w:rsidRPr="00C263E0" w:rsidRDefault="00C263E0" w:rsidP="00C263E0">
            <w:pPr>
              <w:jc w:val="center"/>
              <w:rPr>
                <w:rFonts w:eastAsia="Calibri"/>
                <w:sz w:val="18"/>
                <w:szCs w:val="18"/>
                <w:vertAlign w:val="superscript"/>
                <w:lang w:eastAsia="en-US"/>
              </w:rPr>
            </w:pPr>
            <w:r w:rsidRPr="00C263E0">
              <w:rPr>
                <w:rFonts w:eastAsia="Calibri"/>
                <w:sz w:val="18"/>
                <w:szCs w:val="18"/>
                <w:lang w:eastAsia="en-US"/>
              </w:rPr>
              <w:t>Цена</w:t>
            </w:r>
            <w:r w:rsidRPr="00C263E0">
              <w:rPr>
                <w:rFonts w:eastAsia="Calibri"/>
                <w:sz w:val="18"/>
                <w:szCs w:val="18"/>
                <w:vertAlign w:val="superscript"/>
                <w:lang w:eastAsia="en-US"/>
              </w:rPr>
              <w:t>1</w:t>
            </w:r>
          </w:p>
        </w:tc>
      </w:tr>
      <w:tr w:rsidR="00C263E0" w:rsidRPr="00C263E0" w:rsidTr="00461CD8">
        <w:tc>
          <w:tcPr>
            <w:tcW w:w="42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1</w:t>
            </w:r>
          </w:p>
        </w:tc>
        <w:tc>
          <w:tcPr>
            <w:tcW w:w="1843"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 xml:space="preserve">Глава Чулымского сельсовета Здвинского района Новосибирской области </w:t>
            </w:r>
          </w:p>
        </w:tc>
        <w:tc>
          <w:tcPr>
            <w:tcW w:w="1701" w:type="dxa"/>
            <w:gridSpan w:val="2"/>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Не более 1 единицы в расчете на лицо, замещающее муниципальную должность Здвинского района Новосибирской области</w:t>
            </w:r>
          </w:p>
        </w:tc>
        <w:tc>
          <w:tcPr>
            <w:tcW w:w="1134"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29.10.22</w:t>
            </w:r>
          </w:p>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29.10.24</w:t>
            </w:r>
          </w:p>
        </w:tc>
        <w:tc>
          <w:tcPr>
            <w:tcW w:w="1559"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Не более 2,5  млн. рублей для лица, замещающего муниципальную должность Здвинского района Новосибирской области</w:t>
            </w:r>
          </w:p>
        </w:tc>
        <w:tc>
          <w:tcPr>
            <w:tcW w:w="1276" w:type="dxa"/>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w:t>
            </w:r>
          </w:p>
        </w:tc>
        <w:tc>
          <w:tcPr>
            <w:tcW w:w="992"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w:t>
            </w:r>
          </w:p>
        </w:tc>
        <w:tc>
          <w:tcPr>
            <w:tcW w:w="992"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w:t>
            </w:r>
          </w:p>
        </w:tc>
        <w:tc>
          <w:tcPr>
            <w:tcW w:w="1559" w:type="dxa"/>
          </w:tcPr>
          <w:p w:rsidR="00C263E0" w:rsidRPr="00C263E0" w:rsidRDefault="00C263E0" w:rsidP="00C263E0">
            <w:pPr>
              <w:spacing w:after="200" w:line="276" w:lineRule="auto"/>
              <w:jc w:val="center"/>
              <w:rPr>
                <w:rFonts w:ascii="Calibri" w:eastAsia="Calibri" w:hAnsi="Calibri"/>
                <w:sz w:val="22"/>
                <w:szCs w:val="22"/>
                <w:lang w:eastAsia="en-US"/>
              </w:rPr>
            </w:pPr>
            <w:r w:rsidRPr="00C263E0">
              <w:rPr>
                <w:rFonts w:eastAsia="Calibri"/>
                <w:sz w:val="18"/>
                <w:szCs w:val="18"/>
                <w:lang w:eastAsia="en-US"/>
              </w:rPr>
              <w:t>--</w:t>
            </w:r>
          </w:p>
        </w:tc>
        <w:tc>
          <w:tcPr>
            <w:tcW w:w="1134" w:type="dxa"/>
            <w:shd w:val="clear" w:color="auto" w:fill="auto"/>
          </w:tcPr>
          <w:p w:rsidR="00C263E0" w:rsidRPr="00C263E0" w:rsidRDefault="00C263E0" w:rsidP="00C263E0">
            <w:pPr>
              <w:spacing w:after="200" w:line="276" w:lineRule="auto"/>
              <w:jc w:val="center"/>
              <w:rPr>
                <w:rFonts w:ascii="Calibri" w:eastAsia="Calibri" w:hAnsi="Calibri"/>
                <w:sz w:val="22"/>
                <w:szCs w:val="22"/>
                <w:lang w:eastAsia="en-US"/>
              </w:rPr>
            </w:pPr>
            <w:r w:rsidRPr="00C263E0">
              <w:rPr>
                <w:rFonts w:eastAsia="Calibri"/>
                <w:sz w:val="18"/>
                <w:szCs w:val="18"/>
                <w:lang w:eastAsia="en-US"/>
              </w:rPr>
              <w:t>--</w:t>
            </w:r>
          </w:p>
        </w:tc>
        <w:tc>
          <w:tcPr>
            <w:tcW w:w="1560" w:type="dxa"/>
            <w:shd w:val="clear" w:color="auto" w:fill="auto"/>
          </w:tcPr>
          <w:p w:rsidR="00C263E0" w:rsidRPr="00C263E0" w:rsidRDefault="00C263E0" w:rsidP="00C263E0">
            <w:pPr>
              <w:spacing w:after="200" w:line="276" w:lineRule="auto"/>
              <w:jc w:val="center"/>
              <w:rPr>
                <w:rFonts w:ascii="Calibri" w:eastAsia="Calibri" w:hAnsi="Calibri"/>
                <w:sz w:val="22"/>
                <w:szCs w:val="22"/>
                <w:lang w:eastAsia="en-US"/>
              </w:rPr>
            </w:pPr>
            <w:r w:rsidRPr="00C263E0">
              <w:rPr>
                <w:rFonts w:eastAsia="Calibri"/>
                <w:sz w:val="18"/>
                <w:szCs w:val="18"/>
                <w:lang w:eastAsia="en-US"/>
              </w:rPr>
              <w:t>--</w:t>
            </w:r>
          </w:p>
        </w:tc>
      </w:tr>
      <w:tr w:rsidR="00C263E0" w:rsidRPr="00C263E0" w:rsidTr="00461CD8">
        <w:tc>
          <w:tcPr>
            <w:tcW w:w="14175" w:type="dxa"/>
            <w:gridSpan w:val="12"/>
            <w:shd w:val="clear" w:color="auto" w:fill="auto"/>
            <w:vAlign w:val="center"/>
          </w:tcPr>
          <w:p w:rsidR="00C263E0" w:rsidRPr="00C263E0" w:rsidRDefault="00C263E0" w:rsidP="00C263E0">
            <w:pPr>
              <w:jc w:val="center"/>
              <w:rPr>
                <w:rFonts w:eastAsia="Calibri"/>
                <w:sz w:val="18"/>
                <w:szCs w:val="18"/>
                <w:lang w:eastAsia="en-US"/>
              </w:rPr>
            </w:pPr>
          </w:p>
          <w:p w:rsidR="00C263E0" w:rsidRPr="00C263E0" w:rsidRDefault="00C263E0" w:rsidP="00C263E0">
            <w:pPr>
              <w:jc w:val="center"/>
              <w:rPr>
                <w:rFonts w:eastAsia="Calibri"/>
                <w:i/>
                <w:sz w:val="18"/>
                <w:szCs w:val="18"/>
                <w:lang w:eastAsia="en-US"/>
              </w:rPr>
            </w:pPr>
            <w:r w:rsidRPr="00C263E0">
              <w:rPr>
                <w:rFonts w:eastAsia="Calibri"/>
                <w:i/>
                <w:sz w:val="18"/>
                <w:szCs w:val="18"/>
                <w:lang w:eastAsia="en-US"/>
              </w:rPr>
              <w:t>Муниципальные органы Здвинского района Новосибирской области</w:t>
            </w:r>
          </w:p>
          <w:p w:rsidR="00C263E0" w:rsidRPr="00C263E0" w:rsidRDefault="00C263E0" w:rsidP="00C263E0">
            <w:pPr>
              <w:jc w:val="center"/>
              <w:rPr>
                <w:rFonts w:eastAsia="Calibri"/>
                <w:sz w:val="18"/>
                <w:szCs w:val="18"/>
                <w:lang w:eastAsia="en-US"/>
              </w:rPr>
            </w:pPr>
          </w:p>
        </w:tc>
      </w:tr>
      <w:tr w:rsidR="00C263E0" w:rsidRPr="00C263E0" w:rsidTr="00461CD8">
        <w:tc>
          <w:tcPr>
            <w:tcW w:w="42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2</w:t>
            </w:r>
          </w:p>
        </w:tc>
        <w:tc>
          <w:tcPr>
            <w:tcW w:w="1852" w:type="dxa"/>
            <w:gridSpan w:val="2"/>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Муниципальные служащие, замещающие должность руководителя (заместителя руководителя) муниципального органа, относящуюся  к высшей группе должностей муниципальной службы категории «руководители»</w:t>
            </w:r>
          </w:p>
        </w:tc>
        <w:tc>
          <w:tcPr>
            <w:tcW w:w="1692" w:type="dxa"/>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w:t>
            </w:r>
          </w:p>
        </w:tc>
        <w:tc>
          <w:tcPr>
            <w:tcW w:w="1134"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w:t>
            </w:r>
          </w:p>
        </w:tc>
        <w:tc>
          <w:tcPr>
            <w:tcW w:w="1559"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w:t>
            </w:r>
          </w:p>
        </w:tc>
        <w:tc>
          <w:tcPr>
            <w:tcW w:w="1276" w:type="dxa"/>
          </w:tcPr>
          <w:p w:rsidR="00C263E0" w:rsidRPr="00C263E0" w:rsidRDefault="00C263E0" w:rsidP="00C263E0">
            <w:pPr>
              <w:spacing w:after="200" w:line="276" w:lineRule="auto"/>
              <w:jc w:val="center"/>
              <w:rPr>
                <w:rFonts w:ascii="Calibri" w:eastAsia="Calibri" w:hAnsi="Calibri"/>
                <w:sz w:val="22"/>
                <w:szCs w:val="22"/>
                <w:lang w:eastAsia="en-US"/>
              </w:rPr>
            </w:pPr>
            <w:r w:rsidRPr="00C263E0">
              <w:rPr>
                <w:rFonts w:eastAsia="Calibri"/>
                <w:sz w:val="18"/>
                <w:szCs w:val="18"/>
                <w:lang w:eastAsia="en-US"/>
              </w:rPr>
              <w:t>--</w:t>
            </w:r>
          </w:p>
        </w:tc>
        <w:tc>
          <w:tcPr>
            <w:tcW w:w="992" w:type="dxa"/>
            <w:shd w:val="clear" w:color="auto" w:fill="auto"/>
          </w:tcPr>
          <w:p w:rsidR="00C263E0" w:rsidRPr="00C263E0" w:rsidRDefault="00C263E0" w:rsidP="00C263E0">
            <w:pPr>
              <w:spacing w:after="200" w:line="276" w:lineRule="auto"/>
              <w:jc w:val="center"/>
              <w:rPr>
                <w:rFonts w:ascii="Calibri" w:eastAsia="Calibri" w:hAnsi="Calibri"/>
                <w:sz w:val="22"/>
                <w:szCs w:val="22"/>
                <w:lang w:eastAsia="en-US"/>
              </w:rPr>
            </w:pPr>
            <w:r w:rsidRPr="00C263E0">
              <w:rPr>
                <w:rFonts w:eastAsia="Calibri"/>
                <w:sz w:val="18"/>
                <w:szCs w:val="18"/>
                <w:lang w:eastAsia="en-US"/>
              </w:rPr>
              <w:t>--</w:t>
            </w:r>
          </w:p>
        </w:tc>
        <w:tc>
          <w:tcPr>
            <w:tcW w:w="992" w:type="dxa"/>
            <w:shd w:val="clear" w:color="auto" w:fill="auto"/>
          </w:tcPr>
          <w:p w:rsidR="00C263E0" w:rsidRPr="00C263E0" w:rsidRDefault="00C263E0" w:rsidP="00C263E0">
            <w:pPr>
              <w:spacing w:after="200" w:line="276" w:lineRule="auto"/>
              <w:jc w:val="center"/>
              <w:rPr>
                <w:rFonts w:ascii="Calibri" w:eastAsia="Calibri" w:hAnsi="Calibri"/>
                <w:sz w:val="22"/>
                <w:szCs w:val="22"/>
                <w:lang w:eastAsia="en-US"/>
              </w:rPr>
            </w:pPr>
            <w:r w:rsidRPr="00C263E0">
              <w:rPr>
                <w:rFonts w:eastAsia="Calibri"/>
                <w:sz w:val="18"/>
                <w:szCs w:val="18"/>
                <w:lang w:eastAsia="en-US"/>
              </w:rPr>
              <w:t>--</w:t>
            </w:r>
          </w:p>
        </w:tc>
        <w:tc>
          <w:tcPr>
            <w:tcW w:w="1559" w:type="dxa"/>
          </w:tcPr>
          <w:p w:rsidR="00C263E0" w:rsidRPr="00C263E0" w:rsidRDefault="00C263E0" w:rsidP="00C263E0">
            <w:pPr>
              <w:jc w:val="center"/>
              <w:rPr>
                <w:rFonts w:eastAsia="Calibri"/>
                <w:sz w:val="18"/>
                <w:szCs w:val="18"/>
                <w:lang w:eastAsia="en-US"/>
              </w:rPr>
            </w:pPr>
            <w:r w:rsidRPr="00C263E0">
              <w:rPr>
                <w:rFonts w:eastAsia="Calibri"/>
                <w:sz w:val="18"/>
                <w:szCs w:val="18"/>
              </w:rPr>
              <w:t>Не более 1 единицы в расчете на муниципального служащего занимающего должность, относящуюся к главной  группе должностей муниципальной службы</w:t>
            </w:r>
            <w:r w:rsidRPr="00C263E0">
              <w:rPr>
                <w:rFonts w:eastAsia="Calibri"/>
                <w:sz w:val="18"/>
                <w:szCs w:val="18"/>
                <w:lang w:eastAsia="en-US"/>
              </w:rPr>
              <w:t xml:space="preserve"> категории «руководители»</w:t>
            </w:r>
          </w:p>
        </w:tc>
        <w:tc>
          <w:tcPr>
            <w:tcW w:w="1134"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29.10.22</w:t>
            </w:r>
          </w:p>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29.10.24</w:t>
            </w:r>
          </w:p>
        </w:tc>
        <w:tc>
          <w:tcPr>
            <w:tcW w:w="1560" w:type="dxa"/>
            <w:shd w:val="clear" w:color="auto" w:fill="auto"/>
          </w:tcPr>
          <w:p w:rsidR="00C263E0" w:rsidRPr="00C263E0" w:rsidRDefault="00C263E0" w:rsidP="00C263E0">
            <w:pPr>
              <w:autoSpaceDE w:val="0"/>
              <w:autoSpaceDN w:val="0"/>
              <w:adjustRightInd w:val="0"/>
              <w:ind w:right="34"/>
              <w:rPr>
                <w:rFonts w:eastAsia="Calibri"/>
                <w:sz w:val="18"/>
                <w:szCs w:val="18"/>
              </w:rPr>
            </w:pPr>
            <w:r w:rsidRPr="00C263E0">
              <w:rPr>
                <w:rFonts w:eastAsia="Calibri"/>
                <w:sz w:val="18"/>
                <w:szCs w:val="18"/>
              </w:rPr>
              <w:t>Не более 2,0  млн. рублей  для муниципального служащего занимающего должность, относящуюся к главной  группе должностей муниципальной службы</w:t>
            </w:r>
            <w:r w:rsidRPr="00C263E0">
              <w:rPr>
                <w:rFonts w:eastAsia="Calibri"/>
                <w:sz w:val="18"/>
                <w:szCs w:val="18"/>
                <w:lang w:eastAsia="en-US"/>
              </w:rPr>
              <w:t xml:space="preserve"> категории «руководители»</w:t>
            </w:r>
          </w:p>
        </w:tc>
      </w:tr>
      <w:tr w:rsidR="00C263E0" w:rsidRPr="00C263E0" w:rsidTr="00461CD8">
        <w:tc>
          <w:tcPr>
            <w:tcW w:w="14175" w:type="dxa"/>
            <w:gridSpan w:val="12"/>
            <w:shd w:val="clear" w:color="auto" w:fill="auto"/>
            <w:vAlign w:val="center"/>
          </w:tcPr>
          <w:p w:rsidR="00C263E0" w:rsidRPr="00C263E0" w:rsidRDefault="00C263E0" w:rsidP="00C263E0">
            <w:pPr>
              <w:autoSpaceDE w:val="0"/>
              <w:autoSpaceDN w:val="0"/>
              <w:adjustRightInd w:val="0"/>
              <w:jc w:val="center"/>
              <w:rPr>
                <w:rFonts w:eastAsia="Calibri"/>
                <w:sz w:val="18"/>
                <w:szCs w:val="18"/>
              </w:rPr>
            </w:pPr>
          </w:p>
          <w:p w:rsidR="00C263E0" w:rsidRPr="00C263E0" w:rsidRDefault="00C263E0" w:rsidP="00C263E0">
            <w:pPr>
              <w:autoSpaceDE w:val="0"/>
              <w:autoSpaceDN w:val="0"/>
              <w:adjustRightInd w:val="0"/>
              <w:jc w:val="center"/>
              <w:rPr>
                <w:rFonts w:eastAsia="Calibri"/>
                <w:i/>
                <w:sz w:val="18"/>
                <w:szCs w:val="18"/>
              </w:rPr>
            </w:pPr>
            <w:r w:rsidRPr="00C263E0">
              <w:rPr>
                <w:rFonts w:eastAsia="Calibri"/>
                <w:i/>
                <w:sz w:val="18"/>
                <w:szCs w:val="18"/>
              </w:rPr>
              <w:t>Подведомственные муниципальные казенные учреждения</w:t>
            </w:r>
            <w:r w:rsidRPr="00C263E0">
              <w:rPr>
                <w:rFonts w:ascii="Calibri" w:eastAsia="Calibri" w:hAnsi="Calibri"/>
                <w:i/>
                <w:sz w:val="18"/>
                <w:szCs w:val="18"/>
                <w:lang w:eastAsia="en-US"/>
              </w:rPr>
              <w:t xml:space="preserve"> Чулымского сельсовета </w:t>
            </w:r>
            <w:r w:rsidRPr="00C263E0">
              <w:rPr>
                <w:rFonts w:eastAsia="Calibri"/>
                <w:i/>
                <w:sz w:val="18"/>
                <w:szCs w:val="18"/>
              </w:rPr>
              <w:t>Здвинского района Новосибирской области</w:t>
            </w:r>
          </w:p>
          <w:p w:rsidR="00C263E0" w:rsidRPr="00C263E0" w:rsidRDefault="00C263E0" w:rsidP="00C263E0">
            <w:pPr>
              <w:autoSpaceDE w:val="0"/>
              <w:autoSpaceDN w:val="0"/>
              <w:adjustRightInd w:val="0"/>
              <w:jc w:val="center"/>
              <w:rPr>
                <w:rFonts w:eastAsia="Calibri"/>
                <w:sz w:val="18"/>
                <w:szCs w:val="18"/>
              </w:rPr>
            </w:pPr>
          </w:p>
        </w:tc>
      </w:tr>
      <w:tr w:rsidR="00C263E0" w:rsidRPr="00C263E0" w:rsidTr="00461CD8">
        <w:tc>
          <w:tcPr>
            <w:tcW w:w="425" w:type="dxa"/>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3</w:t>
            </w:r>
          </w:p>
        </w:tc>
        <w:tc>
          <w:tcPr>
            <w:tcW w:w="1852" w:type="dxa"/>
            <w:gridSpan w:val="2"/>
            <w:shd w:val="clear" w:color="auto" w:fill="auto"/>
          </w:tcPr>
          <w:p w:rsidR="00C263E0" w:rsidRPr="00C263E0" w:rsidRDefault="00C263E0" w:rsidP="00C263E0">
            <w:pPr>
              <w:rPr>
                <w:rFonts w:eastAsia="Calibri"/>
                <w:sz w:val="18"/>
                <w:szCs w:val="18"/>
                <w:lang w:eastAsia="en-US"/>
              </w:rPr>
            </w:pPr>
            <w:r w:rsidRPr="00C263E0">
              <w:rPr>
                <w:rFonts w:eastAsia="Calibri"/>
                <w:sz w:val="18"/>
                <w:szCs w:val="18"/>
                <w:lang w:eastAsia="en-US"/>
              </w:rPr>
              <w:t>Категория «руководители»</w:t>
            </w:r>
          </w:p>
        </w:tc>
        <w:tc>
          <w:tcPr>
            <w:tcW w:w="1692" w:type="dxa"/>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w:t>
            </w:r>
          </w:p>
        </w:tc>
        <w:tc>
          <w:tcPr>
            <w:tcW w:w="1134"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w:t>
            </w:r>
          </w:p>
        </w:tc>
        <w:tc>
          <w:tcPr>
            <w:tcW w:w="1559"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w:t>
            </w:r>
          </w:p>
        </w:tc>
        <w:tc>
          <w:tcPr>
            <w:tcW w:w="1276" w:type="dxa"/>
          </w:tcPr>
          <w:p w:rsidR="00C263E0" w:rsidRPr="00C263E0" w:rsidRDefault="00C263E0" w:rsidP="00C263E0">
            <w:pPr>
              <w:jc w:val="center"/>
              <w:rPr>
                <w:rFonts w:eastAsia="Calibri"/>
                <w:sz w:val="18"/>
                <w:szCs w:val="18"/>
              </w:rPr>
            </w:pPr>
            <w:r w:rsidRPr="00C263E0">
              <w:rPr>
                <w:rFonts w:eastAsia="Calibri"/>
                <w:sz w:val="18"/>
                <w:szCs w:val="18"/>
              </w:rPr>
              <w:t>--</w:t>
            </w:r>
          </w:p>
        </w:tc>
        <w:tc>
          <w:tcPr>
            <w:tcW w:w="992" w:type="dxa"/>
            <w:shd w:val="clear" w:color="auto" w:fill="auto"/>
          </w:tcPr>
          <w:p w:rsidR="00C263E0" w:rsidRPr="00C263E0" w:rsidRDefault="00C263E0" w:rsidP="00C263E0">
            <w:pPr>
              <w:jc w:val="center"/>
              <w:rPr>
                <w:rFonts w:eastAsia="Calibri"/>
                <w:sz w:val="18"/>
                <w:szCs w:val="18"/>
              </w:rPr>
            </w:pPr>
            <w:r w:rsidRPr="00C263E0">
              <w:rPr>
                <w:rFonts w:eastAsia="Calibri"/>
                <w:sz w:val="18"/>
                <w:szCs w:val="18"/>
              </w:rPr>
              <w:t>--</w:t>
            </w:r>
          </w:p>
        </w:tc>
        <w:tc>
          <w:tcPr>
            <w:tcW w:w="992" w:type="dxa"/>
            <w:shd w:val="clear" w:color="auto" w:fill="auto"/>
          </w:tcPr>
          <w:p w:rsidR="00C263E0" w:rsidRPr="00C263E0" w:rsidRDefault="00C263E0" w:rsidP="00C263E0">
            <w:pPr>
              <w:jc w:val="center"/>
              <w:rPr>
                <w:rFonts w:eastAsia="Calibri"/>
                <w:sz w:val="18"/>
                <w:szCs w:val="18"/>
                <w:lang w:eastAsia="en-US"/>
              </w:rPr>
            </w:pPr>
            <w:r w:rsidRPr="00C263E0">
              <w:rPr>
                <w:rFonts w:eastAsia="Calibri"/>
                <w:sz w:val="18"/>
                <w:szCs w:val="18"/>
                <w:lang w:eastAsia="en-US"/>
              </w:rPr>
              <w:t>--</w:t>
            </w:r>
          </w:p>
        </w:tc>
        <w:tc>
          <w:tcPr>
            <w:tcW w:w="1559" w:type="dxa"/>
          </w:tcPr>
          <w:p w:rsidR="00C263E0" w:rsidRPr="00C263E0" w:rsidRDefault="00C263E0" w:rsidP="00C263E0">
            <w:pPr>
              <w:jc w:val="center"/>
              <w:rPr>
                <w:rFonts w:eastAsia="Calibri"/>
                <w:sz w:val="18"/>
                <w:szCs w:val="18"/>
              </w:rPr>
            </w:pPr>
            <w:r w:rsidRPr="00C263E0">
              <w:rPr>
                <w:rFonts w:eastAsia="Calibri"/>
                <w:sz w:val="18"/>
                <w:szCs w:val="18"/>
              </w:rPr>
              <w:t>Не более 1 единицы в расчете на 50 единиц предельной численности работников, замещающих должности, не являющиеся должностями муниципальной службы</w:t>
            </w:r>
          </w:p>
        </w:tc>
        <w:tc>
          <w:tcPr>
            <w:tcW w:w="1134"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29.10.22</w:t>
            </w:r>
          </w:p>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29.10.24</w:t>
            </w:r>
          </w:p>
        </w:tc>
        <w:tc>
          <w:tcPr>
            <w:tcW w:w="1560" w:type="dxa"/>
            <w:shd w:val="clear" w:color="auto" w:fill="auto"/>
          </w:tcPr>
          <w:p w:rsidR="00C263E0" w:rsidRPr="00C263E0" w:rsidRDefault="00C263E0" w:rsidP="00C263E0">
            <w:pPr>
              <w:autoSpaceDE w:val="0"/>
              <w:autoSpaceDN w:val="0"/>
              <w:adjustRightInd w:val="0"/>
              <w:jc w:val="center"/>
              <w:rPr>
                <w:rFonts w:eastAsia="Calibri"/>
                <w:sz w:val="18"/>
                <w:szCs w:val="18"/>
              </w:rPr>
            </w:pPr>
            <w:r w:rsidRPr="00C263E0">
              <w:rPr>
                <w:rFonts w:eastAsia="Calibri"/>
                <w:sz w:val="18"/>
                <w:szCs w:val="18"/>
              </w:rPr>
              <w:t>Не более 1,2 млн. рублей</w:t>
            </w:r>
          </w:p>
        </w:tc>
      </w:tr>
    </w:tbl>
    <w:p w:rsidR="00C263E0" w:rsidRPr="00C263E0" w:rsidRDefault="00C263E0" w:rsidP="00C263E0">
      <w:pPr>
        <w:rPr>
          <w:rFonts w:eastAsia="Calibri"/>
          <w:sz w:val="28"/>
          <w:szCs w:val="28"/>
          <w:lang w:eastAsia="en-US"/>
        </w:rPr>
      </w:pPr>
    </w:p>
    <w:p w:rsidR="00C263E0" w:rsidRPr="00C263E0" w:rsidRDefault="00C263E0" w:rsidP="00C263E0">
      <w:pPr>
        <w:ind w:left="426"/>
        <w:jc w:val="both"/>
        <w:rPr>
          <w:rFonts w:eastAsia="Calibri"/>
          <w:lang w:eastAsia="en-US"/>
        </w:rPr>
      </w:pPr>
      <w:r w:rsidRPr="00C263E0">
        <w:rPr>
          <w:rFonts w:eastAsia="Calibri"/>
          <w:lang w:eastAsia="en-US"/>
        </w:rPr>
        <w:t>1 – по решению руководителей муниципальных органов Чулымского сельсовета Здвинского района Новосибирской области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C263E0" w:rsidRPr="00C263E0" w:rsidRDefault="00C263E0" w:rsidP="00C263E0">
      <w:pPr>
        <w:ind w:left="10348"/>
        <w:jc w:val="both"/>
        <w:rPr>
          <w:rFonts w:eastAsia="Calibri"/>
          <w:b/>
          <w:sz w:val="28"/>
          <w:szCs w:val="28"/>
          <w:lang w:eastAsia="en-US"/>
        </w:rPr>
      </w:pPr>
      <w:r w:rsidRPr="00C263E0">
        <w:rPr>
          <w:rFonts w:eastAsia="Calibri"/>
          <w:b/>
          <w:sz w:val="28"/>
          <w:szCs w:val="28"/>
          <w:lang w:eastAsia="en-US"/>
        </w:rPr>
        <w:t xml:space="preserve"> </w:t>
      </w:r>
    </w:p>
    <w:p w:rsidR="00C263E0" w:rsidRPr="00152125" w:rsidRDefault="00C263E0" w:rsidP="00152125">
      <w:pPr>
        <w:widowControl w:val="0"/>
        <w:suppressAutoHyphens/>
        <w:autoSpaceDE w:val="0"/>
        <w:ind w:firstLine="709"/>
        <w:jc w:val="both"/>
        <w:rPr>
          <w:rFonts w:eastAsia="Arial"/>
          <w:lang w:eastAsia="ar-SA"/>
        </w:rPr>
      </w:pPr>
    </w:p>
    <w:p w:rsidR="00F5247E" w:rsidRDefault="00F5247E" w:rsidP="00827315">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2"/>
        <w:gridCol w:w="3908"/>
        <w:gridCol w:w="2830"/>
        <w:gridCol w:w="2044"/>
        <w:gridCol w:w="2956"/>
      </w:tblGrid>
      <w:tr w:rsidR="00CC2FC8" w:rsidRPr="00E375FC" w:rsidTr="00E07C23">
        <w:tc>
          <w:tcPr>
            <w:tcW w:w="969" w:type="pct"/>
            <w:tcBorders>
              <w:top w:val="single" w:sz="4" w:space="0" w:color="auto"/>
              <w:left w:val="single" w:sz="4" w:space="0" w:color="auto"/>
              <w:bottom w:val="single" w:sz="4" w:space="0" w:color="auto"/>
              <w:right w:val="single" w:sz="4" w:space="0" w:color="auto"/>
            </w:tcBorders>
            <w:hideMark/>
          </w:tcPr>
          <w:p w:rsidR="00CC2FC8" w:rsidRPr="00E375FC" w:rsidRDefault="00CC2FC8" w:rsidP="00E07C23">
            <w:pPr>
              <w:spacing w:line="276" w:lineRule="auto"/>
              <w:jc w:val="center"/>
              <w:rPr>
                <w:rFonts w:ascii="Arial" w:hAnsi="Arial" w:cs="Arial"/>
              </w:rPr>
            </w:pPr>
            <w:r w:rsidRPr="00E375FC">
              <w:rPr>
                <w:rFonts w:ascii="Arial" w:hAnsi="Arial" w:cs="Arial"/>
              </w:rPr>
              <w:t>Учредители:</w:t>
            </w:r>
          </w:p>
          <w:p w:rsidR="00CC2FC8" w:rsidRPr="00E375FC" w:rsidRDefault="00CC2FC8" w:rsidP="00E07C23">
            <w:pPr>
              <w:spacing w:line="276" w:lineRule="auto"/>
              <w:jc w:val="center"/>
              <w:rPr>
                <w:rFonts w:ascii="Arial" w:hAnsi="Arial" w:cs="Arial"/>
              </w:rPr>
            </w:pPr>
            <w:r w:rsidRPr="00E375FC">
              <w:rPr>
                <w:rFonts w:ascii="Arial" w:hAnsi="Arial" w:cs="Arial"/>
              </w:rPr>
              <w:t>Совет депутатов</w:t>
            </w:r>
          </w:p>
          <w:p w:rsidR="00CC2FC8" w:rsidRPr="00E375FC" w:rsidRDefault="00CC2FC8" w:rsidP="00E07C23">
            <w:pPr>
              <w:spacing w:line="276" w:lineRule="auto"/>
              <w:jc w:val="center"/>
              <w:rPr>
                <w:rFonts w:ascii="Arial" w:hAnsi="Arial" w:cs="Arial"/>
              </w:rPr>
            </w:pPr>
            <w:r w:rsidRPr="00E375FC">
              <w:rPr>
                <w:rFonts w:ascii="Arial" w:hAnsi="Arial" w:cs="Arial"/>
              </w:rPr>
              <w:t>Чулымского сельсовета,</w:t>
            </w:r>
          </w:p>
          <w:p w:rsidR="00CC2FC8" w:rsidRPr="00E375FC" w:rsidRDefault="00CC2FC8" w:rsidP="00E07C23">
            <w:pPr>
              <w:spacing w:line="276" w:lineRule="auto"/>
              <w:jc w:val="center"/>
              <w:rPr>
                <w:rFonts w:ascii="Arial" w:hAnsi="Arial" w:cs="Arial"/>
              </w:rPr>
            </w:pPr>
            <w:r w:rsidRPr="00E375FC">
              <w:rPr>
                <w:rFonts w:ascii="Arial" w:hAnsi="Arial" w:cs="Arial"/>
              </w:rPr>
              <w:t>Администрация</w:t>
            </w:r>
          </w:p>
          <w:p w:rsidR="00CC2FC8" w:rsidRPr="00E375FC" w:rsidRDefault="00CC2FC8" w:rsidP="00E07C23">
            <w:pPr>
              <w:spacing w:line="276" w:lineRule="auto"/>
              <w:jc w:val="center"/>
              <w:rPr>
                <w:rFonts w:ascii="Arial" w:hAnsi="Arial" w:cs="Arial"/>
              </w:rPr>
            </w:pPr>
            <w:r w:rsidRPr="00E375FC">
              <w:rPr>
                <w:rFonts w:ascii="Arial" w:hAnsi="Arial" w:cs="Arial"/>
              </w:rPr>
              <w:t>Чулымского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CC2FC8" w:rsidRPr="00E375FC" w:rsidRDefault="00CC2FC8" w:rsidP="00E07C23">
            <w:pPr>
              <w:spacing w:line="276" w:lineRule="auto"/>
              <w:jc w:val="center"/>
              <w:rPr>
                <w:rFonts w:ascii="Arial" w:hAnsi="Arial" w:cs="Arial"/>
              </w:rPr>
            </w:pPr>
            <w:r w:rsidRPr="00E375FC">
              <w:rPr>
                <w:rFonts w:ascii="Arial" w:hAnsi="Arial" w:cs="Arial"/>
              </w:rPr>
              <w:t>Адрес редакции:</w:t>
            </w:r>
          </w:p>
          <w:p w:rsidR="00CC2FC8" w:rsidRPr="00E375FC" w:rsidRDefault="00CC2FC8" w:rsidP="00E07C23">
            <w:pPr>
              <w:spacing w:line="276" w:lineRule="auto"/>
              <w:jc w:val="center"/>
              <w:rPr>
                <w:rFonts w:ascii="Arial" w:hAnsi="Arial" w:cs="Arial"/>
              </w:rPr>
            </w:pPr>
            <w:r w:rsidRPr="00E375FC">
              <w:rPr>
                <w:rFonts w:ascii="Arial" w:hAnsi="Arial" w:cs="Arial"/>
              </w:rPr>
              <w:t>632964.Новосибирская область, Здвинский район, село Чулым, ул. Ленина ,д.4</w:t>
            </w:r>
          </w:p>
        </w:tc>
        <w:tc>
          <w:tcPr>
            <w:tcW w:w="972" w:type="pct"/>
            <w:tcBorders>
              <w:top w:val="single" w:sz="4" w:space="0" w:color="auto"/>
              <w:left w:val="single" w:sz="4" w:space="0" w:color="auto"/>
              <w:bottom w:val="single" w:sz="4" w:space="0" w:color="auto"/>
              <w:right w:val="single" w:sz="4" w:space="0" w:color="auto"/>
            </w:tcBorders>
            <w:hideMark/>
          </w:tcPr>
          <w:p w:rsidR="00CC2FC8" w:rsidRPr="00E375FC" w:rsidRDefault="00CC2FC8" w:rsidP="00E07C23">
            <w:pPr>
              <w:spacing w:line="276" w:lineRule="auto"/>
              <w:jc w:val="center"/>
              <w:rPr>
                <w:rFonts w:ascii="Arial" w:hAnsi="Arial" w:cs="Arial"/>
              </w:rPr>
            </w:pPr>
            <w:r w:rsidRPr="00E375FC">
              <w:rPr>
                <w:rFonts w:ascii="Arial" w:hAnsi="Arial" w:cs="Arial"/>
              </w:rPr>
              <w:t>Главный редактор</w:t>
            </w:r>
          </w:p>
          <w:p w:rsidR="00CC2FC8" w:rsidRPr="00E375FC" w:rsidRDefault="00F5247E" w:rsidP="00E07C23">
            <w:pPr>
              <w:spacing w:line="276" w:lineRule="auto"/>
              <w:jc w:val="center"/>
              <w:rPr>
                <w:rFonts w:ascii="Arial" w:hAnsi="Arial" w:cs="Arial"/>
              </w:rPr>
            </w:pPr>
            <w:r>
              <w:rPr>
                <w:rFonts w:ascii="Arial" w:hAnsi="Arial" w:cs="Arial"/>
              </w:rPr>
              <w:t>А.Я.Андруш</w:t>
            </w:r>
          </w:p>
        </w:tc>
        <w:tc>
          <w:tcPr>
            <w:tcW w:w="702" w:type="pct"/>
            <w:tcBorders>
              <w:top w:val="single" w:sz="4" w:space="0" w:color="auto"/>
              <w:left w:val="single" w:sz="4" w:space="0" w:color="auto"/>
              <w:bottom w:val="single" w:sz="4" w:space="0" w:color="auto"/>
              <w:right w:val="single" w:sz="4" w:space="0" w:color="auto"/>
            </w:tcBorders>
            <w:hideMark/>
          </w:tcPr>
          <w:p w:rsidR="00CC2FC8" w:rsidRPr="00E375FC" w:rsidRDefault="00CC2FC8" w:rsidP="00E07C23">
            <w:pPr>
              <w:pStyle w:val="a4"/>
              <w:rPr>
                <w:rFonts w:ascii="Arial" w:eastAsia="Times New Roman" w:hAnsi="Arial" w:cs="Arial"/>
                <w:sz w:val="24"/>
                <w:szCs w:val="24"/>
              </w:rPr>
            </w:pPr>
            <w:r w:rsidRPr="00E375FC">
              <w:rPr>
                <w:rFonts w:ascii="Arial" w:hAnsi="Arial" w:cs="Arial"/>
                <w:sz w:val="24"/>
                <w:szCs w:val="24"/>
              </w:rPr>
              <w:t>Телефон редакции:</w:t>
            </w:r>
          </w:p>
          <w:p w:rsidR="00CC2FC8" w:rsidRPr="00E375FC" w:rsidRDefault="00CC2FC8" w:rsidP="001B014D">
            <w:pPr>
              <w:spacing w:line="276" w:lineRule="auto"/>
              <w:rPr>
                <w:rFonts w:ascii="Arial" w:hAnsi="Arial" w:cs="Arial"/>
              </w:rPr>
            </w:pPr>
            <w:bookmarkStart w:id="13" w:name="_GoBack"/>
            <w:bookmarkEnd w:id="13"/>
            <w:r w:rsidRPr="00E375FC">
              <w:rPr>
                <w:rFonts w:ascii="Arial" w:hAnsi="Arial" w:cs="Arial"/>
              </w:rPr>
              <w:t>36-538</w:t>
            </w:r>
          </w:p>
        </w:tc>
        <w:tc>
          <w:tcPr>
            <w:tcW w:w="1015" w:type="pct"/>
            <w:tcBorders>
              <w:top w:val="single" w:sz="4" w:space="0" w:color="auto"/>
              <w:left w:val="single" w:sz="4" w:space="0" w:color="auto"/>
              <w:bottom w:val="single" w:sz="4" w:space="0" w:color="auto"/>
              <w:right w:val="single" w:sz="4" w:space="0" w:color="auto"/>
            </w:tcBorders>
            <w:hideMark/>
          </w:tcPr>
          <w:p w:rsidR="00CC2FC8" w:rsidRPr="00E375FC" w:rsidRDefault="00CC2FC8" w:rsidP="00E07C23">
            <w:pPr>
              <w:pStyle w:val="a4"/>
              <w:rPr>
                <w:rFonts w:ascii="Arial" w:eastAsia="Times New Roman" w:hAnsi="Arial" w:cs="Arial"/>
                <w:sz w:val="24"/>
                <w:szCs w:val="24"/>
              </w:rPr>
            </w:pPr>
            <w:r w:rsidRPr="00E375FC">
              <w:rPr>
                <w:rFonts w:ascii="Arial" w:hAnsi="Arial" w:cs="Arial"/>
                <w:sz w:val="24"/>
                <w:szCs w:val="24"/>
              </w:rPr>
              <w:t>Отпечатано в администрации муниципального образования Чулымского сельсовета</w:t>
            </w:r>
          </w:p>
          <w:p w:rsidR="00CC2FC8" w:rsidRPr="00E375FC" w:rsidRDefault="00CC2FC8" w:rsidP="00AE2108">
            <w:pPr>
              <w:spacing w:line="276" w:lineRule="auto"/>
              <w:rPr>
                <w:rFonts w:ascii="Arial" w:hAnsi="Arial" w:cs="Arial"/>
              </w:rPr>
            </w:pPr>
            <w:r w:rsidRPr="00E375FC">
              <w:rPr>
                <w:rFonts w:ascii="Arial" w:hAnsi="Arial" w:cs="Arial"/>
              </w:rPr>
              <w:t>Тираж 50 Бесплатно</w:t>
            </w:r>
          </w:p>
        </w:tc>
      </w:tr>
    </w:tbl>
    <w:p w:rsidR="00CC2FC8" w:rsidRPr="00E375FC" w:rsidRDefault="00CC2FC8" w:rsidP="00CC2FC8">
      <w:pPr>
        <w:rPr>
          <w:rFonts w:ascii="Arial" w:hAnsi="Arial" w:cs="Arial"/>
        </w:rPr>
      </w:pPr>
    </w:p>
    <w:p w:rsidR="00CC2FC8" w:rsidRPr="00E375FC" w:rsidRDefault="00CC2FC8" w:rsidP="00CC2FC8">
      <w:r w:rsidRPr="00E375FC">
        <w:rPr>
          <w:rFonts w:ascii="Arial" w:hAnsi="Arial" w:cs="Arial"/>
        </w:rPr>
        <w:t xml:space="preserve">Вестник Чулымского сельсовета № </w:t>
      </w:r>
      <w:r w:rsidR="00AE2108">
        <w:rPr>
          <w:rFonts w:ascii="Arial" w:hAnsi="Arial" w:cs="Arial"/>
        </w:rPr>
        <w:t>7 от 05.03</w:t>
      </w:r>
      <w:r w:rsidR="00E375FC" w:rsidRPr="00E375FC">
        <w:rPr>
          <w:rFonts w:ascii="Arial" w:hAnsi="Arial" w:cs="Arial"/>
        </w:rPr>
        <w:t>.2024</w:t>
      </w:r>
      <w:r w:rsidR="00FF64A2">
        <w:rPr>
          <w:rFonts w:ascii="Arial" w:hAnsi="Arial" w:cs="Arial"/>
        </w:rPr>
        <w:t>г</w:t>
      </w:r>
      <w:r w:rsidR="00AE2108">
        <w:rPr>
          <w:rFonts w:ascii="Arial" w:hAnsi="Arial" w:cs="Arial"/>
        </w:rPr>
        <w:t>.</w:t>
      </w:r>
      <w:r w:rsidR="00FF64A2">
        <w:rPr>
          <w:rFonts w:ascii="Arial" w:hAnsi="Arial" w:cs="Arial"/>
        </w:rPr>
        <w:t xml:space="preserve"> стр.</w:t>
      </w:r>
      <w:r w:rsidR="001B014D">
        <w:rPr>
          <w:rFonts w:ascii="Arial" w:hAnsi="Arial" w:cs="Arial"/>
        </w:rPr>
        <w:t>41</w:t>
      </w:r>
    </w:p>
    <w:p w:rsidR="00CC2FC8" w:rsidRPr="00E375FC" w:rsidRDefault="00CC2FC8"/>
    <w:sectPr w:rsidR="00CC2FC8" w:rsidRPr="00E375FC" w:rsidSect="00F96EA1">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CC" w:rsidRDefault="009C20CC" w:rsidP="008926E1">
      <w:r>
        <w:separator/>
      </w:r>
    </w:p>
  </w:endnote>
  <w:endnote w:type="continuationSeparator" w:id="0">
    <w:p w:rsidR="009C20CC" w:rsidRDefault="009C20CC" w:rsidP="0089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CC" w:rsidRDefault="009C20CC" w:rsidP="008926E1">
      <w:r>
        <w:separator/>
      </w:r>
    </w:p>
  </w:footnote>
  <w:footnote w:type="continuationSeparator" w:id="0">
    <w:p w:rsidR="009C20CC" w:rsidRDefault="009C20CC" w:rsidP="008926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0" style="width:30.35pt;height:19.1pt" coordsize="" o:spt="100" o:bullet="t" adj="0,,0" path="" filled="f" stroked="f">
        <v:stroke joinstyle="miter"/>
        <v:imagedata r:id="rId1" o:title="base_1_170190_917"/>
        <v:formulas/>
        <v:path o:connecttype="segments"/>
      </v:shape>
    </w:pict>
  </w:numPicBullet>
  <w:numPicBullet w:numPicBulletId="1">
    <w:pict>
      <v:shape id="_x0000_i1031" style="width:23.4pt;height:19.1pt" coordsize="" o:spt="100" o:bullet="t" adj="0,,0" path="" filled="f" stroked="f">
        <v:stroke joinstyle="miter"/>
        <v:imagedata r:id="rId2" o:title="base_1_170190_58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ase_1_170190_638" style="width:407.7pt;height:6in;visibility:visible" o:bullet="t">
        <v:imagedata r:id="rId3" o:title="base_1_170190_638"/>
        <o:lock v:ext="edit" aspectratio="f"/>
      </v:shape>
    </w:pict>
  </w:numPicBullet>
  <w:numPicBullet w:numPicBulletId="3">
    <w:pict>
      <v:shape id="_x0000_i1033" type="#_x0000_t75" alt="base_1_170190_466" style="width:8in;height:6in;visibility:visible" o:bullet="t">
        <v:imagedata r:id="rId4" o:title="base_1_170190_466"/>
        <o:lock v:ext="edit" aspectratio="f"/>
      </v:shape>
    </w:pict>
  </w:numPicBullet>
  <w:abstractNum w:abstractNumId="0" w15:restartNumberingAfterBreak="0">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5076D14"/>
    <w:multiLevelType w:val="hybridMultilevel"/>
    <w:tmpl w:val="5B263082"/>
    <w:lvl w:ilvl="0" w:tplc="6AACA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A93623"/>
    <w:multiLevelType w:val="hybridMultilevel"/>
    <w:tmpl w:val="35C664FA"/>
    <w:lvl w:ilvl="0" w:tplc="5D6670E4">
      <w:start w:val="1"/>
      <w:numFmt w:val="bullet"/>
      <w:lvlText w:val=""/>
      <w:lvlPicBulletId w:val="2"/>
      <w:lvlJc w:val="left"/>
      <w:pPr>
        <w:tabs>
          <w:tab w:val="num" w:pos="720"/>
        </w:tabs>
        <w:ind w:left="720" w:hanging="360"/>
      </w:pPr>
      <w:rPr>
        <w:rFonts w:ascii="Symbol" w:hAnsi="Symbol" w:hint="default"/>
      </w:rPr>
    </w:lvl>
    <w:lvl w:ilvl="1" w:tplc="77B84412" w:tentative="1">
      <w:start w:val="1"/>
      <w:numFmt w:val="bullet"/>
      <w:lvlText w:val=""/>
      <w:lvlJc w:val="left"/>
      <w:pPr>
        <w:tabs>
          <w:tab w:val="num" w:pos="1440"/>
        </w:tabs>
        <w:ind w:left="1440" w:hanging="360"/>
      </w:pPr>
      <w:rPr>
        <w:rFonts w:ascii="Symbol" w:hAnsi="Symbol" w:hint="default"/>
      </w:rPr>
    </w:lvl>
    <w:lvl w:ilvl="2" w:tplc="FC862C0A" w:tentative="1">
      <w:start w:val="1"/>
      <w:numFmt w:val="bullet"/>
      <w:lvlText w:val=""/>
      <w:lvlJc w:val="left"/>
      <w:pPr>
        <w:tabs>
          <w:tab w:val="num" w:pos="2160"/>
        </w:tabs>
        <w:ind w:left="2160" w:hanging="360"/>
      </w:pPr>
      <w:rPr>
        <w:rFonts w:ascii="Symbol" w:hAnsi="Symbol" w:hint="default"/>
      </w:rPr>
    </w:lvl>
    <w:lvl w:ilvl="3" w:tplc="C914BAEC" w:tentative="1">
      <w:start w:val="1"/>
      <w:numFmt w:val="bullet"/>
      <w:lvlText w:val=""/>
      <w:lvlJc w:val="left"/>
      <w:pPr>
        <w:tabs>
          <w:tab w:val="num" w:pos="2880"/>
        </w:tabs>
        <w:ind w:left="2880" w:hanging="360"/>
      </w:pPr>
      <w:rPr>
        <w:rFonts w:ascii="Symbol" w:hAnsi="Symbol" w:hint="default"/>
      </w:rPr>
    </w:lvl>
    <w:lvl w:ilvl="4" w:tplc="6E7AB5B0" w:tentative="1">
      <w:start w:val="1"/>
      <w:numFmt w:val="bullet"/>
      <w:lvlText w:val=""/>
      <w:lvlJc w:val="left"/>
      <w:pPr>
        <w:tabs>
          <w:tab w:val="num" w:pos="3600"/>
        </w:tabs>
        <w:ind w:left="3600" w:hanging="360"/>
      </w:pPr>
      <w:rPr>
        <w:rFonts w:ascii="Symbol" w:hAnsi="Symbol" w:hint="default"/>
      </w:rPr>
    </w:lvl>
    <w:lvl w:ilvl="5" w:tplc="AAAAEFCC" w:tentative="1">
      <w:start w:val="1"/>
      <w:numFmt w:val="bullet"/>
      <w:lvlText w:val=""/>
      <w:lvlJc w:val="left"/>
      <w:pPr>
        <w:tabs>
          <w:tab w:val="num" w:pos="4320"/>
        </w:tabs>
        <w:ind w:left="4320" w:hanging="360"/>
      </w:pPr>
      <w:rPr>
        <w:rFonts w:ascii="Symbol" w:hAnsi="Symbol" w:hint="default"/>
      </w:rPr>
    </w:lvl>
    <w:lvl w:ilvl="6" w:tplc="1F9E36FA" w:tentative="1">
      <w:start w:val="1"/>
      <w:numFmt w:val="bullet"/>
      <w:lvlText w:val=""/>
      <w:lvlJc w:val="left"/>
      <w:pPr>
        <w:tabs>
          <w:tab w:val="num" w:pos="5040"/>
        </w:tabs>
        <w:ind w:left="5040" w:hanging="360"/>
      </w:pPr>
      <w:rPr>
        <w:rFonts w:ascii="Symbol" w:hAnsi="Symbol" w:hint="default"/>
      </w:rPr>
    </w:lvl>
    <w:lvl w:ilvl="7" w:tplc="8A1E3C0A" w:tentative="1">
      <w:start w:val="1"/>
      <w:numFmt w:val="bullet"/>
      <w:lvlText w:val=""/>
      <w:lvlJc w:val="left"/>
      <w:pPr>
        <w:tabs>
          <w:tab w:val="num" w:pos="5760"/>
        </w:tabs>
        <w:ind w:left="5760" w:hanging="360"/>
      </w:pPr>
      <w:rPr>
        <w:rFonts w:ascii="Symbol" w:hAnsi="Symbol" w:hint="default"/>
      </w:rPr>
    </w:lvl>
    <w:lvl w:ilvl="8" w:tplc="B2BC697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15:restartNumberingAfterBreak="0">
    <w:nsid w:val="4F9F39CC"/>
    <w:multiLevelType w:val="hybridMultilevel"/>
    <w:tmpl w:val="92320278"/>
    <w:lvl w:ilvl="0" w:tplc="718A3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21A7B35"/>
    <w:multiLevelType w:val="hybridMultilevel"/>
    <w:tmpl w:val="5BEA80E0"/>
    <w:lvl w:ilvl="0" w:tplc="79DAFD2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C4029C5"/>
    <w:multiLevelType w:val="hybridMultilevel"/>
    <w:tmpl w:val="311E91F8"/>
    <w:lvl w:ilvl="0" w:tplc="78C49770">
      <w:start w:val="1"/>
      <w:numFmt w:val="bullet"/>
      <w:lvlText w:val=""/>
      <w:lvlPicBulletId w:val="3"/>
      <w:lvlJc w:val="left"/>
      <w:pPr>
        <w:tabs>
          <w:tab w:val="num" w:pos="720"/>
        </w:tabs>
        <w:ind w:left="720" w:hanging="360"/>
      </w:pPr>
      <w:rPr>
        <w:rFonts w:ascii="Symbol" w:hAnsi="Symbol" w:hint="default"/>
      </w:rPr>
    </w:lvl>
    <w:lvl w:ilvl="1" w:tplc="395CE992" w:tentative="1">
      <w:start w:val="1"/>
      <w:numFmt w:val="bullet"/>
      <w:lvlText w:val=""/>
      <w:lvlJc w:val="left"/>
      <w:pPr>
        <w:tabs>
          <w:tab w:val="num" w:pos="1440"/>
        </w:tabs>
        <w:ind w:left="1440" w:hanging="360"/>
      </w:pPr>
      <w:rPr>
        <w:rFonts w:ascii="Symbol" w:hAnsi="Symbol" w:hint="default"/>
      </w:rPr>
    </w:lvl>
    <w:lvl w:ilvl="2" w:tplc="215052F8" w:tentative="1">
      <w:start w:val="1"/>
      <w:numFmt w:val="bullet"/>
      <w:lvlText w:val=""/>
      <w:lvlJc w:val="left"/>
      <w:pPr>
        <w:tabs>
          <w:tab w:val="num" w:pos="2160"/>
        </w:tabs>
        <w:ind w:left="2160" w:hanging="360"/>
      </w:pPr>
      <w:rPr>
        <w:rFonts w:ascii="Symbol" w:hAnsi="Symbol" w:hint="default"/>
      </w:rPr>
    </w:lvl>
    <w:lvl w:ilvl="3" w:tplc="725EFD9A" w:tentative="1">
      <w:start w:val="1"/>
      <w:numFmt w:val="bullet"/>
      <w:lvlText w:val=""/>
      <w:lvlJc w:val="left"/>
      <w:pPr>
        <w:tabs>
          <w:tab w:val="num" w:pos="2880"/>
        </w:tabs>
        <w:ind w:left="2880" w:hanging="360"/>
      </w:pPr>
      <w:rPr>
        <w:rFonts w:ascii="Symbol" w:hAnsi="Symbol" w:hint="default"/>
      </w:rPr>
    </w:lvl>
    <w:lvl w:ilvl="4" w:tplc="8A58DF0C" w:tentative="1">
      <w:start w:val="1"/>
      <w:numFmt w:val="bullet"/>
      <w:lvlText w:val=""/>
      <w:lvlJc w:val="left"/>
      <w:pPr>
        <w:tabs>
          <w:tab w:val="num" w:pos="3600"/>
        </w:tabs>
        <w:ind w:left="3600" w:hanging="360"/>
      </w:pPr>
      <w:rPr>
        <w:rFonts w:ascii="Symbol" w:hAnsi="Symbol" w:hint="default"/>
      </w:rPr>
    </w:lvl>
    <w:lvl w:ilvl="5" w:tplc="52E819E8" w:tentative="1">
      <w:start w:val="1"/>
      <w:numFmt w:val="bullet"/>
      <w:lvlText w:val=""/>
      <w:lvlJc w:val="left"/>
      <w:pPr>
        <w:tabs>
          <w:tab w:val="num" w:pos="4320"/>
        </w:tabs>
        <w:ind w:left="4320" w:hanging="360"/>
      </w:pPr>
      <w:rPr>
        <w:rFonts w:ascii="Symbol" w:hAnsi="Symbol" w:hint="default"/>
      </w:rPr>
    </w:lvl>
    <w:lvl w:ilvl="6" w:tplc="24482174" w:tentative="1">
      <w:start w:val="1"/>
      <w:numFmt w:val="bullet"/>
      <w:lvlText w:val=""/>
      <w:lvlJc w:val="left"/>
      <w:pPr>
        <w:tabs>
          <w:tab w:val="num" w:pos="5040"/>
        </w:tabs>
        <w:ind w:left="5040" w:hanging="360"/>
      </w:pPr>
      <w:rPr>
        <w:rFonts w:ascii="Symbol" w:hAnsi="Symbol" w:hint="default"/>
      </w:rPr>
    </w:lvl>
    <w:lvl w:ilvl="7" w:tplc="B43261F2" w:tentative="1">
      <w:start w:val="1"/>
      <w:numFmt w:val="bullet"/>
      <w:lvlText w:val=""/>
      <w:lvlJc w:val="left"/>
      <w:pPr>
        <w:tabs>
          <w:tab w:val="num" w:pos="5760"/>
        </w:tabs>
        <w:ind w:left="5760" w:hanging="360"/>
      </w:pPr>
      <w:rPr>
        <w:rFonts w:ascii="Symbol" w:hAnsi="Symbol" w:hint="default"/>
      </w:rPr>
    </w:lvl>
    <w:lvl w:ilvl="8" w:tplc="D8885BF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6"/>
  </w:num>
  <w:num w:numId="3">
    <w:abstractNumId w:val="6"/>
  </w:num>
  <w:num w:numId="4">
    <w:abstractNumId w:val="11"/>
  </w:num>
  <w:num w:numId="5">
    <w:abstractNumId w:val="0"/>
  </w:num>
  <w:num w:numId="6">
    <w:abstractNumId w:val="2"/>
  </w:num>
  <w:num w:numId="7">
    <w:abstractNumId w:val="8"/>
  </w:num>
  <w:num w:numId="8">
    <w:abstractNumId w:val="10"/>
  </w:num>
  <w:num w:numId="9">
    <w:abstractNumId w:val="1"/>
  </w:num>
  <w:num w:numId="10">
    <w:abstractNumId w:val="7"/>
  </w:num>
  <w:num w:numId="11">
    <w:abstractNumId w:val="14"/>
  </w:num>
  <w:num w:numId="12">
    <w:abstractNumId w:val="3"/>
  </w:num>
  <w:num w:numId="13">
    <w:abstractNumId w:val="12"/>
  </w:num>
  <w:num w:numId="14">
    <w:abstractNumId w:val="5"/>
  </w:num>
  <w:num w:numId="15">
    <w:abstractNumId w:val="1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C8"/>
    <w:rsid w:val="000A3A0C"/>
    <w:rsid w:val="00152125"/>
    <w:rsid w:val="001B014D"/>
    <w:rsid w:val="002D25E5"/>
    <w:rsid w:val="00320B2C"/>
    <w:rsid w:val="00356DBC"/>
    <w:rsid w:val="003D6BFE"/>
    <w:rsid w:val="00400540"/>
    <w:rsid w:val="0045529C"/>
    <w:rsid w:val="00644512"/>
    <w:rsid w:val="00714889"/>
    <w:rsid w:val="00827315"/>
    <w:rsid w:val="008926E1"/>
    <w:rsid w:val="008B5593"/>
    <w:rsid w:val="00902657"/>
    <w:rsid w:val="009C20CC"/>
    <w:rsid w:val="00A1329F"/>
    <w:rsid w:val="00AE2108"/>
    <w:rsid w:val="00B6014C"/>
    <w:rsid w:val="00B90EF3"/>
    <w:rsid w:val="00C263E0"/>
    <w:rsid w:val="00CB22CF"/>
    <w:rsid w:val="00CC2FC8"/>
    <w:rsid w:val="00DC293F"/>
    <w:rsid w:val="00DC6702"/>
    <w:rsid w:val="00E375FC"/>
    <w:rsid w:val="00E577C5"/>
    <w:rsid w:val="00F5247E"/>
    <w:rsid w:val="00F666B1"/>
    <w:rsid w:val="00F96EA1"/>
    <w:rsid w:val="00FF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4C7E"/>
  <w15:chartTrackingRefBased/>
  <w15:docId w15:val="{07E907A3-DEB2-4FE5-9237-2B39F5F9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C263E0"/>
    <w:pPr>
      <w:keepNext/>
      <w:outlineLvl w:val="2"/>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1 Знак Знак,Основной текст1 Знак"/>
    <w:basedOn w:val="a0"/>
    <w:link w:val="a4"/>
    <w:locked/>
    <w:rsid w:val="00CC2FC8"/>
    <w:rPr>
      <w:sz w:val="28"/>
    </w:rPr>
  </w:style>
  <w:style w:type="paragraph" w:styleId="a4">
    <w:name w:val="Body Text"/>
    <w:aliases w:val="Знак,Знак1 Знак,Основной текст1"/>
    <w:basedOn w:val="a"/>
    <w:link w:val="a3"/>
    <w:unhideWhenUsed/>
    <w:rsid w:val="00CC2FC8"/>
    <w:pPr>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CC2FC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375FC"/>
    <w:pPr>
      <w:spacing w:after="120" w:line="480" w:lineRule="auto"/>
      <w:ind w:left="283"/>
    </w:pPr>
  </w:style>
  <w:style w:type="character" w:customStyle="1" w:styleId="20">
    <w:name w:val="Основной текст с отступом 2 Знак"/>
    <w:basedOn w:val="a0"/>
    <w:link w:val="2"/>
    <w:uiPriority w:val="99"/>
    <w:semiHidden/>
    <w:rsid w:val="00E375F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926E1"/>
    <w:pPr>
      <w:tabs>
        <w:tab w:val="center" w:pos="4677"/>
        <w:tab w:val="right" w:pos="9355"/>
      </w:tabs>
    </w:pPr>
  </w:style>
  <w:style w:type="character" w:customStyle="1" w:styleId="a6">
    <w:name w:val="Верхний колонтитул Знак"/>
    <w:basedOn w:val="a0"/>
    <w:link w:val="a5"/>
    <w:uiPriority w:val="99"/>
    <w:rsid w:val="008926E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926E1"/>
    <w:pPr>
      <w:tabs>
        <w:tab w:val="center" w:pos="4677"/>
        <w:tab w:val="right" w:pos="9355"/>
      </w:tabs>
    </w:pPr>
  </w:style>
  <w:style w:type="character" w:customStyle="1" w:styleId="a8">
    <w:name w:val="Нижний колонтитул Знак"/>
    <w:basedOn w:val="a0"/>
    <w:link w:val="a7"/>
    <w:uiPriority w:val="99"/>
    <w:rsid w:val="008926E1"/>
    <w:rPr>
      <w:rFonts w:ascii="Times New Roman" w:eastAsia="Times New Roman" w:hAnsi="Times New Roman" w:cs="Times New Roman"/>
      <w:sz w:val="24"/>
      <w:szCs w:val="24"/>
      <w:lang w:eastAsia="ru-RU"/>
    </w:rPr>
  </w:style>
  <w:style w:type="paragraph" w:styleId="a9">
    <w:name w:val="List Paragraph"/>
    <w:basedOn w:val="a"/>
    <w:uiPriority w:val="34"/>
    <w:qFormat/>
    <w:rsid w:val="002D25E5"/>
    <w:pPr>
      <w:ind w:left="720"/>
      <w:contextualSpacing/>
    </w:pPr>
  </w:style>
  <w:style w:type="table" w:customStyle="1" w:styleId="TableNormal">
    <w:name w:val="Table Normal"/>
    <w:uiPriority w:val="2"/>
    <w:semiHidden/>
    <w:unhideWhenUsed/>
    <w:qFormat/>
    <w:rsid w:val="004005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0540"/>
    <w:pPr>
      <w:widowControl w:val="0"/>
      <w:autoSpaceDE w:val="0"/>
      <w:autoSpaceDN w:val="0"/>
    </w:pPr>
    <w:rPr>
      <w:sz w:val="22"/>
      <w:szCs w:val="22"/>
      <w:lang w:eastAsia="en-US"/>
    </w:rPr>
  </w:style>
  <w:style w:type="paragraph" w:styleId="21">
    <w:name w:val="Body Text 2"/>
    <w:basedOn w:val="a"/>
    <w:link w:val="22"/>
    <w:uiPriority w:val="99"/>
    <w:semiHidden/>
    <w:unhideWhenUsed/>
    <w:rsid w:val="00827315"/>
    <w:pPr>
      <w:spacing w:after="120" w:line="480" w:lineRule="auto"/>
    </w:pPr>
  </w:style>
  <w:style w:type="character" w:customStyle="1" w:styleId="22">
    <w:name w:val="Основной текст 2 Знак"/>
    <w:basedOn w:val="a0"/>
    <w:link w:val="21"/>
    <w:uiPriority w:val="99"/>
    <w:semiHidden/>
    <w:rsid w:val="0082731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263E0"/>
    <w:rPr>
      <w:rFonts w:ascii="Times New Roman" w:eastAsia="Times New Roman" w:hAnsi="Times New Roman" w:cs="Times New Roman"/>
      <w:sz w:val="28"/>
      <w:szCs w:val="20"/>
      <w:lang w:val="x-none" w:eastAsia="x-none"/>
    </w:rPr>
  </w:style>
  <w:style w:type="numbering" w:customStyle="1" w:styleId="10">
    <w:name w:val="Нет списка1"/>
    <w:next w:val="a2"/>
    <w:uiPriority w:val="99"/>
    <w:semiHidden/>
    <w:unhideWhenUsed/>
    <w:rsid w:val="00C263E0"/>
  </w:style>
  <w:style w:type="paragraph" w:customStyle="1" w:styleId="ConsPlusNonformat">
    <w:name w:val="ConsPlusNonformat"/>
    <w:rsid w:val="00C263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263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263E0"/>
    <w:pPr>
      <w:widowControl w:val="0"/>
      <w:autoSpaceDE w:val="0"/>
      <w:autoSpaceDN w:val="0"/>
      <w:adjustRightInd w:val="0"/>
      <w:spacing w:after="0" w:line="240" w:lineRule="auto"/>
    </w:pPr>
    <w:rPr>
      <w:rFonts w:ascii="Calibri" w:eastAsia="Times New Roman" w:hAnsi="Calibri" w:cs="Calibri"/>
      <w:lang w:eastAsia="ru-RU"/>
    </w:rPr>
  </w:style>
  <w:style w:type="paragraph" w:styleId="aa">
    <w:name w:val="Balloon Text"/>
    <w:basedOn w:val="a"/>
    <w:link w:val="ab"/>
    <w:uiPriority w:val="99"/>
    <w:semiHidden/>
    <w:unhideWhenUsed/>
    <w:rsid w:val="00C263E0"/>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263E0"/>
    <w:rPr>
      <w:rFonts w:ascii="Tahoma" w:eastAsia="Calibri" w:hAnsi="Tahoma" w:cs="Times New Roman"/>
      <w:sz w:val="16"/>
      <w:szCs w:val="16"/>
      <w:lang w:val="x-none"/>
    </w:rPr>
  </w:style>
  <w:style w:type="character" w:styleId="ac">
    <w:name w:val="Hyperlink"/>
    <w:uiPriority w:val="99"/>
    <w:unhideWhenUsed/>
    <w:rsid w:val="00C263E0"/>
    <w:rPr>
      <w:color w:val="0000FF"/>
      <w:u w:val="single"/>
    </w:rPr>
  </w:style>
  <w:style w:type="character" w:styleId="ad">
    <w:name w:val="annotation reference"/>
    <w:uiPriority w:val="99"/>
    <w:rsid w:val="00C263E0"/>
    <w:rPr>
      <w:sz w:val="16"/>
      <w:szCs w:val="16"/>
    </w:rPr>
  </w:style>
  <w:style w:type="paragraph" w:styleId="ae">
    <w:name w:val="annotation text"/>
    <w:basedOn w:val="a"/>
    <w:link w:val="af"/>
    <w:uiPriority w:val="99"/>
    <w:rsid w:val="00C263E0"/>
    <w:rPr>
      <w:sz w:val="20"/>
      <w:szCs w:val="20"/>
      <w:lang w:val="x-none" w:eastAsia="x-none"/>
    </w:rPr>
  </w:style>
  <w:style w:type="character" w:customStyle="1" w:styleId="af">
    <w:name w:val="Текст примечания Знак"/>
    <w:basedOn w:val="a0"/>
    <w:link w:val="ae"/>
    <w:uiPriority w:val="99"/>
    <w:rsid w:val="00C263E0"/>
    <w:rPr>
      <w:rFonts w:ascii="Times New Roman" w:eastAsia="Times New Roman" w:hAnsi="Times New Roman" w:cs="Times New Roman"/>
      <w:sz w:val="20"/>
      <w:szCs w:val="20"/>
      <w:lang w:val="x-none" w:eastAsia="x-none"/>
    </w:rPr>
  </w:style>
  <w:style w:type="paragraph" w:styleId="af0">
    <w:name w:val="annotation subject"/>
    <w:basedOn w:val="ae"/>
    <w:next w:val="ae"/>
    <w:link w:val="af1"/>
    <w:uiPriority w:val="99"/>
    <w:semiHidden/>
    <w:unhideWhenUsed/>
    <w:rsid w:val="00C263E0"/>
    <w:pPr>
      <w:spacing w:after="200" w:line="276" w:lineRule="auto"/>
    </w:pPr>
    <w:rPr>
      <w:b/>
      <w:bCs/>
      <w:lang w:eastAsia="en-US"/>
    </w:rPr>
  </w:style>
  <w:style w:type="character" w:customStyle="1" w:styleId="af1">
    <w:name w:val="Тема примечания Знак"/>
    <w:basedOn w:val="af"/>
    <w:link w:val="af0"/>
    <w:uiPriority w:val="99"/>
    <w:semiHidden/>
    <w:rsid w:val="00C263E0"/>
    <w:rPr>
      <w:rFonts w:ascii="Times New Roman" w:eastAsia="Times New Roman" w:hAnsi="Times New Roman" w:cs="Times New Roman"/>
      <w:b/>
      <w:bCs/>
      <w:sz w:val="20"/>
      <w:szCs w:val="20"/>
      <w:lang w:val="x-none" w:eastAsia="x-none"/>
    </w:rPr>
  </w:style>
  <w:style w:type="paragraph" w:customStyle="1" w:styleId="af2">
    <w:name w:val="Официальный"/>
    <w:basedOn w:val="a"/>
    <w:qFormat/>
    <w:rsid w:val="00C263E0"/>
    <w:pPr>
      <w:ind w:firstLine="709"/>
    </w:pPr>
    <w:rPr>
      <w:rFonts w:eastAsia="Calibri"/>
      <w:sz w:val="28"/>
      <w:szCs w:val="22"/>
      <w:lang w:eastAsia="en-US"/>
    </w:rPr>
  </w:style>
  <w:style w:type="paragraph" w:styleId="af3">
    <w:name w:val="Revision"/>
    <w:hidden/>
    <w:uiPriority w:val="99"/>
    <w:semiHidden/>
    <w:rsid w:val="00C263E0"/>
    <w:pPr>
      <w:spacing w:after="0" w:line="240" w:lineRule="auto"/>
    </w:pPr>
    <w:rPr>
      <w:rFonts w:ascii="Calibri" w:eastAsia="Calibri" w:hAnsi="Calibri" w:cs="Times New Roman"/>
    </w:rPr>
  </w:style>
  <w:style w:type="paragraph" w:customStyle="1" w:styleId="ConsPlusNormal">
    <w:name w:val="ConsPlusNormal"/>
    <w:rsid w:val="00C263E0"/>
    <w:pPr>
      <w:widowControl w:val="0"/>
      <w:autoSpaceDE w:val="0"/>
      <w:autoSpaceDN w:val="0"/>
      <w:spacing w:after="0" w:line="240" w:lineRule="auto"/>
    </w:pPr>
    <w:rPr>
      <w:rFonts w:ascii="Calibri" w:eastAsia="Times New Roman" w:hAnsi="Calibri" w:cs="Calibri"/>
      <w:szCs w:val="20"/>
      <w:lang w:eastAsia="ru-RU"/>
    </w:rPr>
  </w:style>
  <w:style w:type="character" w:styleId="af4">
    <w:name w:val="footnote reference"/>
    <w:uiPriority w:val="99"/>
    <w:semiHidden/>
    <w:unhideWhenUsed/>
    <w:rsid w:val="00C263E0"/>
    <w:rPr>
      <w:vertAlign w:val="superscript"/>
    </w:rPr>
  </w:style>
  <w:style w:type="character" w:styleId="af5">
    <w:name w:val="Strong"/>
    <w:qFormat/>
    <w:rsid w:val="00C263E0"/>
    <w:rPr>
      <w:b/>
      <w:bCs/>
    </w:rPr>
  </w:style>
  <w:style w:type="table" w:styleId="af6">
    <w:name w:val="Table Grid"/>
    <w:basedOn w:val="a1"/>
    <w:uiPriority w:val="59"/>
    <w:rsid w:val="00C263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9343">
      <w:bodyDiv w:val="1"/>
      <w:marLeft w:val="0"/>
      <w:marRight w:val="0"/>
      <w:marTop w:val="0"/>
      <w:marBottom w:val="0"/>
      <w:divBdr>
        <w:top w:val="none" w:sz="0" w:space="0" w:color="auto"/>
        <w:left w:val="none" w:sz="0" w:space="0" w:color="auto"/>
        <w:bottom w:val="none" w:sz="0" w:space="0" w:color="auto"/>
        <w:right w:val="none" w:sz="0" w:space="0" w:color="auto"/>
      </w:divBdr>
    </w:div>
    <w:div w:id="20079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1.wmf"/><Relationship Id="rId21" Type="http://schemas.openxmlformats.org/officeDocument/2006/relationships/image" Target="media/image18.wmf"/><Relationship Id="rId63" Type="http://schemas.openxmlformats.org/officeDocument/2006/relationships/image" Target="media/image58.wmf"/><Relationship Id="rId159" Type="http://schemas.openxmlformats.org/officeDocument/2006/relationships/image" Target="media/image152.wmf"/><Relationship Id="rId324" Type="http://schemas.openxmlformats.org/officeDocument/2006/relationships/image" Target="media/image316.wmf"/><Relationship Id="rId366" Type="http://schemas.openxmlformats.org/officeDocument/2006/relationships/image" Target="media/image358.wmf"/><Relationship Id="rId170" Type="http://schemas.openxmlformats.org/officeDocument/2006/relationships/image" Target="media/image163.wmf"/><Relationship Id="rId226" Type="http://schemas.openxmlformats.org/officeDocument/2006/relationships/image" Target="media/image219.wmf"/><Relationship Id="rId433" Type="http://schemas.openxmlformats.org/officeDocument/2006/relationships/image" Target="media/image421.wmf"/><Relationship Id="rId268" Type="http://schemas.openxmlformats.org/officeDocument/2006/relationships/image" Target="media/image261.wmf"/><Relationship Id="rId32" Type="http://schemas.openxmlformats.org/officeDocument/2006/relationships/image" Target="media/image29.wmf"/><Relationship Id="rId74" Type="http://schemas.openxmlformats.org/officeDocument/2006/relationships/image" Target="media/image69.wmf"/><Relationship Id="rId128" Type="http://schemas.openxmlformats.org/officeDocument/2006/relationships/image" Target="media/image121.wmf"/><Relationship Id="rId335" Type="http://schemas.openxmlformats.org/officeDocument/2006/relationships/image" Target="media/image327.wmf"/><Relationship Id="rId377" Type="http://schemas.openxmlformats.org/officeDocument/2006/relationships/image" Target="media/image369.wmf"/><Relationship Id="rId5" Type="http://schemas.openxmlformats.org/officeDocument/2006/relationships/footnotes" Target="footnotes.xml"/><Relationship Id="rId181" Type="http://schemas.openxmlformats.org/officeDocument/2006/relationships/image" Target="media/image174.wmf"/><Relationship Id="rId237" Type="http://schemas.openxmlformats.org/officeDocument/2006/relationships/image" Target="media/image230.wmf"/><Relationship Id="rId402" Type="http://schemas.openxmlformats.org/officeDocument/2006/relationships/image" Target="media/image392.wmf"/><Relationship Id="rId279" Type="http://schemas.openxmlformats.org/officeDocument/2006/relationships/image" Target="media/image271.wmf"/><Relationship Id="rId444" Type="http://schemas.openxmlformats.org/officeDocument/2006/relationships/image" Target="media/image431.wmf"/><Relationship Id="rId43" Type="http://schemas.openxmlformats.org/officeDocument/2006/relationships/image" Target="media/image40.wmf"/><Relationship Id="rId139" Type="http://schemas.openxmlformats.org/officeDocument/2006/relationships/image" Target="media/image132.wmf"/><Relationship Id="rId290" Type="http://schemas.openxmlformats.org/officeDocument/2006/relationships/image" Target="media/image282.wmf"/><Relationship Id="rId304" Type="http://schemas.openxmlformats.org/officeDocument/2006/relationships/image" Target="media/image296.wmf"/><Relationship Id="rId346" Type="http://schemas.openxmlformats.org/officeDocument/2006/relationships/image" Target="media/image338.wmf"/><Relationship Id="rId388" Type="http://schemas.openxmlformats.org/officeDocument/2006/relationships/image" Target="media/image378.wmf"/><Relationship Id="rId85" Type="http://schemas.openxmlformats.org/officeDocument/2006/relationships/image" Target="media/image80.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3.wmf"/><Relationship Id="rId248" Type="http://schemas.openxmlformats.org/officeDocument/2006/relationships/image" Target="media/image241.wmf"/><Relationship Id="rId455" Type="http://schemas.openxmlformats.org/officeDocument/2006/relationships/hyperlink" Target="consultantplus://offline/ref=6E040E4B8B19682497813DA06EA77BCE3E7358A3C1AE7AF4FAC341FBEC6DB40175731CDDB416C907fCPDD" TargetMode="External"/><Relationship Id="rId12" Type="http://schemas.openxmlformats.org/officeDocument/2006/relationships/image" Target="media/image9.wmf"/><Relationship Id="rId108" Type="http://schemas.openxmlformats.org/officeDocument/2006/relationships/image" Target="media/image103.wmf"/><Relationship Id="rId315" Type="http://schemas.openxmlformats.org/officeDocument/2006/relationships/image" Target="media/image307.wmf"/><Relationship Id="rId357" Type="http://schemas.openxmlformats.org/officeDocument/2006/relationships/image" Target="media/image349.wmf"/><Relationship Id="rId54" Type="http://schemas.openxmlformats.org/officeDocument/2006/relationships/image" Target="media/image51.wmf"/><Relationship Id="rId96" Type="http://schemas.openxmlformats.org/officeDocument/2006/relationships/image" Target="media/image91.wmf"/><Relationship Id="rId161" Type="http://schemas.openxmlformats.org/officeDocument/2006/relationships/image" Target="media/image154.wmf"/><Relationship Id="rId217" Type="http://schemas.openxmlformats.org/officeDocument/2006/relationships/image" Target="media/image210.wmf"/><Relationship Id="rId399" Type="http://schemas.openxmlformats.org/officeDocument/2006/relationships/image" Target="media/image389.wmf"/><Relationship Id="rId259" Type="http://schemas.openxmlformats.org/officeDocument/2006/relationships/image" Target="media/image252.wmf"/><Relationship Id="rId424" Type="http://schemas.openxmlformats.org/officeDocument/2006/relationships/image" Target="media/image414.wmf"/><Relationship Id="rId23" Type="http://schemas.openxmlformats.org/officeDocument/2006/relationships/image" Target="media/image20.wmf"/><Relationship Id="rId119" Type="http://schemas.openxmlformats.org/officeDocument/2006/relationships/image" Target="media/image112.wmf"/><Relationship Id="rId270" Type="http://schemas.openxmlformats.org/officeDocument/2006/relationships/image" Target="media/image263.wmf"/><Relationship Id="rId326" Type="http://schemas.openxmlformats.org/officeDocument/2006/relationships/image" Target="media/image318.wmf"/><Relationship Id="rId65" Type="http://schemas.openxmlformats.org/officeDocument/2006/relationships/image" Target="media/image60.wmf"/><Relationship Id="rId130" Type="http://schemas.openxmlformats.org/officeDocument/2006/relationships/image" Target="media/image123.wmf"/><Relationship Id="rId368" Type="http://schemas.openxmlformats.org/officeDocument/2006/relationships/image" Target="media/image360.wmf"/><Relationship Id="rId172" Type="http://schemas.openxmlformats.org/officeDocument/2006/relationships/image" Target="media/image165.wmf"/><Relationship Id="rId228" Type="http://schemas.openxmlformats.org/officeDocument/2006/relationships/image" Target="media/image221.wmf"/><Relationship Id="rId435" Type="http://schemas.openxmlformats.org/officeDocument/2006/relationships/image" Target="media/image423.wmf"/><Relationship Id="rId281" Type="http://schemas.openxmlformats.org/officeDocument/2006/relationships/image" Target="media/image273.wmf"/><Relationship Id="rId337" Type="http://schemas.openxmlformats.org/officeDocument/2006/relationships/image" Target="media/image329.wmf"/><Relationship Id="rId34" Type="http://schemas.openxmlformats.org/officeDocument/2006/relationships/image" Target="media/image31.wmf"/><Relationship Id="rId76" Type="http://schemas.openxmlformats.org/officeDocument/2006/relationships/image" Target="media/image71.wmf"/><Relationship Id="rId141" Type="http://schemas.openxmlformats.org/officeDocument/2006/relationships/image" Target="media/image134.wmf"/><Relationship Id="rId379" Type="http://schemas.openxmlformats.org/officeDocument/2006/relationships/image" Target="media/image370.wmf"/><Relationship Id="rId7" Type="http://schemas.openxmlformats.org/officeDocument/2006/relationships/hyperlink" Target="http://sql2005:8080/content/edition/c782d82b-d049-4885-97c0-199b6be46fbb.doc" TargetMode="External"/><Relationship Id="rId183" Type="http://schemas.openxmlformats.org/officeDocument/2006/relationships/image" Target="media/image176.wmf"/><Relationship Id="rId239" Type="http://schemas.openxmlformats.org/officeDocument/2006/relationships/image" Target="media/image232.wmf"/><Relationship Id="rId390" Type="http://schemas.openxmlformats.org/officeDocument/2006/relationships/image" Target="media/image380.wmf"/><Relationship Id="rId404" Type="http://schemas.openxmlformats.org/officeDocument/2006/relationships/image" Target="media/image394.wmf"/><Relationship Id="rId446" Type="http://schemas.openxmlformats.org/officeDocument/2006/relationships/hyperlink" Target="consultantplus://offline/ref=6E040E4B8B19682497813DA06EA77BCE3E7257AFC0A27AF4FAC341FBEC6DB40175731CDDB416CA0EfCP2D" TargetMode="External"/><Relationship Id="rId250" Type="http://schemas.openxmlformats.org/officeDocument/2006/relationships/image" Target="media/image243.wmf"/><Relationship Id="rId292" Type="http://schemas.openxmlformats.org/officeDocument/2006/relationships/image" Target="media/image284.wmf"/><Relationship Id="rId306" Type="http://schemas.openxmlformats.org/officeDocument/2006/relationships/image" Target="media/image298.wmf"/><Relationship Id="rId45" Type="http://schemas.openxmlformats.org/officeDocument/2006/relationships/image" Target="media/image42.wmf"/><Relationship Id="rId87" Type="http://schemas.openxmlformats.org/officeDocument/2006/relationships/image" Target="media/image82.wmf"/><Relationship Id="rId110" Type="http://schemas.openxmlformats.org/officeDocument/2006/relationships/image" Target="media/image105.wmf"/><Relationship Id="rId348" Type="http://schemas.openxmlformats.org/officeDocument/2006/relationships/image" Target="media/image340.wmf"/><Relationship Id="rId152" Type="http://schemas.openxmlformats.org/officeDocument/2006/relationships/image" Target="media/image145.wmf"/><Relationship Id="rId194" Type="http://schemas.openxmlformats.org/officeDocument/2006/relationships/image" Target="media/image187.wmf"/><Relationship Id="rId208" Type="http://schemas.openxmlformats.org/officeDocument/2006/relationships/image" Target="media/image201.wmf"/><Relationship Id="rId415" Type="http://schemas.openxmlformats.org/officeDocument/2006/relationships/image" Target="media/image405.wmf"/><Relationship Id="rId457" Type="http://schemas.openxmlformats.org/officeDocument/2006/relationships/theme" Target="theme/theme1.xml"/><Relationship Id="rId261" Type="http://schemas.openxmlformats.org/officeDocument/2006/relationships/image" Target="media/image254.wmf"/><Relationship Id="rId14" Type="http://schemas.openxmlformats.org/officeDocument/2006/relationships/image" Target="media/image11.wmf"/><Relationship Id="rId56" Type="http://schemas.openxmlformats.org/officeDocument/2006/relationships/hyperlink" Target="consultantplus://offline/ref=6E040E4B8B19682497813DA06EA77BCE3E7257AFC0A27AF4FAC341FBEC6DB40175731CDDB416CA0EfCP2D" TargetMode="External"/><Relationship Id="rId317" Type="http://schemas.openxmlformats.org/officeDocument/2006/relationships/image" Target="media/image309.wmf"/><Relationship Id="rId359" Type="http://schemas.openxmlformats.org/officeDocument/2006/relationships/image" Target="media/image351.wmf"/><Relationship Id="rId98" Type="http://schemas.openxmlformats.org/officeDocument/2006/relationships/image" Target="media/image93.wmf"/><Relationship Id="rId121" Type="http://schemas.openxmlformats.org/officeDocument/2006/relationships/image" Target="media/image114.wmf"/><Relationship Id="rId163" Type="http://schemas.openxmlformats.org/officeDocument/2006/relationships/image" Target="media/image156.wmf"/><Relationship Id="rId219" Type="http://schemas.openxmlformats.org/officeDocument/2006/relationships/image" Target="media/image212.wmf"/><Relationship Id="rId370" Type="http://schemas.openxmlformats.org/officeDocument/2006/relationships/image" Target="media/image362.wmf"/><Relationship Id="rId426" Type="http://schemas.openxmlformats.org/officeDocument/2006/relationships/image" Target="media/image416.wmf"/><Relationship Id="rId230" Type="http://schemas.openxmlformats.org/officeDocument/2006/relationships/image" Target="media/image223.wmf"/><Relationship Id="rId25" Type="http://schemas.openxmlformats.org/officeDocument/2006/relationships/image" Target="media/image22.wmf"/><Relationship Id="rId67" Type="http://schemas.openxmlformats.org/officeDocument/2006/relationships/image" Target="media/image62.wmf"/><Relationship Id="rId272" Type="http://schemas.openxmlformats.org/officeDocument/2006/relationships/image" Target="media/image264.wmf"/><Relationship Id="rId328" Type="http://schemas.openxmlformats.org/officeDocument/2006/relationships/image" Target="media/image320.wmf"/><Relationship Id="rId132" Type="http://schemas.openxmlformats.org/officeDocument/2006/relationships/image" Target="media/image125.wmf"/><Relationship Id="rId174" Type="http://schemas.openxmlformats.org/officeDocument/2006/relationships/image" Target="media/image167.wmf"/><Relationship Id="rId381" Type="http://schemas.openxmlformats.org/officeDocument/2006/relationships/image" Target="media/image372.wmf"/><Relationship Id="rId241" Type="http://schemas.openxmlformats.org/officeDocument/2006/relationships/image" Target="media/image234.wmf"/><Relationship Id="rId437" Type="http://schemas.openxmlformats.org/officeDocument/2006/relationships/image" Target="media/image425.wmf"/><Relationship Id="rId36" Type="http://schemas.openxmlformats.org/officeDocument/2006/relationships/image" Target="media/image33.wmf"/><Relationship Id="rId283" Type="http://schemas.openxmlformats.org/officeDocument/2006/relationships/image" Target="media/image275.wmf"/><Relationship Id="rId339" Type="http://schemas.openxmlformats.org/officeDocument/2006/relationships/image" Target="media/image331.wmf"/><Relationship Id="rId78" Type="http://schemas.openxmlformats.org/officeDocument/2006/relationships/image" Target="media/image73.wmf"/><Relationship Id="rId101" Type="http://schemas.openxmlformats.org/officeDocument/2006/relationships/image" Target="media/image96.wmf"/><Relationship Id="rId143" Type="http://schemas.openxmlformats.org/officeDocument/2006/relationships/image" Target="media/image136.wmf"/><Relationship Id="rId185" Type="http://schemas.openxmlformats.org/officeDocument/2006/relationships/image" Target="media/image178.wmf"/><Relationship Id="rId350" Type="http://schemas.openxmlformats.org/officeDocument/2006/relationships/image" Target="media/image342.wmf"/><Relationship Id="rId406" Type="http://schemas.openxmlformats.org/officeDocument/2006/relationships/image" Target="media/image396.wmf"/><Relationship Id="rId9" Type="http://schemas.openxmlformats.org/officeDocument/2006/relationships/image" Target="media/image6.wmf"/><Relationship Id="rId210" Type="http://schemas.openxmlformats.org/officeDocument/2006/relationships/image" Target="media/image203.wmf"/><Relationship Id="rId392" Type="http://schemas.openxmlformats.org/officeDocument/2006/relationships/image" Target="media/image382.wmf"/><Relationship Id="rId448" Type="http://schemas.openxmlformats.org/officeDocument/2006/relationships/hyperlink" Target="consultantplus://offline/ref=6E040E4B8B19682497813DA06EA77BCE3E7358A3C1AE7AF4FAC341FBEC6DB40175731CDDB416C907fCPDD" TargetMode="External"/><Relationship Id="rId252" Type="http://schemas.openxmlformats.org/officeDocument/2006/relationships/image" Target="media/image245.wmf"/><Relationship Id="rId294" Type="http://schemas.openxmlformats.org/officeDocument/2006/relationships/image" Target="media/image286.wmf"/><Relationship Id="rId308" Type="http://schemas.openxmlformats.org/officeDocument/2006/relationships/image" Target="media/image300.wmf"/><Relationship Id="rId47" Type="http://schemas.openxmlformats.org/officeDocument/2006/relationships/image" Target="media/image44.wmf"/><Relationship Id="rId89" Type="http://schemas.openxmlformats.org/officeDocument/2006/relationships/image" Target="media/image84.wmf"/><Relationship Id="rId112" Type="http://schemas.openxmlformats.org/officeDocument/2006/relationships/hyperlink" Target="consultantplus://offline/ref=6E040E4B8B19682497813DA06EA77BCE3E7257AFC0A27AF4FAC341FBEC6DB40175731CDDB416CA0EfCP2D" TargetMode="External"/><Relationship Id="rId154" Type="http://schemas.openxmlformats.org/officeDocument/2006/relationships/image" Target="media/image147.wmf"/><Relationship Id="rId361" Type="http://schemas.openxmlformats.org/officeDocument/2006/relationships/image" Target="media/image353.wmf"/><Relationship Id="rId196" Type="http://schemas.openxmlformats.org/officeDocument/2006/relationships/image" Target="media/image189.wmf"/><Relationship Id="rId417" Type="http://schemas.openxmlformats.org/officeDocument/2006/relationships/image" Target="media/image407.wmf"/><Relationship Id="rId16" Type="http://schemas.openxmlformats.org/officeDocument/2006/relationships/image" Target="media/image13.wmf"/><Relationship Id="rId221" Type="http://schemas.openxmlformats.org/officeDocument/2006/relationships/image" Target="media/image214.wmf"/><Relationship Id="rId263" Type="http://schemas.openxmlformats.org/officeDocument/2006/relationships/image" Target="media/image256.wmf"/><Relationship Id="rId319" Type="http://schemas.openxmlformats.org/officeDocument/2006/relationships/image" Target="media/image311.wmf"/><Relationship Id="rId58" Type="http://schemas.openxmlformats.org/officeDocument/2006/relationships/image" Target="media/image53.wmf"/><Relationship Id="rId123" Type="http://schemas.openxmlformats.org/officeDocument/2006/relationships/image" Target="media/image116.wmf"/><Relationship Id="rId330" Type="http://schemas.openxmlformats.org/officeDocument/2006/relationships/image" Target="media/image322.wmf"/><Relationship Id="rId165" Type="http://schemas.openxmlformats.org/officeDocument/2006/relationships/image" Target="media/image158.wmf"/><Relationship Id="rId372" Type="http://schemas.openxmlformats.org/officeDocument/2006/relationships/image" Target="media/image364.wmf"/><Relationship Id="rId428" Type="http://schemas.openxmlformats.org/officeDocument/2006/relationships/image" Target="media/image418.wmf"/><Relationship Id="rId232" Type="http://schemas.openxmlformats.org/officeDocument/2006/relationships/image" Target="media/image225.wmf"/><Relationship Id="rId274" Type="http://schemas.openxmlformats.org/officeDocument/2006/relationships/image" Target="media/image266.wmf"/><Relationship Id="rId27" Type="http://schemas.openxmlformats.org/officeDocument/2006/relationships/image" Target="media/image24.wmf"/><Relationship Id="rId69" Type="http://schemas.openxmlformats.org/officeDocument/2006/relationships/image" Target="media/image64.wmf"/><Relationship Id="rId134" Type="http://schemas.openxmlformats.org/officeDocument/2006/relationships/image" Target="media/image127.wmf"/><Relationship Id="rId80" Type="http://schemas.openxmlformats.org/officeDocument/2006/relationships/image" Target="media/image75.wmf"/><Relationship Id="rId176" Type="http://schemas.openxmlformats.org/officeDocument/2006/relationships/image" Target="media/image169.wmf"/><Relationship Id="rId341" Type="http://schemas.openxmlformats.org/officeDocument/2006/relationships/image" Target="media/image333.wmf"/><Relationship Id="rId383" Type="http://schemas.openxmlformats.org/officeDocument/2006/relationships/image" Target="media/image374.wmf"/><Relationship Id="rId439" Type="http://schemas.openxmlformats.org/officeDocument/2006/relationships/hyperlink" Target="consultantplus://offline/ref=6E040E4B8B19682497813DA06EA77BCE3E7C5AA5CCAA7AF4FAC341FBEC6DB40175731CDDB416CB06fCPDD" TargetMode="External"/><Relationship Id="rId201" Type="http://schemas.openxmlformats.org/officeDocument/2006/relationships/image" Target="media/image194.wmf"/><Relationship Id="rId243" Type="http://schemas.openxmlformats.org/officeDocument/2006/relationships/image" Target="media/image236.wmf"/><Relationship Id="rId285" Type="http://schemas.openxmlformats.org/officeDocument/2006/relationships/image" Target="media/image277.wmf"/><Relationship Id="rId450" Type="http://schemas.openxmlformats.org/officeDocument/2006/relationships/hyperlink" Target="consultantplus://offline/ref=6E040E4B8B19682497813DA06EA77BCE3E7358A3C1AE7AF4FAC341FBEC6DB40175731CDDB416C907fCPDD" TargetMode="External"/><Relationship Id="rId38" Type="http://schemas.openxmlformats.org/officeDocument/2006/relationships/image" Target="media/image35.wmf"/><Relationship Id="rId103" Type="http://schemas.openxmlformats.org/officeDocument/2006/relationships/image" Target="media/image98.wmf"/><Relationship Id="rId310" Type="http://schemas.openxmlformats.org/officeDocument/2006/relationships/image" Target="media/image302.wmf"/><Relationship Id="rId91" Type="http://schemas.openxmlformats.org/officeDocument/2006/relationships/image" Target="media/image86.wmf"/><Relationship Id="rId145" Type="http://schemas.openxmlformats.org/officeDocument/2006/relationships/image" Target="media/image138.wmf"/><Relationship Id="rId187" Type="http://schemas.openxmlformats.org/officeDocument/2006/relationships/image" Target="media/image180.wmf"/><Relationship Id="rId352" Type="http://schemas.openxmlformats.org/officeDocument/2006/relationships/image" Target="media/image344.wmf"/><Relationship Id="rId394" Type="http://schemas.openxmlformats.org/officeDocument/2006/relationships/image" Target="media/image384.wmf"/><Relationship Id="rId408" Type="http://schemas.openxmlformats.org/officeDocument/2006/relationships/image" Target="media/image398.wmf"/><Relationship Id="rId212" Type="http://schemas.openxmlformats.org/officeDocument/2006/relationships/image" Target="media/image205.wmf"/><Relationship Id="rId254" Type="http://schemas.openxmlformats.org/officeDocument/2006/relationships/image" Target="media/image247.wmf"/><Relationship Id="rId49" Type="http://schemas.openxmlformats.org/officeDocument/2006/relationships/image" Target="media/image46.wmf"/><Relationship Id="rId114" Type="http://schemas.openxmlformats.org/officeDocument/2006/relationships/image" Target="media/image107.wmf"/><Relationship Id="rId296" Type="http://schemas.openxmlformats.org/officeDocument/2006/relationships/image" Target="media/image288.wmf"/><Relationship Id="rId60" Type="http://schemas.openxmlformats.org/officeDocument/2006/relationships/image" Target="media/image55.wmf"/><Relationship Id="rId156" Type="http://schemas.openxmlformats.org/officeDocument/2006/relationships/image" Target="media/image149.wmf"/><Relationship Id="rId198" Type="http://schemas.openxmlformats.org/officeDocument/2006/relationships/image" Target="media/image191.wmf"/><Relationship Id="rId321" Type="http://schemas.openxmlformats.org/officeDocument/2006/relationships/image" Target="media/image313.wmf"/><Relationship Id="rId363" Type="http://schemas.openxmlformats.org/officeDocument/2006/relationships/image" Target="media/image355.wmf"/><Relationship Id="rId419" Type="http://schemas.openxmlformats.org/officeDocument/2006/relationships/image" Target="media/image409.wmf"/><Relationship Id="rId223" Type="http://schemas.openxmlformats.org/officeDocument/2006/relationships/image" Target="media/image216.wmf"/><Relationship Id="rId430" Type="http://schemas.openxmlformats.org/officeDocument/2006/relationships/hyperlink" Target="consultantplus://offline/ref=6E040E4B8B19682497813DA06EA77BCE3E7257AFC0A27AF4FAC341FBEC6DB40175731CDDB416C906fCP0D" TargetMode="External"/><Relationship Id="rId18" Type="http://schemas.openxmlformats.org/officeDocument/2006/relationships/image" Target="media/image15.wmf"/><Relationship Id="rId265" Type="http://schemas.openxmlformats.org/officeDocument/2006/relationships/image" Target="media/image258.wmf"/><Relationship Id="rId125" Type="http://schemas.openxmlformats.org/officeDocument/2006/relationships/image" Target="media/image118.wmf"/><Relationship Id="rId167" Type="http://schemas.openxmlformats.org/officeDocument/2006/relationships/image" Target="media/image160.wmf"/><Relationship Id="rId332" Type="http://schemas.openxmlformats.org/officeDocument/2006/relationships/image" Target="media/image324.wmf"/><Relationship Id="rId374" Type="http://schemas.openxmlformats.org/officeDocument/2006/relationships/image" Target="media/image366.wmf"/><Relationship Id="rId71" Type="http://schemas.openxmlformats.org/officeDocument/2006/relationships/image" Target="media/image66.wmf"/><Relationship Id="rId234" Type="http://schemas.openxmlformats.org/officeDocument/2006/relationships/image" Target="media/image227.wmf"/><Relationship Id="rId2" Type="http://schemas.openxmlformats.org/officeDocument/2006/relationships/styles" Target="styles.xml"/><Relationship Id="rId29" Type="http://schemas.openxmlformats.org/officeDocument/2006/relationships/image" Target="media/image26.wmf"/><Relationship Id="rId255" Type="http://schemas.openxmlformats.org/officeDocument/2006/relationships/image" Target="media/image248.wmf"/><Relationship Id="rId276" Type="http://schemas.openxmlformats.org/officeDocument/2006/relationships/image" Target="media/image268.wmf"/><Relationship Id="rId297" Type="http://schemas.openxmlformats.org/officeDocument/2006/relationships/image" Target="media/image289.wmf"/><Relationship Id="rId441" Type="http://schemas.openxmlformats.org/officeDocument/2006/relationships/image" Target="media/image428.wmf"/><Relationship Id="rId40" Type="http://schemas.openxmlformats.org/officeDocument/2006/relationships/image" Target="media/image37.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3.wmf"/><Relationship Id="rId322" Type="http://schemas.openxmlformats.org/officeDocument/2006/relationships/image" Target="media/image314.wmf"/><Relationship Id="rId343" Type="http://schemas.openxmlformats.org/officeDocument/2006/relationships/image" Target="media/image335.wmf"/><Relationship Id="rId364" Type="http://schemas.openxmlformats.org/officeDocument/2006/relationships/image" Target="media/image356.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92.wmf"/><Relationship Id="rId203" Type="http://schemas.openxmlformats.org/officeDocument/2006/relationships/image" Target="media/image196.wmf"/><Relationship Id="rId385" Type="http://schemas.openxmlformats.org/officeDocument/2006/relationships/image" Target="media/image376.wmf"/><Relationship Id="rId19" Type="http://schemas.openxmlformats.org/officeDocument/2006/relationships/image" Target="media/image16.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79.wmf"/><Relationship Id="rId410" Type="http://schemas.openxmlformats.org/officeDocument/2006/relationships/image" Target="media/image400.wmf"/><Relationship Id="rId431" Type="http://schemas.openxmlformats.org/officeDocument/2006/relationships/image" Target="media/image419.wmf"/><Relationship Id="rId452" Type="http://schemas.openxmlformats.org/officeDocument/2006/relationships/image" Target="media/image434.wmf"/><Relationship Id="rId30" Type="http://schemas.openxmlformats.org/officeDocument/2006/relationships/image" Target="media/image27.wmf"/><Relationship Id="rId105" Type="http://schemas.openxmlformats.org/officeDocument/2006/relationships/image" Target="media/image100.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4.wmf"/><Relationship Id="rId333" Type="http://schemas.openxmlformats.org/officeDocument/2006/relationships/image" Target="media/image325.wmf"/><Relationship Id="rId354" Type="http://schemas.openxmlformats.org/officeDocument/2006/relationships/image" Target="media/image346.wmf"/><Relationship Id="rId51" Type="http://schemas.openxmlformats.org/officeDocument/2006/relationships/image" Target="media/image48.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2.wmf"/><Relationship Id="rId375" Type="http://schemas.openxmlformats.org/officeDocument/2006/relationships/image" Target="media/image367.wmf"/><Relationship Id="rId396" Type="http://schemas.openxmlformats.org/officeDocument/2006/relationships/image" Target="media/image386.wmf"/><Relationship Id="rId3" Type="http://schemas.openxmlformats.org/officeDocument/2006/relationships/settings" Target="setting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69.wmf"/><Relationship Id="rId298" Type="http://schemas.openxmlformats.org/officeDocument/2006/relationships/image" Target="media/image290.wmf"/><Relationship Id="rId400" Type="http://schemas.openxmlformats.org/officeDocument/2006/relationships/image" Target="media/image390.wmf"/><Relationship Id="rId421" Type="http://schemas.openxmlformats.org/officeDocument/2006/relationships/image" Target="media/image411.wmf"/><Relationship Id="rId442" Type="http://schemas.openxmlformats.org/officeDocument/2006/relationships/image" Target="media/image429.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4.wmf"/><Relationship Id="rId323" Type="http://schemas.openxmlformats.org/officeDocument/2006/relationships/image" Target="media/image315.wmf"/><Relationship Id="rId344" Type="http://schemas.openxmlformats.org/officeDocument/2006/relationships/image" Target="media/image336.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7.wmf"/><Relationship Id="rId83" Type="http://schemas.openxmlformats.org/officeDocument/2006/relationships/image" Target="media/image78.wmf"/><Relationship Id="rId179" Type="http://schemas.openxmlformats.org/officeDocument/2006/relationships/image" Target="media/image172.wmf"/><Relationship Id="rId365" Type="http://schemas.openxmlformats.org/officeDocument/2006/relationships/image" Target="media/image357.wmf"/><Relationship Id="rId386" Type="http://schemas.openxmlformats.org/officeDocument/2006/relationships/image" Target="media/image377.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0.wmf"/><Relationship Id="rId411" Type="http://schemas.openxmlformats.org/officeDocument/2006/relationships/image" Target="media/image401.wmf"/><Relationship Id="rId432" Type="http://schemas.openxmlformats.org/officeDocument/2006/relationships/image" Target="media/image420.wmf"/><Relationship Id="rId453" Type="http://schemas.openxmlformats.org/officeDocument/2006/relationships/image" Target="media/image435.wmf"/><Relationship Id="rId106" Type="http://schemas.openxmlformats.org/officeDocument/2006/relationships/image" Target="media/image101.wmf"/><Relationship Id="rId127" Type="http://schemas.openxmlformats.org/officeDocument/2006/relationships/image" Target="media/image120.wmf"/><Relationship Id="rId313" Type="http://schemas.openxmlformats.org/officeDocument/2006/relationships/image" Target="media/image305.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68.wmf"/><Relationship Id="rId94" Type="http://schemas.openxmlformats.org/officeDocument/2006/relationships/image" Target="media/image89.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6.wmf"/><Relationship Id="rId355" Type="http://schemas.openxmlformats.org/officeDocument/2006/relationships/image" Target="media/image347.wmf"/><Relationship Id="rId376" Type="http://schemas.openxmlformats.org/officeDocument/2006/relationships/image" Target="media/image368.wmf"/><Relationship Id="rId397" Type="http://schemas.openxmlformats.org/officeDocument/2006/relationships/image" Target="media/image387.wmf"/><Relationship Id="rId4" Type="http://schemas.openxmlformats.org/officeDocument/2006/relationships/webSettings" Target="web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0.wmf"/><Relationship Id="rId401" Type="http://schemas.openxmlformats.org/officeDocument/2006/relationships/image" Target="media/image391.wmf"/><Relationship Id="rId422" Type="http://schemas.openxmlformats.org/officeDocument/2006/relationships/image" Target="media/image412.wmf"/><Relationship Id="rId443" Type="http://schemas.openxmlformats.org/officeDocument/2006/relationships/image" Target="media/image430.wmf"/><Relationship Id="rId303" Type="http://schemas.openxmlformats.org/officeDocument/2006/relationships/image" Target="media/image295.wmf"/><Relationship Id="rId42" Type="http://schemas.openxmlformats.org/officeDocument/2006/relationships/image" Target="media/image39.wmf"/><Relationship Id="rId84" Type="http://schemas.openxmlformats.org/officeDocument/2006/relationships/image" Target="media/image79.wmf"/><Relationship Id="rId138" Type="http://schemas.openxmlformats.org/officeDocument/2006/relationships/image" Target="media/image131.wmf"/><Relationship Id="rId345" Type="http://schemas.openxmlformats.org/officeDocument/2006/relationships/image" Target="media/image337.wmf"/><Relationship Id="rId387" Type="http://schemas.openxmlformats.org/officeDocument/2006/relationships/hyperlink" Target="consultantplus://offline/ref=6E040E4B8B19682497813DA06EA77BCE3E735DAEC7AB7AF4FAC341FBEC6DB40175731CDDB416CB0EfCP2D" TargetMode="External"/><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412" Type="http://schemas.openxmlformats.org/officeDocument/2006/relationships/image" Target="media/image402.wmf"/><Relationship Id="rId107" Type="http://schemas.openxmlformats.org/officeDocument/2006/relationships/image" Target="media/image102.wmf"/><Relationship Id="rId289" Type="http://schemas.openxmlformats.org/officeDocument/2006/relationships/image" Target="media/image281.wmf"/><Relationship Id="rId454" Type="http://schemas.openxmlformats.org/officeDocument/2006/relationships/image" Target="media/image436.wmf"/><Relationship Id="rId11" Type="http://schemas.openxmlformats.org/officeDocument/2006/relationships/image" Target="media/image8.wmf"/><Relationship Id="rId53" Type="http://schemas.openxmlformats.org/officeDocument/2006/relationships/image" Target="media/image50.wmf"/><Relationship Id="rId149" Type="http://schemas.openxmlformats.org/officeDocument/2006/relationships/image" Target="media/image142.wmf"/><Relationship Id="rId314" Type="http://schemas.openxmlformats.org/officeDocument/2006/relationships/image" Target="media/image306.wmf"/><Relationship Id="rId356" Type="http://schemas.openxmlformats.org/officeDocument/2006/relationships/image" Target="media/image348.wmf"/><Relationship Id="rId398" Type="http://schemas.openxmlformats.org/officeDocument/2006/relationships/image" Target="media/image388.wmf"/><Relationship Id="rId95" Type="http://schemas.openxmlformats.org/officeDocument/2006/relationships/image" Target="media/image90.wmf"/><Relationship Id="rId160" Type="http://schemas.openxmlformats.org/officeDocument/2006/relationships/image" Target="media/image153.wmf"/><Relationship Id="rId216" Type="http://schemas.openxmlformats.org/officeDocument/2006/relationships/image" Target="media/image209.wmf"/><Relationship Id="rId423" Type="http://schemas.openxmlformats.org/officeDocument/2006/relationships/image" Target="media/image413.wmf"/><Relationship Id="rId258" Type="http://schemas.openxmlformats.org/officeDocument/2006/relationships/image" Target="media/image251.wmf"/><Relationship Id="rId22" Type="http://schemas.openxmlformats.org/officeDocument/2006/relationships/image" Target="media/image19.wmf"/><Relationship Id="rId64" Type="http://schemas.openxmlformats.org/officeDocument/2006/relationships/image" Target="media/image59.wmf"/><Relationship Id="rId118" Type="http://schemas.openxmlformats.org/officeDocument/2006/relationships/image" Target="media/image111.wmf"/><Relationship Id="rId325" Type="http://schemas.openxmlformats.org/officeDocument/2006/relationships/image" Target="media/image317.wmf"/><Relationship Id="rId367" Type="http://schemas.openxmlformats.org/officeDocument/2006/relationships/image" Target="media/image359.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434" Type="http://schemas.openxmlformats.org/officeDocument/2006/relationships/image" Target="media/image422.wmf"/><Relationship Id="rId33" Type="http://schemas.openxmlformats.org/officeDocument/2006/relationships/image" Target="media/image30.wmf"/><Relationship Id="rId129" Type="http://schemas.openxmlformats.org/officeDocument/2006/relationships/image" Target="media/image122.wmf"/><Relationship Id="rId280" Type="http://schemas.openxmlformats.org/officeDocument/2006/relationships/image" Target="media/image272.wmf"/><Relationship Id="rId336" Type="http://schemas.openxmlformats.org/officeDocument/2006/relationships/image" Target="media/image328.wmf"/><Relationship Id="rId75" Type="http://schemas.openxmlformats.org/officeDocument/2006/relationships/image" Target="media/image70.wmf"/><Relationship Id="rId140" Type="http://schemas.openxmlformats.org/officeDocument/2006/relationships/image" Target="media/image133.wmf"/><Relationship Id="rId182" Type="http://schemas.openxmlformats.org/officeDocument/2006/relationships/image" Target="media/image175.wmf"/><Relationship Id="rId378" Type="http://schemas.openxmlformats.org/officeDocument/2006/relationships/hyperlink" Target="consultantplus://offline/ref=6E040E4B8B19682497813DA06EA77BCE3E7359A6C6AB7AF4FAC341FBECf6PDD" TargetMode="External"/><Relationship Id="rId403" Type="http://schemas.openxmlformats.org/officeDocument/2006/relationships/image" Target="media/image393.wmf"/><Relationship Id="rId6" Type="http://schemas.openxmlformats.org/officeDocument/2006/relationships/endnotes" Target="endnotes.xml"/><Relationship Id="rId238" Type="http://schemas.openxmlformats.org/officeDocument/2006/relationships/image" Target="media/image231.wmf"/><Relationship Id="rId445" Type="http://schemas.openxmlformats.org/officeDocument/2006/relationships/image" Target="media/image432.wmf"/><Relationship Id="rId291" Type="http://schemas.openxmlformats.org/officeDocument/2006/relationships/image" Target="media/image283.wmf"/><Relationship Id="rId305" Type="http://schemas.openxmlformats.org/officeDocument/2006/relationships/image" Target="media/image297.wmf"/><Relationship Id="rId347" Type="http://schemas.openxmlformats.org/officeDocument/2006/relationships/image" Target="media/image339.wmf"/><Relationship Id="rId44" Type="http://schemas.openxmlformats.org/officeDocument/2006/relationships/image" Target="media/image41.wmf"/><Relationship Id="rId86" Type="http://schemas.openxmlformats.org/officeDocument/2006/relationships/image" Target="media/image81.wmf"/><Relationship Id="rId151" Type="http://schemas.openxmlformats.org/officeDocument/2006/relationships/image" Target="media/image144.wmf"/><Relationship Id="rId389" Type="http://schemas.openxmlformats.org/officeDocument/2006/relationships/image" Target="media/image379.wmf"/><Relationship Id="rId193" Type="http://schemas.openxmlformats.org/officeDocument/2006/relationships/image" Target="media/image186.wmf"/><Relationship Id="rId207" Type="http://schemas.openxmlformats.org/officeDocument/2006/relationships/image" Target="media/image200.wmf"/><Relationship Id="rId249" Type="http://schemas.openxmlformats.org/officeDocument/2006/relationships/image" Target="media/image242.wmf"/><Relationship Id="rId414" Type="http://schemas.openxmlformats.org/officeDocument/2006/relationships/image" Target="media/image404.wmf"/><Relationship Id="rId456" Type="http://schemas.openxmlformats.org/officeDocument/2006/relationships/fontTable" Target="fontTable.xml"/><Relationship Id="rId13" Type="http://schemas.openxmlformats.org/officeDocument/2006/relationships/image" Target="media/image10.wmf"/><Relationship Id="rId109" Type="http://schemas.openxmlformats.org/officeDocument/2006/relationships/image" Target="media/image104.wmf"/><Relationship Id="rId260" Type="http://schemas.openxmlformats.org/officeDocument/2006/relationships/image" Target="media/image253.wmf"/><Relationship Id="rId316" Type="http://schemas.openxmlformats.org/officeDocument/2006/relationships/image" Target="media/image308.wmf"/><Relationship Id="rId55" Type="http://schemas.openxmlformats.org/officeDocument/2006/relationships/image" Target="media/image52.wmf"/><Relationship Id="rId97" Type="http://schemas.openxmlformats.org/officeDocument/2006/relationships/image" Target="media/image92.wmf"/><Relationship Id="rId120" Type="http://schemas.openxmlformats.org/officeDocument/2006/relationships/image" Target="media/image113.wmf"/><Relationship Id="rId358" Type="http://schemas.openxmlformats.org/officeDocument/2006/relationships/image" Target="media/image350.wmf"/><Relationship Id="rId162" Type="http://schemas.openxmlformats.org/officeDocument/2006/relationships/image" Target="media/image155.wmf"/><Relationship Id="rId218" Type="http://schemas.openxmlformats.org/officeDocument/2006/relationships/image" Target="media/image211.wmf"/><Relationship Id="rId425" Type="http://schemas.openxmlformats.org/officeDocument/2006/relationships/image" Target="media/image415.wmf"/><Relationship Id="rId271" Type="http://schemas.openxmlformats.org/officeDocument/2006/relationships/hyperlink" Target="consultantplus://offline/ref=6E040E4B8B19682497813DA06EA77BCE377158A4C7A127FEF29A4DF9EB62EB16723A10DCB416CAf0P2D" TargetMode="External"/><Relationship Id="rId24" Type="http://schemas.openxmlformats.org/officeDocument/2006/relationships/image" Target="media/image21.wmf"/><Relationship Id="rId66" Type="http://schemas.openxmlformats.org/officeDocument/2006/relationships/image" Target="media/image61.wmf"/><Relationship Id="rId131" Type="http://schemas.openxmlformats.org/officeDocument/2006/relationships/image" Target="media/image124.wmf"/><Relationship Id="rId327" Type="http://schemas.openxmlformats.org/officeDocument/2006/relationships/image" Target="media/image319.wmf"/><Relationship Id="rId369" Type="http://schemas.openxmlformats.org/officeDocument/2006/relationships/image" Target="media/image361.wmf"/><Relationship Id="rId173" Type="http://schemas.openxmlformats.org/officeDocument/2006/relationships/image" Target="media/image166.wmf"/><Relationship Id="rId229" Type="http://schemas.openxmlformats.org/officeDocument/2006/relationships/image" Target="media/image222.wmf"/><Relationship Id="rId380" Type="http://schemas.openxmlformats.org/officeDocument/2006/relationships/image" Target="media/image371.wmf"/><Relationship Id="rId436" Type="http://schemas.openxmlformats.org/officeDocument/2006/relationships/image" Target="media/image424.wmf"/><Relationship Id="rId240" Type="http://schemas.openxmlformats.org/officeDocument/2006/relationships/image" Target="media/image233.wmf"/><Relationship Id="rId35" Type="http://schemas.openxmlformats.org/officeDocument/2006/relationships/image" Target="media/image32.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4.wmf"/><Relationship Id="rId338" Type="http://schemas.openxmlformats.org/officeDocument/2006/relationships/image" Target="media/image330.wmf"/><Relationship Id="rId8" Type="http://schemas.openxmlformats.org/officeDocument/2006/relationships/image" Target="media/image5.wmf"/><Relationship Id="rId142" Type="http://schemas.openxmlformats.org/officeDocument/2006/relationships/image" Target="media/image135.wmf"/><Relationship Id="rId184" Type="http://schemas.openxmlformats.org/officeDocument/2006/relationships/image" Target="media/image177.wmf"/><Relationship Id="rId391" Type="http://schemas.openxmlformats.org/officeDocument/2006/relationships/image" Target="media/image381.wmf"/><Relationship Id="rId405" Type="http://schemas.openxmlformats.org/officeDocument/2006/relationships/image" Target="media/image395.wmf"/><Relationship Id="rId447" Type="http://schemas.openxmlformats.org/officeDocument/2006/relationships/hyperlink" Target="consultantplus://offline/ref=6E040E4B8B19682497813DA06EA77BCE3E7257AFC0A27AF4FAC341FBEC6DB40175731CDDB416C906fCP0D" TargetMode="External"/><Relationship Id="rId251" Type="http://schemas.openxmlformats.org/officeDocument/2006/relationships/image" Target="media/image244.wmf"/><Relationship Id="rId46" Type="http://schemas.openxmlformats.org/officeDocument/2006/relationships/image" Target="media/image43.wmf"/><Relationship Id="rId293" Type="http://schemas.openxmlformats.org/officeDocument/2006/relationships/image" Target="media/image285.wmf"/><Relationship Id="rId307" Type="http://schemas.openxmlformats.org/officeDocument/2006/relationships/image" Target="media/image299.wmf"/><Relationship Id="rId349" Type="http://schemas.openxmlformats.org/officeDocument/2006/relationships/image" Target="media/image341.wmf"/><Relationship Id="rId88" Type="http://schemas.openxmlformats.org/officeDocument/2006/relationships/image" Target="media/image83.wmf"/><Relationship Id="rId111" Type="http://schemas.openxmlformats.org/officeDocument/2006/relationships/image" Target="media/image106.wmf"/><Relationship Id="rId153" Type="http://schemas.openxmlformats.org/officeDocument/2006/relationships/image" Target="media/image146.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2.wmf"/><Relationship Id="rId416" Type="http://schemas.openxmlformats.org/officeDocument/2006/relationships/image" Target="media/image406.wmf"/><Relationship Id="rId220" Type="http://schemas.openxmlformats.org/officeDocument/2006/relationships/image" Target="media/image213.wmf"/><Relationship Id="rId15" Type="http://schemas.openxmlformats.org/officeDocument/2006/relationships/image" Target="media/image12.wmf"/><Relationship Id="rId57" Type="http://schemas.openxmlformats.org/officeDocument/2006/relationships/hyperlink" Target="consultantplus://offline/ref=6E040E4B8B19682497813DA06EA77BCE3E7257AFC0A27AF4FAC341FBEC6DB40175731CDDB416C906fCP0D" TargetMode="External"/><Relationship Id="rId262" Type="http://schemas.openxmlformats.org/officeDocument/2006/relationships/image" Target="media/image255.wmf"/><Relationship Id="rId318" Type="http://schemas.openxmlformats.org/officeDocument/2006/relationships/image" Target="media/image310.wmf"/><Relationship Id="rId99" Type="http://schemas.openxmlformats.org/officeDocument/2006/relationships/image" Target="media/image94.wmf"/><Relationship Id="rId122" Type="http://schemas.openxmlformats.org/officeDocument/2006/relationships/image" Target="media/image115.wmf"/><Relationship Id="rId164" Type="http://schemas.openxmlformats.org/officeDocument/2006/relationships/image" Target="media/image157.wmf"/><Relationship Id="rId371" Type="http://schemas.openxmlformats.org/officeDocument/2006/relationships/image" Target="media/image363.wmf"/><Relationship Id="rId427" Type="http://schemas.openxmlformats.org/officeDocument/2006/relationships/image" Target="media/image417.wmf"/><Relationship Id="rId26" Type="http://schemas.openxmlformats.org/officeDocument/2006/relationships/image" Target="media/image23.wmf"/><Relationship Id="rId231" Type="http://schemas.openxmlformats.org/officeDocument/2006/relationships/image" Target="media/image224.wmf"/><Relationship Id="rId273" Type="http://schemas.openxmlformats.org/officeDocument/2006/relationships/image" Target="media/image265.wmf"/><Relationship Id="rId329" Type="http://schemas.openxmlformats.org/officeDocument/2006/relationships/image" Target="media/image321.wmf"/><Relationship Id="rId68" Type="http://schemas.openxmlformats.org/officeDocument/2006/relationships/image" Target="media/image63.wmf"/><Relationship Id="rId133" Type="http://schemas.openxmlformats.org/officeDocument/2006/relationships/image" Target="media/image126.wmf"/><Relationship Id="rId175" Type="http://schemas.openxmlformats.org/officeDocument/2006/relationships/image" Target="media/image168.wmf"/><Relationship Id="rId340" Type="http://schemas.openxmlformats.org/officeDocument/2006/relationships/image" Target="media/image332.wmf"/><Relationship Id="rId200" Type="http://schemas.openxmlformats.org/officeDocument/2006/relationships/image" Target="media/image193.wmf"/><Relationship Id="rId382" Type="http://schemas.openxmlformats.org/officeDocument/2006/relationships/image" Target="media/image373.wmf"/><Relationship Id="rId438" Type="http://schemas.openxmlformats.org/officeDocument/2006/relationships/image" Target="media/image426.wmf"/><Relationship Id="rId242" Type="http://schemas.openxmlformats.org/officeDocument/2006/relationships/image" Target="media/image235.wmf"/><Relationship Id="rId284" Type="http://schemas.openxmlformats.org/officeDocument/2006/relationships/image" Target="media/image276.wmf"/><Relationship Id="rId37" Type="http://schemas.openxmlformats.org/officeDocument/2006/relationships/image" Target="media/image34.wmf"/><Relationship Id="rId79" Type="http://schemas.openxmlformats.org/officeDocument/2006/relationships/image" Target="media/image74.wmf"/><Relationship Id="rId102" Type="http://schemas.openxmlformats.org/officeDocument/2006/relationships/image" Target="media/image97.wmf"/><Relationship Id="rId144" Type="http://schemas.openxmlformats.org/officeDocument/2006/relationships/image" Target="media/image137.wmf"/><Relationship Id="rId90" Type="http://schemas.openxmlformats.org/officeDocument/2006/relationships/image" Target="media/image85.wmf"/><Relationship Id="rId186" Type="http://schemas.openxmlformats.org/officeDocument/2006/relationships/image" Target="media/image179.wmf"/><Relationship Id="rId351" Type="http://schemas.openxmlformats.org/officeDocument/2006/relationships/image" Target="media/image343.wmf"/><Relationship Id="rId393" Type="http://schemas.openxmlformats.org/officeDocument/2006/relationships/image" Target="media/image383.wmf"/><Relationship Id="rId407" Type="http://schemas.openxmlformats.org/officeDocument/2006/relationships/image" Target="media/image397.wmf"/><Relationship Id="rId449" Type="http://schemas.openxmlformats.org/officeDocument/2006/relationships/hyperlink" Target="consultantplus://offline/ref=6E040E4B8B19682497813DA06EA77BCE3E7358A3C1AE7AF4FAC341FBEC6DB40175731CDDB416C907fCPDD" TargetMode="External"/><Relationship Id="rId211" Type="http://schemas.openxmlformats.org/officeDocument/2006/relationships/image" Target="media/image204.wmf"/><Relationship Id="rId253" Type="http://schemas.openxmlformats.org/officeDocument/2006/relationships/image" Target="media/image246.wmf"/><Relationship Id="rId295" Type="http://schemas.openxmlformats.org/officeDocument/2006/relationships/image" Target="media/image287.wmf"/><Relationship Id="rId309" Type="http://schemas.openxmlformats.org/officeDocument/2006/relationships/image" Target="media/image301.wmf"/><Relationship Id="rId48" Type="http://schemas.openxmlformats.org/officeDocument/2006/relationships/image" Target="media/image45.wmf"/><Relationship Id="rId113" Type="http://schemas.openxmlformats.org/officeDocument/2006/relationships/hyperlink" Target="consultantplus://offline/ref=6E040E4B8B19682497813DA06EA77BCE3E7257AFC0A27AF4FAC341FBEC6DB40175731CDDB416C906fCP0D" TargetMode="External"/><Relationship Id="rId320" Type="http://schemas.openxmlformats.org/officeDocument/2006/relationships/image" Target="media/image312.wmf"/><Relationship Id="rId155" Type="http://schemas.openxmlformats.org/officeDocument/2006/relationships/image" Target="media/image148.wmf"/><Relationship Id="rId197" Type="http://schemas.openxmlformats.org/officeDocument/2006/relationships/image" Target="media/image190.wmf"/><Relationship Id="rId362" Type="http://schemas.openxmlformats.org/officeDocument/2006/relationships/image" Target="media/image354.wmf"/><Relationship Id="rId418" Type="http://schemas.openxmlformats.org/officeDocument/2006/relationships/image" Target="media/image408.wmf"/><Relationship Id="rId222" Type="http://schemas.openxmlformats.org/officeDocument/2006/relationships/image" Target="media/image215.wmf"/><Relationship Id="rId264" Type="http://schemas.openxmlformats.org/officeDocument/2006/relationships/image" Target="media/image257.wmf"/><Relationship Id="rId17" Type="http://schemas.openxmlformats.org/officeDocument/2006/relationships/image" Target="media/image14.wmf"/><Relationship Id="rId59" Type="http://schemas.openxmlformats.org/officeDocument/2006/relationships/image" Target="media/image54.wmf"/><Relationship Id="rId124" Type="http://schemas.openxmlformats.org/officeDocument/2006/relationships/image" Target="media/image117.wmf"/><Relationship Id="rId70" Type="http://schemas.openxmlformats.org/officeDocument/2006/relationships/image" Target="media/image65.wmf"/><Relationship Id="rId166" Type="http://schemas.openxmlformats.org/officeDocument/2006/relationships/image" Target="media/image159.wmf"/><Relationship Id="rId331" Type="http://schemas.openxmlformats.org/officeDocument/2006/relationships/image" Target="media/image323.wmf"/><Relationship Id="rId373" Type="http://schemas.openxmlformats.org/officeDocument/2006/relationships/image" Target="media/image365.wmf"/><Relationship Id="rId429" Type="http://schemas.openxmlformats.org/officeDocument/2006/relationships/hyperlink" Target="consultantplus://offline/ref=6E040E4B8B19682497813DA06EA77BCE3E7257AFC0A27AF4FAC341FBEC6DB40175731CDDB416CA0EfCP2D" TargetMode="External"/><Relationship Id="rId1" Type="http://schemas.openxmlformats.org/officeDocument/2006/relationships/numbering" Target="numbering.xml"/><Relationship Id="rId233" Type="http://schemas.openxmlformats.org/officeDocument/2006/relationships/image" Target="media/image226.wmf"/><Relationship Id="rId440" Type="http://schemas.openxmlformats.org/officeDocument/2006/relationships/image" Target="media/image427.wmf"/><Relationship Id="rId28" Type="http://schemas.openxmlformats.org/officeDocument/2006/relationships/image" Target="media/image25.wmf"/><Relationship Id="rId275" Type="http://schemas.openxmlformats.org/officeDocument/2006/relationships/image" Target="media/image267.wmf"/><Relationship Id="rId300" Type="http://schemas.openxmlformats.org/officeDocument/2006/relationships/image" Target="media/image292.wmf"/><Relationship Id="rId81" Type="http://schemas.openxmlformats.org/officeDocument/2006/relationships/image" Target="media/image76.wmf"/><Relationship Id="rId135" Type="http://schemas.openxmlformats.org/officeDocument/2006/relationships/image" Target="media/image128.wmf"/><Relationship Id="rId177" Type="http://schemas.openxmlformats.org/officeDocument/2006/relationships/image" Target="media/image170.wmf"/><Relationship Id="rId342" Type="http://schemas.openxmlformats.org/officeDocument/2006/relationships/image" Target="media/image334.wmf"/><Relationship Id="rId384" Type="http://schemas.openxmlformats.org/officeDocument/2006/relationships/image" Target="media/image375.wmf"/><Relationship Id="rId202" Type="http://schemas.openxmlformats.org/officeDocument/2006/relationships/image" Target="media/image195.wmf"/><Relationship Id="rId244" Type="http://schemas.openxmlformats.org/officeDocument/2006/relationships/image" Target="media/image237.wmf"/><Relationship Id="rId39" Type="http://schemas.openxmlformats.org/officeDocument/2006/relationships/image" Target="media/image36.wmf"/><Relationship Id="rId286" Type="http://schemas.openxmlformats.org/officeDocument/2006/relationships/image" Target="media/image278.wmf"/><Relationship Id="rId451" Type="http://schemas.openxmlformats.org/officeDocument/2006/relationships/image" Target="media/image433.wmf"/><Relationship Id="rId50" Type="http://schemas.openxmlformats.org/officeDocument/2006/relationships/image" Target="media/image47.wmf"/><Relationship Id="rId104" Type="http://schemas.openxmlformats.org/officeDocument/2006/relationships/image" Target="media/image99.wmf"/><Relationship Id="rId146" Type="http://schemas.openxmlformats.org/officeDocument/2006/relationships/image" Target="media/image139.wmf"/><Relationship Id="rId188" Type="http://schemas.openxmlformats.org/officeDocument/2006/relationships/image" Target="media/image181.wmf"/><Relationship Id="rId311" Type="http://schemas.openxmlformats.org/officeDocument/2006/relationships/image" Target="media/image303.wmf"/><Relationship Id="rId353" Type="http://schemas.openxmlformats.org/officeDocument/2006/relationships/image" Target="media/image345.wmf"/><Relationship Id="rId395" Type="http://schemas.openxmlformats.org/officeDocument/2006/relationships/image" Target="media/image385.wmf"/><Relationship Id="rId409" Type="http://schemas.openxmlformats.org/officeDocument/2006/relationships/image" Target="media/image399.wmf"/><Relationship Id="rId92" Type="http://schemas.openxmlformats.org/officeDocument/2006/relationships/image" Target="media/image87.wmf"/><Relationship Id="rId213" Type="http://schemas.openxmlformats.org/officeDocument/2006/relationships/image" Target="media/image206.wmf"/><Relationship Id="rId420" Type="http://schemas.openxmlformats.org/officeDocument/2006/relationships/image" Target="media/image410.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41</Pages>
  <Words>13234</Words>
  <Characters>75434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21</cp:revision>
  <dcterms:created xsi:type="dcterms:W3CDTF">2024-01-30T06:43:00Z</dcterms:created>
  <dcterms:modified xsi:type="dcterms:W3CDTF">2024-03-06T08:30:00Z</dcterms:modified>
</cp:coreProperties>
</file>