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F9" w:rsidRPr="00B16484" w:rsidRDefault="00D568F9" w:rsidP="00D568F9">
      <w:pPr>
        <w:jc w:val="right"/>
        <w:rPr>
          <w:sz w:val="26"/>
          <w:szCs w:val="26"/>
        </w:rPr>
      </w:pPr>
      <w:r w:rsidRPr="00B1648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D568F9" w:rsidRDefault="00D568F9" w:rsidP="00D568F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Главы </w:t>
      </w:r>
    </w:p>
    <w:p w:rsidR="00D568F9" w:rsidRDefault="00D568F9" w:rsidP="00D568F9">
      <w:pPr>
        <w:jc w:val="right"/>
        <w:rPr>
          <w:sz w:val="26"/>
          <w:szCs w:val="26"/>
        </w:rPr>
      </w:pPr>
      <w:r>
        <w:rPr>
          <w:sz w:val="26"/>
          <w:szCs w:val="26"/>
        </w:rPr>
        <w:t>Здвинского района Новосибирской области</w:t>
      </w:r>
    </w:p>
    <w:p w:rsidR="00D568F9" w:rsidRDefault="006E22D9" w:rsidP="00D568F9">
      <w:pPr>
        <w:jc w:val="right"/>
        <w:rPr>
          <w:sz w:val="26"/>
          <w:szCs w:val="26"/>
        </w:rPr>
      </w:pPr>
      <w:r>
        <w:rPr>
          <w:sz w:val="26"/>
          <w:szCs w:val="26"/>
        </w:rPr>
        <w:t>от 23</w:t>
      </w:r>
      <w:r w:rsidR="00D568F9">
        <w:rPr>
          <w:sz w:val="26"/>
          <w:szCs w:val="26"/>
        </w:rPr>
        <w:t>.</w:t>
      </w:r>
      <w:r>
        <w:rPr>
          <w:sz w:val="26"/>
          <w:szCs w:val="26"/>
        </w:rPr>
        <w:t>04.2018  г. № 3</w:t>
      </w:r>
      <w:r w:rsidR="00D568F9">
        <w:rPr>
          <w:sz w:val="26"/>
          <w:szCs w:val="26"/>
        </w:rPr>
        <w:t xml:space="preserve">-п   </w:t>
      </w:r>
    </w:p>
    <w:p w:rsidR="00D568F9" w:rsidRDefault="00D568F9" w:rsidP="00D568F9">
      <w:pPr>
        <w:jc w:val="right"/>
        <w:rPr>
          <w:sz w:val="26"/>
          <w:szCs w:val="26"/>
        </w:rPr>
      </w:pPr>
    </w:p>
    <w:p w:rsidR="00D568F9" w:rsidRDefault="00D568F9" w:rsidP="00D568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УЧЕТА  ПРЕДЛОЖЕНИЙ  И УЧАСТИЯ ГРАЖДАН В  ОБСУЖДЕНИИ ПРОЕКТА РЕШЕНИЯ «О ПРАВИЛАХ ЗЕМЛЕПОЛЬЗОВАНИЯ И ЗАСТРОЙКИ СЕЛЬСОВЕТОВ, ВХОДЯЩИХ В СОСТАВ ЗДВИНСКОГО РАЙОНА НОВОСИБИРСКОЙ ОБЛАСТИ»</w:t>
      </w:r>
    </w:p>
    <w:p w:rsidR="00D568F9" w:rsidRDefault="00D568F9" w:rsidP="00D568F9">
      <w:pPr>
        <w:jc w:val="center"/>
        <w:rPr>
          <w:b/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1.1.Настоящий  порядок  разработан  в соответствии  с требованиями ФЗ от 06.10.2003 г. № 131 ФЗ «Об  общих принципах  организации  местного  самоуправления в Российской Федерации» в  целях  определения  форм  участия  населения в обсуждении  проекта  решения «О правилах землепользования и застройки сельсоветов, входящих в состав Здвинского района Новосибирской области», а  также  учета предложений  населения Здвинского района Новосибирской области в обсуждении  указанного проекта.</w:t>
      </w:r>
      <w:proofErr w:type="gramEnd"/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1.2.Обсуждение проекта решения «О правилах землепользования и застройки сельсоветов, входящих в состав Здвинского района Новосибирской области»  может  проводиться: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 w:rsidRPr="00E72D81">
        <w:rPr>
          <w:sz w:val="22"/>
          <w:szCs w:val="22"/>
        </w:rPr>
        <w:t>-посредством обращения</w:t>
      </w:r>
      <w:r>
        <w:rPr>
          <w:sz w:val="22"/>
          <w:szCs w:val="22"/>
        </w:rPr>
        <w:t xml:space="preserve">  граждан  в органы  местного  самоуправления  в  письменной форме;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 w:rsidRPr="00DA35E0">
        <w:rPr>
          <w:sz w:val="22"/>
          <w:szCs w:val="22"/>
        </w:rPr>
        <w:t>-на  публичных  слушаниях.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1.3.Население Здвинского района Новосибирской области с момента опубликования (обнародования) проекта решения «О правилах землепользования и застройки сельсоветов, входящих в состав Здвинского района Новосибирской области» до проведения  публичных  слушаний вправе  вносить свои  предложения  в проект  указанного муниципального  правового акта. Обращение  населения  в органы  местного  самоуправления  по  проекту решения «О правилах землепользования и застройки сельсоветов, входящих в состав Здвинского района Новосибирской области», осуществляется  в письменном виде.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1.4.Предложения  населения  по  проекту решения «О правилах землепользования и застройки сельсоветов, входящих в состав Здвинского района Новосибирской области»  вносятся  в Совет депутатов  Здвинского района Новосибирской области в течение 10 дней  со дня  опубликования  (обнародования)  проекта   данного  нормативного правового  акта  с  указанием: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-статьи  проекта  решения «О правилах землепользования и застройки сельсоветов, входящих в состав Здвинского района Новосибирской области»,  в  которую вносятся  поправки, либо  новой  редакции данных статей;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-дополнительных  статей  проекта решения «О правилах землепользования и застройки сельсоветов, входящих в состав Здвинского района Новосибирской области».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1.5.Участие граждан в обсуждении  проекта решения «О </w:t>
      </w:r>
      <w:r w:rsidRPr="006E1187">
        <w:rPr>
          <w:sz w:val="22"/>
          <w:szCs w:val="22"/>
        </w:rPr>
        <w:t xml:space="preserve">правилах землепользования и застройки сельсоветов, входящих в состав </w:t>
      </w:r>
      <w:r>
        <w:rPr>
          <w:sz w:val="22"/>
          <w:szCs w:val="22"/>
        </w:rPr>
        <w:t>Здвинского района Новосибирской области» на публичных слушаниях осуществляется в соответствии с порядком организации и проведения публичных слушаний, утвержденным Советом депутатов Здвинского района Новосибирской области.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1.6.Поступившие  в Совет  депутатов  муниципального  образования  предложения  граждан  по проекту решения «О </w:t>
      </w:r>
      <w:r w:rsidRPr="00F1276B">
        <w:rPr>
          <w:sz w:val="22"/>
          <w:szCs w:val="22"/>
        </w:rPr>
        <w:t xml:space="preserve">правилах землепользования и застройки сельсоветов, входящих в состав </w:t>
      </w:r>
      <w:r>
        <w:rPr>
          <w:sz w:val="22"/>
          <w:szCs w:val="22"/>
        </w:rPr>
        <w:t>Здвинского района Новосибирской области»  подлежат  регистрации  по  прилагаемой форме.</w:t>
      </w: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D568F9" w:rsidRDefault="00D568F9" w:rsidP="00D568F9">
      <w:pPr>
        <w:ind w:firstLine="900"/>
        <w:jc w:val="both"/>
        <w:rPr>
          <w:sz w:val="22"/>
          <w:szCs w:val="22"/>
        </w:rPr>
      </w:pPr>
    </w:p>
    <w:p w:rsidR="00216621" w:rsidRDefault="00216621"/>
    <w:sectPr w:rsidR="00216621" w:rsidSect="0021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F9"/>
    <w:rsid w:val="00216621"/>
    <w:rsid w:val="002207E4"/>
    <w:rsid w:val="006E22D9"/>
    <w:rsid w:val="00C12877"/>
    <w:rsid w:val="00D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2018-04-25T05:21:00Z</cp:lastPrinted>
  <dcterms:created xsi:type="dcterms:W3CDTF">2018-04-23T09:00:00Z</dcterms:created>
  <dcterms:modified xsi:type="dcterms:W3CDTF">2018-04-25T05:21:00Z</dcterms:modified>
</cp:coreProperties>
</file>