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51" w:rsidRDefault="00BA3751" w:rsidP="00BA3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E7E74">
        <w:rPr>
          <w:rFonts w:ascii="Times New Roman" w:hAnsi="Times New Roman" w:cs="Times New Roman"/>
          <w:b/>
          <w:sz w:val="24"/>
          <w:szCs w:val="24"/>
        </w:rPr>
        <w:t xml:space="preserve">ЧУЛЫМСКОГО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A3751" w:rsidRDefault="00BA3751" w:rsidP="00BA3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A3751" w:rsidRDefault="00BA3751" w:rsidP="00BA3751">
      <w:pPr>
        <w:rPr>
          <w:rFonts w:ascii="Times New Roman" w:hAnsi="Times New Roman" w:cs="Times New Roman"/>
          <w:sz w:val="24"/>
          <w:szCs w:val="24"/>
        </w:rPr>
      </w:pPr>
    </w:p>
    <w:p w:rsidR="00BA3751" w:rsidRDefault="00BA3751" w:rsidP="00BA3751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3751" w:rsidRDefault="00BA3751" w:rsidP="00BA3751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29.12.2017 г. № </w:t>
      </w:r>
      <w:r w:rsidR="00E4154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BA3751" w:rsidRDefault="00BA3751" w:rsidP="00BA3751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«О проведении публичных слушаний по вопросу актуализации схем теплоснабжения на территории муниципального образования </w:t>
      </w:r>
      <w:proofErr w:type="spell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>сельсовета»</w:t>
      </w:r>
    </w:p>
    <w:p w:rsidR="00BA3751" w:rsidRDefault="00BA3751" w:rsidP="00BA3751">
      <w:pPr>
        <w:pStyle w:val="a3"/>
        <w:spacing w:before="0" w:beforeAutospacing="0" w:after="0" w:afterAutospacing="0"/>
        <w:rPr>
          <w:color w:val="3B2D36"/>
        </w:rPr>
      </w:pPr>
    </w:p>
    <w:p w:rsidR="00BA3751" w:rsidRDefault="00BA3751" w:rsidP="00BA3751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gramStart"/>
      <w:r>
        <w:rPr>
          <w:color w:val="3B2D36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10.08.2017г.), п.24 Постановления Правительства РФ от 22.02.2012г. № 154 «О требованиях к схемам теплоснабжения, порядку их разработки и</w:t>
      </w:r>
      <w:proofErr w:type="gramEnd"/>
      <w:r>
        <w:rPr>
          <w:color w:val="3B2D36"/>
        </w:rPr>
        <w:t xml:space="preserve"> </w:t>
      </w:r>
      <w:proofErr w:type="gramStart"/>
      <w:r>
        <w:rPr>
          <w:color w:val="3B2D36"/>
        </w:rPr>
        <w:t>утверждения» (далее</w:t>
      </w:r>
      <w:proofErr w:type="gramEnd"/>
      <w:r>
        <w:rPr>
          <w:color w:val="3B2D36"/>
        </w:rPr>
        <w:t xml:space="preserve"> </w:t>
      </w:r>
      <w:proofErr w:type="gramStart"/>
      <w:r>
        <w:rPr>
          <w:color w:val="3B2D36"/>
        </w:rPr>
        <w:t xml:space="preserve">Постановление Правительства №154), на основании Устава </w:t>
      </w:r>
      <w:proofErr w:type="spell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  <w:proofErr w:type="gramEnd"/>
    </w:p>
    <w:p w:rsidR="00BA3751" w:rsidRDefault="00BA3751" w:rsidP="00BA3751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BA3751" w:rsidRDefault="00BA3751" w:rsidP="00BA3751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BA3751" w:rsidRDefault="00BA3751" w:rsidP="00BA375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Провести публичные слушания с обсуждением схемы путем сбора замечаний, предложений жителей с </w:t>
      </w:r>
      <w:r w:rsidR="009E7E74">
        <w:rPr>
          <w:color w:val="3B2D36"/>
        </w:rPr>
        <w:t xml:space="preserve">Чулым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 Новосибирской области.</w:t>
      </w:r>
    </w:p>
    <w:p w:rsidR="00BA3751" w:rsidRDefault="00BA3751" w:rsidP="00BA375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Согласно п.24 Постановления Правительства №154 уведомить о проведении ежегодной </w:t>
      </w:r>
      <w:proofErr w:type="gramStart"/>
      <w:r>
        <w:rPr>
          <w:color w:val="3B2D36"/>
        </w:rPr>
        <w:t>актуализации схемы теплоснабжения жителей поселения</w:t>
      </w:r>
      <w:proofErr w:type="gramEnd"/>
      <w:r>
        <w:rPr>
          <w:color w:val="3B2D36"/>
        </w:rPr>
        <w:t xml:space="preserve"> и всех заинтересованных лиц, с размещением данного уведомления не позднее 15.01.2018г. на официальном сайте администрации </w:t>
      </w:r>
      <w:proofErr w:type="spell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 xml:space="preserve"> сельсовета.</w:t>
      </w:r>
    </w:p>
    <w:p w:rsidR="00BA3751" w:rsidRDefault="00BA3751" w:rsidP="00BA375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proofErr w:type="gramStart"/>
      <w:r>
        <w:rPr>
          <w:color w:val="3B2D36"/>
        </w:rPr>
        <w:t>Контроль за</w:t>
      </w:r>
      <w:proofErr w:type="gramEnd"/>
      <w:r>
        <w:rPr>
          <w:color w:val="3B2D36"/>
        </w:rPr>
        <w:t xml:space="preserve"> исполнением данного постановления возложить на заместителя </w:t>
      </w:r>
      <w:r w:rsidR="009E7E74">
        <w:rPr>
          <w:color w:val="3B2D36"/>
        </w:rPr>
        <w:t>г</w:t>
      </w:r>
      <w:r>
        <w:rPr>
          <w:color w:val="3B2D36"/>
        </w:rPr>
        <w:t xml:space="preserve">лавы </w:t>
      </w:r>
      <w:r w:rsidR="009E7E74">
        <w:rPr>
          <w:color w:val="3B2D36"/>
        </w:rPr>
        <w:t xml:space="preserve">администрации </w:t>
      </w:r>
      <w:proofErr w:type="spell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r w:rsidR="009E7E74">
        <w:rPr>
          <w:color w:val="3B2D36"/>
        </w:rPr>
        <w:t>Казакову З.А.</w:t>
      </w:r>
    </w:p>
    <w:p w:rsidR="00BA3751" w:rsidRPr="009E7E74" w:rsidRDefault="00BA3751" w:rsidP="00BA3751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C825DF" w:rsidRPr="009E7E74" w:rsidRDefault="009E7E74" w:rsidP="00BA3751">
      <w:pPr>
        <w:rPr>
          <w:rFonts w:ascii="Times New Roman" w:hAnsi="Times New Roman" w:cs="Times New Roman"/>
          <w:sz w:val="24"/>
          <w:szCs w:val="24"/>
        </w:rPr>
      </w:pPr>
      <w:r w:rsidRPr="009E7E7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E7E74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E7E7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E7E7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E7E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E7E74" w:rsidRPr="009E7E74" w:rsidRDefault="009E7E74" w:rsidP="00BA3751">
      <w:pPr>
        <w:rPr>
          <w:rFonts w:ascii="Times New Roman" w:hAnsi="Times New Roman" w:cs="Times New Roman"/>
          <w:sz w:val="24"/>
          <w:szCs w:val="24"/>
        </w:rPr>
      </w:pPr>
      <w:r w:rsidRPr="009E7E7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З.А.Казакова </w:t>
      </w:r>
    </w:p>
    <w:sectPr w:rsidR="009E7E74" w:rsidRPr="009E7E74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hybridMultilevel"/>
    <w:tmpl w:val="5C18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3751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74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51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56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4B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2F2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2018-04-16T09:42:00Z</dcterms:created>
  <dcterms:modified xsi:type="dcterms:W3CDTF">2018-04-16T09:50:00Z</dcterms:modified>
</cp:coreProperties>
</file>