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3C20A2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</w:t>
      </w:r>
      <w:r w:rsidR="00745151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.0</w:t>
      </w:r>
      <w:r w:rsidR="00745151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>.20</w:t>
      </w:r>
      <w:r w:rsidR="00745151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 xml:space="preserve">г    № </w:t>
      </w:r>
      <w:r w:rsidR="00745151">
        <w:rPr>
          <w:i w:val="0"/>
          <w:sz w:val="28"/>
          <w:szCs w:val="28"/>
        </w:rPr>
        <w:t>16</w:t>
      </w:r>
      <w:r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</w:t>
      </w:r>
      <w:r w:rsidR="00745151">
        <w:rPr>
          <w:color w:val="3B2D36"/>
        </w:rPr>
        <w:t>вод</w:t>
      </w:r>
      <w:r w:rsidR="003A5A10">
        <w:rPr>
          <w:color w:val="3B2D36"/>
        </w:rPr>
        <w:t xml:space="preserve">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>В соответствии с п.4, п.6, ч.1 ст.14, ст.28 Федерального Закона от 06.10.2003г. №131 «Об общих принципах организации местного самоуправления в РФ</w:t>
      </w:r>
      <w:proofErr w:type="gramStart"/>
      <w:r w:rsidRPr="00F3315B">
        <w:rPr>
          <w:color w:val="3B2D36"/>
        </w:rPr>
        <w:t xml:space="preserve">», </w:t>
      </w:r>
      <w:r w:rsidR="00F3315B" w:rsidRPr="00F3315B">
        <w:rPr>
          <w:color w:val="3B2D36"/>
        </w:rPr>
        <w:t xml:space="preserve"> Федерального</w:t>
      </w:r>
      <w:proofErr w:type="gramEnd"/>
      <w:r w:rsidR="00F3315B" w:rsidRPr="00F3315B">
        <w:rPr>
          <w:color w:val="3B2D36"/>
        </w:rPr>
        <w:t xml:space="preserve"> Закона от 07.12.2011г. № 416-ФЗ «О водоснабжении и водоотведении» (с и</w:t>
      </w:r>
      <w:r w:rsidR="00F3315B">
        <w:rPr>
          <w:color w:val="3B2D36"/>
        </w:rPr>
        <w:t>зменениями и дополнениями от 29.07.2017г., 10.08.2017г.),</w:t>
      </w:r>
      <w:r>
        <w:rPr>
          <w:color w:val="3B2D36"/>
        </w:rPr>
        <w:t xml:space="preserve"> 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</w:t>
      </w:r>
      <w:r w:rsidR="00745151">
        <w:rPr>
          <w:color w:val="3B2D36"/>
        </w:rPr>
        <w:t>вод</w:t>
      </w:r>
      <w:r>
        <w:rPr>
          <w:color w:val="3B2D36"/>
        </w:rPr>
        <w:t>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bookmarkStart w:id="0" w:name="_GoBack"/>
      <w:bookmarkEnd w:id="0"/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r>
        <w:rPr>
          <w:color w:val="3B2D36"/>
        </w:rPr>
        <w:t xml:space="preserve"> схемы </w:t>
      </w:r>
      <w:r w:rsidR="00745151">
        <w:rPr>
          <w:color w:val="3B2D36"/>
        </w:rPr>
        <w:t>вод</w:t>
      </w:r>
      <w:r>
        <w:rPr>
          <w:color w:val="3B2D36"/>
        </w:rPr>
        <w:t xml:space="preserve">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  <w:r w:rsidR="005E1CBE">
        <w:rPr>
          <w:color w:val="3B2D36"/>
        </w:rPr>
        <w:t xml:space="preserve"> на 202</w:t>
      </w:r>
      <w:r w:rsidR="00745151">
        <w:rPr>
          <w:color w:val="3B2D36"/>
        </w:rPr>
        <w:t>1</w:t>
      </w:r>
      <w:r w:rsidR="005E1CBE">
        <w:rPr>
          <w:color w:val="3B2D36"/>
        </w:rPr>
        <w:t>г</w:t>
      </w:r>
      <w:r>
        <w:rPr>
          <w:color w:val="3B2D36"/>
        </w:rPr>
        <w:t>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51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5B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21</cp:revision>
  <cp:lastPrinted>2019-06-07T06:27:00Z</cp:lastPrinted>
  <dcterms:created xsi:type="dcterms:W3CDTF">2018-04-13T05:39:00Z</dcterms:created>
  <dcterms:modified xsi:type="dcterms:W3CDTF">2020-03-03T02:59:00Z</dcterms:modified>
</cp:coreProperties>
</file>