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F2" w:rsidRPr="00A110DA" w:rsidRDefault="00234FF2" w:rsidP="00234FF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110DA"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Cs/>
          <w:sz w:val="24"/>
          <w:szCs w:val="24"/>
        </w:rPr>
        <w:t>ЧУЛЫМ</w:t>
      </w:r>
      <w:r w:rsidRPr="00A110DA">
        <w:rPr>
          <w:rFonts w:ascii="Times New Roman" w:hAnsi="Times New Roman"/>
          <w:bCs/>
          <w:sz w:val="24"/>
          <w:szCs w:val="24"/>
        </w:rPr>
        <w:t xml:space="preserve">СКОГО СЕЛЬСОВЕТА  </w:t>
      </w:r>
    </w:p>
    <w:p w:rsidR="00234FF2" w:rsidRPr="00A110DA" w:rsidRDefault="00234FF2" w:rsidP="00234FF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110DA">
        <w:rPr>
          <w:rFonts w:ascii="Times New Roman" w:hAnsi="Times New Roman"/>
          <w:bCs/>
          <w:sz w:val="24"/>
          <w:szCs w:val="24"/>
        </w:rPr>
        <w:t>ЗДВИНСКОГО РАЙОНА НОВОСИБИРСКОЙ ОБЛАСТИ</w:t>
      </w:r>
    </w:p>
    <w:p w:rsidR="00234FF2" w:rsidRPr="00A110DA" w:rsidRDefault="00234FF2" w:rsidP="00234FF2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шестого</w:t>
      </w:r>
      <w:r w:rsidRPr="00A110DA">
        <w:rPr>
          <w:rFonts w:ascii="Times New Roman" w:hAnsi="Times New Roman"/>
          <w:bCs/>
          <w:sz w:val="24"/>
          <w:szCs w:val="24"/>
        </w:rPr>
        <w:t xml:space="preserve">  созыва</w:t>
      </w:r>
      <w:proofErr w:type="gramEnd"/>
      <w:r w:rsidRPr="00A110DA">
        <w:rPr>
          <w:rFonts w:ascii="Times New Roman" w:hAnsi="Times New Roman"/>
          <w:bCs/>
          <w:sz w:val="24"/>
          <w:szCs w:val="24"/>
        </w:rPr>
        <w:t xml:space="preserve"> </w:t>
      </w:r>
    </w:p>
    <w:p w:rsidR="00234FF2" w:rsidRPr="00A110DA" w:rsidRDefault="00234FF2" w:rsidP="00234FF2">
      <w:pPr>
        <w:shd w:val="clear" w:color="auto" w:fill="FFFFFF"/>
        <w:spacing w:line="240" w:lineRule="auto"/>
        <w:rPr>
          <w:rFonts w:ascii="Times New Roman" w:hAnsi="Times New Roman"/>
          <w:color w:val="808080"/>
          <w:spacing w:val="4"/>
          <w:sz w:val="24"/>
          <w:szCs w:val="24"/>
        </w:rPr>
      </w:pPr>
      <w:r w:rsidRPr="00A110DA">
        <w:rPr>
          <w:rFonts w:ascii="Times New Roman" w:hAnsi="Times New Roman"/>
          <w:color w:val="808080"/>
          <w:spacing w:val="4"/>
          <w:sz w:val="24"/>
          <w:szCs w:val="24"/>
        </w:rPr>
        <w:t xml:space="preserve">                                                                </w:t>
      </w:r>
    </w:p>
    <w:p w:rsidR="00234FF2" w:rsidRPr="00A110DA" w:rsidRDefault="00234FF2" w:rsidP="00234F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110DA">
        <w:rPr>
          <w:rFonts w:ascii="Times New Roman" w:hAnsi="Times New Roman"/>
          <w:color w:val="808080"/>
          <w:spacing w:val="4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color w:val="808080"/>
          <w:spacing w:val="4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Решение № 5</w:t>
      </w:r>
    </w:p>
    <w:p w:rsidR="00234FF2" w:rsidRPr="00A110DA" w:rsidRDefault="00234FF2" w:rsidP="00234F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110DA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</w:t>
      </w:r>
      <w:r w:rsidRPr="00A110DA"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110DA">
        <w:rPr>
          <w:rFonts w:ascii="Times New Roman" w:hAnsi="Times New Roman"/>
          <w:sz w:val="24"/>
          <w:szCs w:val="24"/>
        </w:rPr>
        <w:t>/</w:t>
      </w:r>
      <w:r w:rsidRPr="00A110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второй</w:t>
      </w:r>
      <w:r w:rsidRPr="00A110DA">
        <w:rPr>
          <w:rFonts w:ascii="Times New Roman" w:hAnsi="Times New Roman"/>
          <w:bCs/>
          <w:sz w:val="24"/>
          <w:szCs w:val="24"/>
        </w:rPr>
        <w:t xml:space="preserve"> сессии</w:t>
      </w:r>
      <w:r w:rsidRPr="00A110DA">
        <w:rPr>
          <w:rFonts w:ascii="Times New Roman" w:hAnsi="Times New Roman"/>
          <w:sz w:val="24"/>
          <w:szCs w:val="24"/>
        </w:rPr>
        <w:t xml:space="preserve"> /                </w:t>
      </w:r>
    </w:p>
    <w:p w:rsidR="00234FF2" w:rsidRPr="00A110DA" w:rsidRDefault="00234FF2" w:rsidP="00234F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4FF2" w:rsidRPr="00A110DA" w:rsidRDefault="00234FF2" w:rsidP="00234F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20.10.2020</w:t>
      </w:r>
      <w:r w:rsidRPr="00A110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с. </w:t>
      </w:r>
      <w:r>
        <w:rPr>
          <w:rFonts w:ascii="Times New Roman" w:hAnsi="Times New Roman"/>
          <w:sz w:val="24"/>
          <w:szCs w:val="24"/>
        </w:rPr>
        <w:t>Чулым</w:t>
      </w:r>
    </w:p>
    <w:p w:rsidR="00234FF2" w:rsidRPr="00A110DA" w:rsidRDefault="00234FF2" w:rsidP="00234F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4FF2" w:rsidRPr="00A110DA" w:rsidRDefault="00234FF2" w:rsidP="00234F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FF2" w:rsidRDefault="00234FF2" w:rsidP="00234FF2">
      <w:pPr>
        <w:jc w:val="center"/>
      </w:pPr>
    </w:p>
    <w:p w:rsidR="00234FF2" w:rsidRDefault="00234FF2" w:rsidP="00234FF2">
      <w:pPr>
        <w:jc w:val="center"/>
      </w:pPr>
      <w:r>
        <w:t xml:space="preserve">О внесении изменений в решение Советов депутатов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от 10.03.2017 №02 </w:t>
      </w:r>
    </w:p>
    <w:p w:rsidR="00234FF2" w:rsidRDefault="00234FF2" w:rsidP="00234FF2"/>
    <w:p w:rsidR="00234FF2" w:rsidRDefault="00234FF2" w:rsidP="00234FF2">
      <w:pPr>
        <w:ind w:firstLine="900"/>
      </w:pPr>
      <w:r>
        <w:t xml:space="preserve">В соответствии с </w:t>
      </w:r>
      <w:proofErr w:type="gramStart"/>
      <w:r>
        <w:t>постановлениями  Правительства</w:t>
      </w:r>
      <w:proofErr w:type="gramEnd"/>
      <w:r>
        <w:t xml:space="preserve"> Новосибирской области </w:t>
      </w:r>
      <w:r w:rsidRPr="00F07061">
        <w:t xml:space="preserve">от 23.06.2020 </w:t>
      </w:r>
      <w:r>
        <w:t>№</w:t>
      </w:r>
      <w:r w:rsidRPr="00F07061">
        <w:t xml:space="preserve"> 252-п "О внесении изменений в постановление Правительства Новосибирской области от 31.01.2017 </w:t>
      </w:r>
      <w:r>
        <w:t>№</w:t>
      </w:r>
      <w:r w:rsidRPr="00F07061">
        <w:t xml:space="preserve"> 20-п"</w:t>
      </w:r>
      <w:r>
        <w:t xml:space="preserve"> , от 29.09.2020  №419-п  «</w:t>
      </w:r>
      <w:r w:rsidRPr="00F06C49">
        <w:t xml:space="preserve">О внесении изменений в постановление </w:t>
      </w:r>
      <w:r>
        <w:t xml:space="preserve">Правительства </w:t>
      </w:r>
      <w:r w:rsidRPr="00F06C49">
        <w:t xml:space="preserve"> Новосибирской области от </w:t>
      </w:r>
      <w:r>
        <w:t>31</w:t>
      </w:r>
      <w:r w:rsidRPr="00F06C49">
        <w:t>.</w:t>
      </w:r>
      <w:r>
        <w:t>0</w:t>
      </w:r>
      <w:r w:rsidRPr="00F06C49">
        <w:t>1.20</w:t>
      </w:r>
      <w:r>
        <w:t>17</w:t>
      </w:r>
      <w:r w:rsidRPr="00F06C49">
        <w:t xml:space="preserve"> № 20-п</w:t>
      </w:r>
      <w:r>
        <w:t xml:space="preserve">» Совет депутатов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р е ш и л:</w:t>
      </w:r>
    </w:p>
    <w:p w:rsidR="00234FF2" w:rsidRDefault="00234FF2" w:rsidP="00234FF2"/>
    <w:p w:rsidR="00234FF2" w:rsidRPr="003D3C4D" w:rsidRDefault="00234FF2" w:rsidP="00234FF2">
      <w:pPr>
        <w:ind w:firstLine="708"/>
      </w:pPr>
      <w:r w:rsidRPr="009405CB">
        <w:t>1. Внести в</w:t>
      </w:r>
      <w:r w:rsidRPr="005D5990">
        <w:t xml:space="preserve"> решение Советов депутатов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 w:rsidRPr="005D5990">
        <w:t>Здвинского</w:t>
      </w:r>
      <w:proofErr w:type="spellEnd"/>
      <w:r w:rsidRPr="005D5990">
        <w:t xml:space="preserve"> района Новосибирской области от </w:t>
      </w:r>
      <w:r>
        <w:t>10</w:t>
      </w:r>
      <w:r w:rsidRPr="005D5990">
        <w:t>.03.2017 №</w:t>
      </w:r>
      <w:r>
        <w:t>02</w:t>
      </w:r>
      <w:r w:rsidRPr="005D5990">
        <w:t xml:space="preserve"> </w:t>
      </w:r>
      <w:r>
        <w:t xml:space="preserve">«Положение об оплате труда </w:t>
      </w:r>
      <w:r w:rsidRPr="009405CB">
        <w:t xml:space="preserve">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 w:rsidRPr="009405CB">
        <w:t>Здвинского</w:t>
      </w:r>
      <w:proofErr w:type="spellEnd"/>
      <w:r w:rsidRPr="009405CB">
        <w:t xml:space="preserve"> района</w:t>
      </w:r>
      <w:r>
        <w:t>»</w:t>
      </w:r>
      <w:r w:rsidRPr="003D3C4D">
        <w:t xml:space="preserve"> следующие изменения:</w:t>
      </w:r>
    </w:p>
    <w:p w:rsidR="00234FF2" w:rsidRDefault="00234FF2" w:rsidP="00234FF2">
      <w:pPr>
        <w:ind w:firstLine="708"/>
      </w:pPr>
      <w:r w:rsidRPr="003D3C4D">
        <w:t xml:space="preserve">1)   в разделе 1 </w:t>
      </w:r>
      <w:r>
        <w:t xml:space="preserve"> в абзаце </w:t>
      </w:r>
      <w:r w:rsidR="00F831D0">
        <w:t>1.5</w:t>
      </w:r>
      <w:bookmarkStart w:id="0" w:name="_GoBack"/>
      <w:bookmarkEnd w:id="0"/>
    </w:p>
    <w:p w:rsidR="00234FF2" w:rsidRPr="003D3C4D" w:rsidRDefault="00234FF2" w:rsidP="00234FF2">
      <w:pPr>
        <w:ind w:firstLine="708"/>
      </w:pPr>
      <w:r>
        <w:t>«</w:t>
      </w:r>
      <w:r w:rsidRPr="00F07061">
        <w:t>БДО – базовый должностной оклад, равный 2500 рубля (размер должностного оклада по должности государственной гражданской службы Ново</w:t>
      </w:r>
      <w:r>
        <w:t xml:space="preserve">сибирской области «специалист»);» цифры «2500» заменить цифрами «2687»; </w:t>
      </w:r>
    </w:p>
    <w:p w:rsidR="00234FF2" w:rsidRDefault="00234FF2" w:rsidP="00234FF2">
      <w:pPr>
        <w:ind w:firstLine="708"/>
      </w:pPr>
      <w:r>
        <w:t>2</w:t>
      </w:r>
      <w:r w:rsidRPr="003D3C4D">
        <w:t xml:space="preserve">) в разделе </w:t>
      </w:r>
      <w:proofErr w:type="gramStart"/>
      <w:r>
        <w:t>2</w:t>
      </w:r>
      <w:r w:rsidRPr="003D3C4D">
        <w:t xml:space="preserve"> </w:t>
      </w:r>
      <w:r>
        <w:t xml:space="preserve"> в</w:t>
      </w:r>
      <w:proofErr w:type="gramEnd"/>
      <w:r>
        <w:t xml:space="preserve"> абзаце</w:t>
      </w:r>
      <w:r w:rsidR="00F831D0">
        <w:t>2.7</w:t>
      </w:r>
      <w:r>
        <w:t xml:space="preserve"> </w:t>
      </w:r>
    </w:p>
    <w:p w:rsidR="00234FF2" w:rsidRPr="003D3C4D" w:rsidRDefault="00234FF2" w:rsidP="00234FF2">
      <w:pPr>
        <w:ind w:firstLine="708"/>
      </w:pPr>
      <w:r>
        <w:t>а) «</w:t>
      </w:r>
      <w:r w:rsidRPr="00F07061">
        <w:t>БДО – базовый должностной оклад, равный 2500 рубля (размер должностного оклада по должности государственной гражданской службы Ново</w:t>
      </w:r>
      <w:r>
        <w:t xml:space="preserve">сибирской области «специалист»);» цифры «2500» заменить цифрами «2687»; </w:t>
      </w:r>
    </w:p>
    <w:p w:rsidR="00234FF2" w:rsidRDefault="00234FF2" w:rsidP="00234FF2">
      <w:pPr>
        <w:ind w:firstLine="708"/>
      </w:pPr>
      <w:proofErr w:type="gramStart"/>
      <w:r>
        <w:t xml:space="preserve">б)  </w:t>
      </w:r>
      <w:r w:rsidRPr="003D3C4D">
        <w:t>таблицу</w:t>
      </w:r>
      <w:proofErr w:type="gramEnd"/>
      <w:r w:rsidRPr="003D3C4D">
        <w:t>, устанавливающую норматив ежемесяч</w:t>
      </w:r>
      <w:r>
        <w:t>ной надбавки к должностному окладу за классный чин муниципальных служащих, изложить в следующей редакции</w:t>
      </w:r>
      <w:r w:rsidRPr="003D3C4D">
        <w:t>:</w:t>
      </w:r>
      <w:r>
        <w:t xml:space="preserve"> </w:t>
      </w:r>
    </w:p>
    <w:p w:rsidR="00F831D0" w:rsidRDefault="00F831D0" w:rsidP="00234FF2">
      <w:pPr>
        <w:ind w:firstLine="708"/>
      </w:pPr>
    </w:p>
    <w:tbl>
      <w:tblPr>
        <w:tblW w:w="104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6438"/>
        <w:gridCol w:w="2977"/>
        <w:gridCol w:w="420"/>
      </w:tblGrid>
      <w:tr w:rsidR="00234FF2" w:rsidTr="009F79B7"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4FF2" w:rsidRDefault="00234FF2" w:rsidP="009F79B7">
            <w:pPr>
              <w:widowControl w:val="0"/>
              <w:spacing w:line="244" w:lineRule="auto"/>
              <w:ind w:left="57"/>
              <w:jc w:val="center"/>
            </w:pPr>
            <w:r>
              <w:lastRenderedPageBreak/>
              <w:t>«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widowControl w:val="0"/>
              <w:spacing w:line="244" w:lineRule="auto"/>
              <w:jc w:val="center"/>
            </w:pPr>
            <w:r>
              <w:t>Наименование классного чина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widowControl w:val="0"/>
              <w:spacing w:line="244" w:lineRule="auto"/>
              <w:jc w:val="center"/>
            </w:pPr>
            <w:r>
              <w:t>Норматив ежемесячной надбавки за классный чин муниципальных служащих (НКЧ) (рублей)</w:t>
            </w:r>
            <w:r>
              <w:rPr>
                <w:vertAlign w:val="superscript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FF2" w:rsidRDefault="00234FF2" w:rsidP="009F79B7">
            <w:pPr>
              <w:widowControl w:val="0"/>
              <w:spacing w:line="244" w:lineRule="auto"/>
              <w:jc w:val="center"/>
            </w:pPr>
          </w:p>
        </w:tc>
      </w:tr>
      <w:tr w:rsidR="00234FF2" w:rsidTr="009F79B7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widowControl w:val="0"/>
              <w:spacing w:line="244" w:lineRule="auto"/>
            </w:pPr>
            <w:r>
              <w:t>Советник муниципальной службы 1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1397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FF2" w:rsidRDefault="00234FF2" w:rsidP="009F79B7">
            <w:pPr>
              <w:widowControl w:val="0"/>
              <w:spacing w:line="244" w:lineRule="auto"/>
              <w:jc w:val="center"/>
            </w:pPr>
          </w:p>
        </w:tc>
      </w:tr>
      <w:tr w:rsidR="00234FF2" w:rsidTr="009F79B7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widowControl w:val="0"/>
              <w:spacing w:line="244" w:lineRule="auto"/>
            </w:pPr>
            <w:r>
              <w:t>Советник муниципальной службы 2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1331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FF2" w:rsidRDefault="00234FF2" w:rsidP="009F79B7">
            <w:pPr>
              <w:widowControl w:val="0"/>
              <w:spacing w:line="244" w:lineRule="auto"/>
              <w:jc w:val="center"/>
            </w:pPr>
          </w:p>
        </w:tc>
      </w:tr>
      <w:tr w:rsidR="00234FF2" w:rsidTr="009F79B7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widowControl w:val="0"/>
              <w:spacing w:line="244" w:lineRule="auto"/>
            </w:pPr>
            <w:r>
              <w:t>Советник муниципальной службы 3 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1269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FF2" w:rsidRDefault="00234FF2" w:rsidP="009F79B7">
            <w:pPr>
              <w:widowControl w:val="0"/>
              <w:spacing w:line="244" w:lineRule="auto"/>
              <w:jc w:val="center"/>
            </w:pPr>
          </w:p>
        </w:tc>
      </w:tr>
      <w:tr w:rsidR="00234FF2" w:rsidTr="009F79B7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widowControl w:val="0"/>
              <w:spacing w:line="244" w:lineRule="auto"/>
            </w:pPr>
            <w:r>
              <w:t>Секретарь муниципальной службы 1 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1041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FF2" w:rsidRDefault="00234FF2" w:rsidP="009F79B7">
            <w:pPr>
              <w:widowControl w:val="0"/>
              <w:spacing w:line="244" w:lineRule="auto"/>
              <w:jc w:val="center"/>
            </w:pPr>
          </w:p>
        </w:tc>
      </w:tr>
      <w:tr w:rsidR="00234FF2" w:rsidTr="009F79B7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widowControl w:val="0"/>
              <w:spacing w:line="244" w:lineRule="auto"/>
            </w:pPr>
            <w:r>
              <w:t>Секретарь муниципальной службы 2 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985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FF2" w:rsidRDefault="00234FF2" w:rsidP="009F79B7">
            <w:pPr>
              <w:widowControl w:val="0"/>
              <w:spacing w:line="244" w:lineRule="auto"/>
              <w:jc w:val="center"/>
            </w:pPr>
          </w:p>
        </w:tc>
      </w:tr>
      <w:tr w:rsidR="00234FF2" w:rsidTr="009F79B7">
        <w:trPr>
          <w:gridBefore w:val="1"/>
          <w:wBefore w:w="570" w:type="dxa"/>
          <w:trHeight w:val="20"/>
        </w:trPr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widowControl w:val="0"/>
              <w:spacing w:line="244" w:lineRule="auto"/>
            </w:pPr>
            <w:r>
              <w:t>Секретарь муниципальной службы 3 класса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F2" w:rsidRDefault="00234FF2" w:rsidP="009F79B7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4FF2" w:rsidRDefault="00234FF2" w:rsidP="009F79B7">
            <w:pPr>
              <w:widowControl w:val="0"/>
              <w:spacing w:line="244" w:lineRule="auto"/>
              <w:jc w:val="both"/>
            </w:pPr>
            <w:r>
              <w:t>».</w:t>
            </w:r>
          </w:p>
        </w:tc>
      </w:tr>
    </w:tbl>
    <w:p w:rsidR="00234FF2" w:rsidRDefault="00234FF2" w:rsidP="00234FF2">
      <w:pPr>
        <w:ind w:firstLine="708"/>
      </w:pPr>
    </w:p>
    <w:p w:rsidR="00234FF2" w:rsidRDefault="00234FF2" w:rsidP="00234FF2">
      <w:r>
        <w:t xml:space="preserve">2. Настоящее решение вступает в силу с момента его официального опубликования в муниципальной газете «Вестник </w:t>
      </w:r>
      <w:proofErr w:type="spellStart"/>
      <w:r>
        <w:t>Чулымского</w:t>
      </w:r>
      <w:proofErr w:type="spellEnd"/>
      <w:r>
        <w:t xml:space="preserve"> сельсовета».</w:t>
      </w:r>
    </w:p>
    <w:p w:rsidR="00234FF2" w:rsidRDefault="00234FF2" w:rsidP="00234FF2"/>
    <w:p w:rsidR="00234FF2" w:rsidRDefault="00234FF2" w:rsidP="00234FF2">
      <w:r>
        <w:t>3. Действие настоящего решения распространяется на правоотношения, возникшие с 01 октября 2020 года.</w:t>
      </w:r>
    </w:p>
    <w:p w:rsidR="00234FF2" w:rsidRDefault="00234FF2" w:rsidP="00234FF2">
      <w:r>
        <w:t xml:space="preserve"> </w:t>
      </w:r>
    </w:p>
    <w:p w:rsidR="00234FF2" w:rsidRDefault="00234FF2" w:rsidP="00234F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4FF2" w:rsidRDefault="00234FF2" w:rsidP="00234F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4FF2" w:rsidRPr="00A110DA" w:rsidRDefault="00234FF2" w:rsidP="00234F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4FF2" w:rsidRPr="00A110DA" w:rsidRDefault="00234FF2" w:rsidP="00234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0DA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34FF2" w:rsidRPr="00A110DA" w:rsidRDefault="00234FF2" w:rsidP="00234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Чулым</w:t>
      </w:r>
      <w:r w:rsidRPr="00A110DA">
        <w:rPr>
          <w:rFonts w:ascii="Times New Roman" w:hAnsi="Times New Roman"/>
          <w:sz w:val="24"/>
          <w:szCs w:val="24"/>
        </w:rPr>
        <w:t>ского</w:t>
      </w:r>
      <w:proofErr w:type="spellEnd"/>
      <w:r w:rsidRPr="00A110DA">
        <w:rPr>
          <w:rFonts w:ascii="Times New Roman" w:hAnsi="Times New Roman"/>
          <w:sz w:val="24"/>
          <w:szCs w:val="24"/>
        </w:rPr>
        <w:t xml:space="preserve"> сельсовета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110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Н.В. Овечкина</w:t>
      </w:r>
      <w:r w:rsidRPr="00A110DA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34FF2" w:rsidRPr="00A110DA" w:rsidRDefault="00234FF2" w:rsidP="00234FF2">
      <w:pPr>
        <w:spacing w:line="240" w:lineRule="auto"/>
        <w:rPr>
          <w:rFonts w:ascii="Times New Roman" w:hAnsi="Times New Roman"/>
          <w:color w:val="000000"/>
          <w:spacing w:val="10"/>
          <w:sz w:val="24"/>
          <w:szCs w:val="24"/>
        </w:rPr>
      </w:pPr>
    </w:p>
    <w:p w:rsidR="00234FF2" w:rsidRPr="00A110DA" w:rsidRDefault="00234FF2" w:rsidP="00234F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FF2" w:rsidRPr="00A110DA" w:rsidRDefault="00234FF2" w:rsidP="00234F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34FF2" w:rsidRPr="00A110DA" w:rsidRDefault="00234FF2" w:rsidP="00234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0D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A110DA">
        <w:rPr>
          <w:rFonts w:ascii="Times New Roman" w:hAnsi="Times New Roman"/>
          <w:sz w:val="24"/>
          <w:szCs w:val="24"/>
        </w:rPr>
        <w:t xml:space="preserve"> сельсовета</w:t>
      </w:r>
    </w:p>
    <w:p w:rsidR="00763C56" w:rsidRDefault="00234FF2" w:rsidP="00234FF2">
      <w:proofErr w:type="spellStart"/>
      <w:r w:rsidRPr="00A110DA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110DA">
        <w:rPr>
          <w:rFonts w:ascii="Times New Roman" w:hAnsi="Times New Roman"/>
          <w:sz w:val="24"/>
          <w:szCs w:val="24"/>
        </w:rPr>
        <w:t xml:space="preserve"> района Новосибирской области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76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F2"/>
    <w:rsid w:val="00066254"/>
    <w:rsid w:val="00234FF2"/>
    <w:rsid w:val="00763C56"/>
    <w:rsid w:val="00F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7C70"/>
  <w15:chartTrackingRefBased/>
  <w15:docId w15:val="{03812079-7EDE-4F12-A766-2ECE7200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4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1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2020-10-28T10:27:00Z</cp:lastPrinted>
  <dcterms:created xsi:type="dcterms:W3CDTF">2020-10-28T10:16:00Z</dcterms:created>
  <dcterms:modified xsi:type="dcterms:W3CDTF">2020-10-28T10:39:00Z</dcterms:modified>
</cp:coreProperties>
</file>