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86395">
        <w:rPr>
          <w:b/>
          <w:bCs/>
        </w:rPr>
        <w:t>№1</w:t>
      </w:r>
      <w:r w:rsidR="002203AD">
        <w:rPr>
          <w:b/>
          <w:bCs/>
        </w:rPr>
        <w:t>3</w:t>
      </w:r>
    </w:p>
    <w:p w:rsidR="00C27A2E" w:rsidRDefault="002203AD" w:rsidP="00C27A2E">
      <w:pPr>
        <w:rPr>
          <w:b/>
          <w:bCs/>
        </w:rPr>
      </w:pPr>
      <w:r>
        <w:rPr>
          <w:b/>
          <w:bCs/>
        </w:rPr>
        <w:t>11</w:t>
      </w:r>
      <w:r w:rsidR="0062266E">
        <w:rPr>
          <w:b/>
          <w:bCs/>
        </w:rPr>
        <w:t xml:space="preserve"> </w:t>
      </w:r>
      <w:r w:rsidR="00A839C1">
        <w:rPr>
          <w:b/>
          <w:bCs/>
        </w:rPr>
        <w:t>ию</w:t>
      </w:r>
      <w:r>
        <w:rPr>
          <w:b/>
          <w:bCs/>
        </w:rPr>
        <w:t>л</w:t>
      </w:r>
      <w:r w:rsidR="00DE747E">
        <w:rPr>
          <w:b/>
          <w:bCs/>
        </w:rPr>
        <w:t>я</w:t>
      </w:r>
      <w:r w:rsidR="00F867E2">
        <w:rPr>
          <w:b/>
          <w:bCs/>
        </w:rPr>
        <w:t xml:space="preserve"> </w:t>
      </w:r>
      <w:r w:rsidR="00A839C1">
        <w:rPr>
          <w:b/>
          <w:bCs/>
        </w:rPr>
        <w:t>п</w:t>
      </w:r>
      <w:r>
        <w:rPr>
          <w:b/>
          <w:bCs/>
        </w:rPr>
        <w:t>онедельник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37C67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2203AD" w:rsidRDefault="00C27A2E" w:rsidP="00844936">
      <w:pPr>
        <w:jc w:val="both"/>
        <w:rPr>
          <w:b/>
        </w:rPr>
      </w:pPr>
      <w:r>
        <w:rPr>
          <w:b/>
        </w:rPr>
        <w:t xml:space="preserve"> </w:t>
      </w:r>
    </w:p>
    <w:p w:rsidR="00675FDF" w:rsidRDefault="002203AD" w:rsidP="00844936">
      <w:pPr>
        <w:jc w:val="both"/>
        <w:rPr>
          <w:b/>
        </w:rPr>
      </w:pPr>
      <w:r>
        <w:rPr>
          <w:b/>
        </w:rPr>
        <w:t>РАЗДЕЛ 1</w:t>
      </w:r>
      <w:r w:rsidR="00C27A2E">
        <w:rPr>
          <w:b/>
        </w:rPr>
        <w:t xml:space="preserve"> </w:t>
      </w:r>
    </w:p>
    <w:p w:rsidR="002203AD" w:rsidRDefault="002203AD" w:rsidP="002203A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3AD" w:rsidRDefault="002203AD" w:rsidP="002203AD">
      <w:pPr>
        <w:rPr>
          <w:sz w:val="28"/>
          <w:szCs w:val="28"/>
        </w:rPr>
      </w:pPr>
      <w:r>
        <w:rPr>
          <w:sz w:val="28"/>
          <w:szCs w:val="28"/>
        </w:rPr>
        <w:t xml:space="preserve">Извещение о проведении собрания о согласовании местоположения границ земельного участка. </w:t>
      </w:r>
    </w:p>
    <w:p w:rsidR="002203AD" w:rsidRDefault="002203AD" w:rsidP="002203AD">
      <w:pPr>
        <w:rPr>
          <w:sz w:val="28"/>
          <w:szCs w:val="28"/>
        </w:rPr>
      </w:pPr>
      <w:r>
        <w:rPr>
          <w:sz w:val="28"/>
          <w:szCs w:val="28"/>
        </w:rPr>
        <w:t xml:space="preserve">Кадастровым инженером  Коркиным  Д.В. (ГБУ НСО «ЦКО и БТИ») квалификационный аттестат 54-10-136, адрес: Новосибирская обл., с. Здвинск, ул. Калинина, 41, эл. почта: </w:t>
      </w:r>
      <w:hyperlink r:id="rId8" w:history="1">
        <w:r w:rsidRPr="0098149B">
          <w:rPr>
            <w:rStyle w:val="a6"/>
            <w:sz w:val="28"/>
            <w:szCs w:val="28"/>
            <w:lang w:val="en-US"/>
          </w:rPr>
          <w:t>sdvinka</w:t>
        </w:r>
        <w:r w:rsidRPr="0098149B">
          <w:rPr>
            <w:rStyle w:val="a6"/>
            <w:sz w:val="28"/>
            <w:szCs w:val="28"/>
          </w:rPr>
          <w:t>@</w:t>
        </w:r>
        <w:r w:rsidRPr="0098149B">
          <w:rPr>
            <w:rStyle w:val="a6"/>
            <w:sz w:val="28"/>
            <w:szCs w:val="28"/>
            <w:lang w:val="en-US"/>
          </w:rPr>
          <w:t>noti</w:t>
        </w:r>
        <w:r w:rsidRPr="0098149B">
          <w:rPr>
            <w:rStyle w:val="a6"/>
            <w:sz w:val="28"/>
            <w:szCs w:val="28"/>
          </w:rPr>
          <w:t>.</w:t>
        </w:r>
        <w:r w:rsidRPr="0098149B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</w:t>
      </w:r>
      <w:r w:rsidRPr="009814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8(383-63)41-114, выполняются кадастровые работы по образованию земельного участка № </w:t>
      </w:r>
      <w:r w:rsidRPr="00E00155">
        <w:rPr>
          <w:b/>
          <w:bCs/>
          <w:color w:val="000000"/>
          <w:sz w:val="28"/>
          <w:szCs w:val="28"/>
          <w:shd w:val="clear" w:color="auto" w:fill="FFFFFF"/>
        </w:rPr>
        <w:t>54:06:022601:</w:t>
      </w:r>
      <w:r w:rsidRPr="00E00155">
        <w:rPr>
          <w:b/>
          <w:bCs/>
          <w:sz w:val="28"/>
          <w:szCs w:val="28"/>
        </w:rPr>
        <w:t>ЗУ1</w:t>
      </w:r>
      <w:r>
        <w:rPr>
          <w:sz w:val="28"/>
          <w:szCs w:val="28"/>
        </w:rPr>
        <w:t>, м</w:t>
      </w:r>
      <w:r w:rsidRPr="001A0B10">
        <w:rPr>
          <w:color w:val="000000"/>
          <w:sz w:val="28"/>
          <w:szCs w:val="28"/>
        </w:rPr>
        <w:t>естоположение</w:t>
      </w:r>
      <w:r>
        <w:rPr>
          <w:color w:val="000000"/>
          <w:sz w:val="28"/>
          <w:szCs w:val="28"/>
        </w:rPr>
        <w:t xml:space="preserve">: </w:t>
      </w:r>
      <w:r w:rsidRPr="001A0B10">
        <w:rPr>
          <w:color w:val="000000"/>
          <w:sz w:val="28"/>
          <w:szCs w:val="28"/>
        </w:rPr>
        <w:t>Новосибирская</w:t>
      </w:r>
      <w:r>
        <w:rPr>
          <w:color w:val="000000"/>
          <w:sz w:val="28"/>
          <w:szCs w:val="28"/>
        </w:rPr>
        <w:t xml:space="preserve"> </w:t>
      </w:r>
      <w:r w:rsidRPr="001A0B10">
        <w:rPr>
          <w:color w:val="000000"/>
          <w:sz w:val="28"/>
          <w:szCs w:val="28"/>
        </w:rPr>
        <w:t>обл</w:t>
      </w:r>
      <w:r>
        <w:rPr>
          <w:color w:val="000000"/>
          <w:sz w:val="28"/>
          <w:szCs w:val="28"/>
        </w:rPr>
        <w:t>асть</w:t>
      </w:r>
      <w:r w:rsidRPr="001A0B10">
        <w:rPr>
          <w:color w:val="000000"/>
          <w:sz w:val="28"/>
          <w:szCs w:val="28"/>
        </w:rPr>
        <w:t>, Здвинский</w:t>
      </w:r>
      <w:r>
        <w:rPr>
          <w:color w:val="000000"/>
          <w:sz w:val="28"/>
          <w:szCs w:val="28"/>
        </w:rPr>
        <w:t xml:space="preserve"> район</w:t>
      </w:r>
      <w:r w:rsidRPr="001A0B10">
        <w:rPr>
          <w:color w:val="000000"/>
          <w:sz w:val="28"/>
          <w:szCs w:val="28"/>
        </w:rPr>
        <w:t xml:space="preserve">, </w:t>
      </w:r>
      <w:r w:rsidRPr="00E073D4">
        <w:rPr>
          <w:color w:val="000000"/>
          <w:sz w:val="28"/>
          <w:szCs w:val="28"/>
        </w:rPr>
        <w:t xml:space="preserve">муниципальное образование </w:t>
      </w:r>
      <w:r>
        <w:rPr>
          <w:color w:val="000000"/>
          <w:sz w:val="28"/>
          <w:szCs w:val="28"/>
        </w:rPr>
        <w:t>Чулымского</w:t>
      </w:r>
      <w:r w:rsidRPr="00E073D4">
        <w:rPr>
          <w:color w:val="000000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Заказчиком кадастровых </w:t>
      </w:r>
      <w:r w:rsidRPr="004C79E3">
        <w:rPr>
          <w:sz w:val="28"/>
          <w:szCs w:val="28"/>
        </w:rPr>
        <w:t xml:space="preserve">работ является </w:t>
      </w:r>
      <w:r w:rsidRPr="00E00155">
        <w:rPr>
          <w:b/>
          <w:sz w:val="28"/>
          <w:szCs w:val="28"/>
        </w:rPr>
        <w:t>Рендаревская Елена Сергеевна</w:t>
      </w:r>
      <w:r>
        <w:rPr>
          <w:sz w:val="28"/>
          <w:szCs w:val="28"/>
        </w:rPr>
        <w:t xml:space="preserve">, </w:t>
      </w:r>
      <w:r w:rsidRPr="00C62BC0">
        <w:rPr>
          <w:sz w:val="28"/>
          <w:szCs w:val="28"/>
        </w:rPr>
        <w:t>адрес</w:t>
      </w:r>
      <w:r>
        <w:rPr>
          <w:sz w:val="28"/>
          <w:szCs w:val="28"/>
        </w:rPr>
        <w:t xml:space="preserve">: </w:t>
      </w:r>
      <w:r w:rsidRPr="00857C80">
        <w:rPr>
          <w:sz w:val="28"/>
          <w:szCs w:val="28"/>
        </w:rPr>
        <w:t>632957 Новосибирская область, Здвинский район, с.</w:t>
      </w:r>
      <w:r>
        <w:rPr>
          <w:sz w:val="28"/>
          <w:szCs w:val="28"/>
        </w:rPr>
        <w:t>Чулым</w:t>
      </w:r>
      <w:r w:rsidRPr="00857C80">
        <w:rPr>
          <w:sz w:val="28"/>
          <w:szCs w:val="28"/>
        </w:rPr>
        <w:t>,</w:t>
      </w:r>
      <w:r w:rsidRPr="00D731B1">
        <w:rPr>
          <w:sz w:val="28"/>
          <w:szCs w:val="28"/>
        </w:rPr>
        <w:t xml:space="preserve"> </w:t>
      </w:r>
      <w:r w:rsidRPr="00D731B1">
        <w:rPr>
          <w:bCs/>
          <w:sz w:val="28"/>
          <w:szCs w:val="28"/>
        </w:rPr>
        <w:t>ул. Коммунистическая, д.12, кв.2.</w:t>
      </w:r>
      <w:r w:rsidRPr="004A1616">
        <w:rPr>
          <w:sz w:val="28"/>
          <w:szCs w:val="28"/>
        </w:rPr>
        <w:t>,</w:t>
      </w:r>
      <w:r>
        <w:rPr>
          <w:sz w:val="28"/>
          <w:szCs w:val="28"/>
        </w:rPr>
        <w:t xml:space="preserve"> т.</w:t>
      </w:r>
      <w:r w:rsidRPr="00D731B1">
        <w:rPr>
          <w:sz w:val="28"/>
          <w:szCs w:val="28"/>
        </w:rPr>
        <w:t xml:space="preserve"> </w:t>
      </w:r>
      <w:r w:rsidRPr="00D731B1">
        <w:rPr>
          <w:rFonts w:eastAsia="MS Mincho"/>
          <w:sz w:val="28"/>
          <w:szCs w:val="28"/>
        </w:rPr>
        <w:t>8-923-175-00-56</w:t>
      </w:r>
      <w:r w:rsidRPr="00D731B1">
        <w:rPr>
          <w:sz w:val="28"/>
          <w:szCs w:val="28"/>
        </w:rPr>
        <w:t>.</w:t>
      </w:r>
      <w:r w:rsidRPr="00A87825">
        <w:rPr>
          <w:sz w:val="28"/>
          <w:szCs w:val="28"/>
        </w:rPr>
        <w:t xml:space="preserve"> </w:t>
      </w:r>
    </w:p>
    <w:p w:rsidR="002203AD" w:rsidRDefault="002203AD" w:rsidP="002203AD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заинтересованных лиц, по поводу согласования местоположения границ состоится по адресу: </w:t>
      </w:r>
      <w:r w:rsidRPr="006E4EBB">
        <w:rPr>
          <w:sz w:val="28"/>
          <w:szCs w:val="28"/>
        </w:rPr>
        <w:t xml:space="preserve">Новосибирская область, Здвинский район, </w:t>
      </w:r>
      <w:r w:rsidRPr="00857C80">
        <w:rPr>
          <w:sz w:val="28"/>
          <w:szCs w:val="28"/>
        </w:rPr>
        <w:t>с.</w:t>
      </w:r>
      <w:r>
        <w:rPr>
          <w:sz w:val="28"/>
          <w:szCs w:val="28"/>
        </w:rPr>
        <w:t>Чулым</w:t>
      </w:r>
      <w:r w:rsidRPr="00857C80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857C80">
        <w:rPr>
          <w:sz w:val="28"/>
          <w:szCs w:val="28"/>
        </w:rPr>
        <w:t>, д.</w:t>
      </w:r>
      <w:r>
        <w:rPr>
          <w:sz w:val="28"/>
          <w:szCs w:val="28"/>
        </w:rPr>
        <w:t>4</w:t>
      </w:r>
      <w:r w:rsidRPr="00B53407">
        <w:rPr>
          <w:sz w:val="28"/>
          <w:szCs w:val="28"/>
        </w:rPr>
        <w:t xml:space="preserve">, </w:t>
      </w:r>
      <w:r>
        <w:rPr>
          <w:b/>
          <w:sz w:val="28"/>
          <w:szCs w:val="28"/>
          <w:u w:val="single"/>
        </w:rPr>
        <w:t>12.08.2022</w:t>
      </w:r>
      <w:r>
        <w:rPr>
          <w:sz w:val="28"/>
          <w:szCs w:val="28"/>
        </w:rPr>
        <w:t xml:space="preserve"> года в </w:t>
      </w:r>
      <w:r w:rsidRPr="003326F6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1</w:t>
      </w:r>
      <w:r w:rsidRPr="003326F6">
        <w:rPr>
          <w:b/>
          <w:sz w:val="28"/>
          <w:szCs w:val="28"/>
          <w:u w:val="single"/>
        </w:rPr>
        <w:t xml:space="preserve"> час. -00 мин</w:t>
      </w:r>
      <w:r>
        <w:rPr>
          <w:sz w:val="28"/>
          <w:szCs w:val="28"/>
        </w:rPr>
        <w:t xml:space="preserve">. </w:t>
      </w:r>
    </w:p>
    <w:p w:rsidR="002203AD" w:rsidRDefault="002203AD" w:rsidP="002203AD">
      <w:pPr>
        <w:rPr>
          <w:sz w:val="28"/>
          <w:szCs w:val="28"/>
        </w:rPr>
      </w:pPr>
      <w:r>
        <w:rPr>
          <w:sz w:val="28"/>
          <w:szCs w:val="28"/>
        </w:rPr>
        <w:t xml:space="preserve">С проектом межевого плана можно ознакомиться по адресу: Новосибирская обл., с. Здвинск, ул. Калинина, 41. Возражения по проекту межевого плана и требования о проведении согласования местоположения границ земельных участков на местности принимаются с </w:t>
      </w:r>
      <w:r>
        <w:rPr>
          <w:b/>
          <w:sz w:val="28"/>
          <w:szCs w:val="28"/>
          <w:u w:val="single"/>
        </w:rPr>
        <w:t xml:space="preserve">11.07.2022 </w:t>
      </w:r>
      <w:r w:rsidRPr="003326F6">
        <w:rPr>
          <w:b/>
          <w:sz w:val="28"/>
          <w:szCs w:val="28"/>
          <w:u w:val="single"/>
        </w:rPr>
        <w:t>г.</w:t>
      </w:r>
      <w:r>
        <w:rPr>
          <w:sz w:val="28"/>
          <w:szCs w:val="28"/>
        </w:rPr>
        <w:t xml:space="preserve"> по </w:t>
      </w:r>
      <w:r>
        <w:rPr>
          <w:b/>
          <w:sz w:val="28"/>
          <w:szCs w:val="28"/>
          <w:u w:val="single"/>
        </w:rPr>
        <w:t xml:space="preserve">11.08.2022 </w:t>
      </w:r>
      <w:r w:rsidRPr="003326F6">
        <w:rPr>
          <w:b/>
          <w:sz w:val="28"/>
          <w:szCs w:val="28"/>
          <w:u w:val="single"/>
        </w:rPr>
        <w:t>г.</w:t>
      </w:r>
      <w:r w:rsidRPr="003326F6"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по </w:t>
      </w:r>
    </w:p>
    <w:p w:rsidR="002203AD" w:rsidRDefault="002203AD" w:rsidP="002203AD">
      <w:pPr>
        <w:rPr>
          <w:sz w:val="28"/>
          <w:szCs w:val="28"/>
        </w:rPr>
      </w:pPr>
      <w:r>
        <w:rPr>
          <w:sz w:val="28"/>
          <w:szCs w:val="28"/>
        </w:rPr>
        <w:t>адресу: Новосибирская обл., с. Здвинск, ул. Калинина, 41.</w:t>
      </w:r>
    </w:p>
    <w:p w:rsidR="002203AD" w:rsidRDefault="002203AD" w:rsidP="002203AD">
      <w:pPr>
        <w:rPr>
          <w:sz w:val="28"/>
          <w:szCs w:val="28"/>
        </w:rPr>
      </w:pPr>
    </w:p>
    <w:p w:rsidR="002203AD" w:rsidRDefault="002203AD" w:rsidP="002203AD">
      <w:pPr>
        <w:rPr>
          <w:sz w:val="28"/>
          <w:szCs w:val="28"/>
        </w:rPr>
      </w:pPr>
      <w:r>
        <w:rPr>
          <w:sz w:val="28"/>
          <w:szCs w:val="28"/>
        </w:rPr>
        <w:t xml:space="preserve">Смежные земельные участки, с правообладателями которых требуется согласовать местоположение границ: кадастровый номер </w:t>
      </w:r>
      <w:r w:rsidRPr="00E00155">
        <w:rPr>
          <w:b/>
          <w:bCs/>
          <w:color w:val="000000"/>
          <w:sz w:val="28"/>
          <w:szCs w:val="28"/>
          <w:shd w:val="clear" w:color="auto" w:fill="FFFFFF"/>
        </w:rPr>
        <w:t>54:06:022601:1</w:t>
      </w:r>
      <w:r w:rsidRPr="00E00155">
        <w:rPr>
          <w:sz w:val="28"/>
          <w:szCs w:val="28"/>
        </w:rPr>
        <w:t>,</w:t>
      </w:r>
      <w:r>
        <w:rPr>
          <w:sz w:val="28"/>
          <w:szCs w:val="28"/>
        </w:rPr>
        <w:t xml:space="preserve"> местоположение: </w:t>
      </w:r>
      <w:r w:rsidRPr="001A0B10">
        <w:rPr>
          <w:color w:val="000000"/>
          <w:sz w:val="28"/>
          <w:szCs w:val="28"/>
        </w:rPr>
        <w:t xml:space="preserve">обл. Новосибирская, р-н Здвинский, муниципальное образование </w:t>
      </w:r>
      <w:r>
        <w:rPr>
          <w:color w:val="000000"/>
          <w:sz w:val="28"/>
          <w:szCs w:val="28"/>
        </w:rPr>
        <w:t>Чулымского сельсовета</w:t>
      </w:r>
      <w:r>
        <w:rPr>
          <w:sz w:val="28"/>
          <w:szCs w:val="28"/>
        </w:rPr>
        <w:t>,  з</w:t>
      </w:r>
      <w:r w:rsidRPr="000C2F49">
        <w:rPr>
          <w:sz w:val="28"/>
          <w:szCs w:val="28"/>
        </w:rPr>
        <w:t>аинтересованн</w:t>
      </w:r>
      <w:r>
        <w:rPr>
          <w:sz w:val="28"/>
          <w:szCs w:val="28"/>
        </w:rPr>
        <w:t>ые</w:t>
      </w:r>
      <w:r w:rsidRPr="000C2F49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0C2F49">
        <w:rPr>
          <w:sz w:val="28"/>
          <w:szCs w:val="28"/>
        </w:rPr>
        <w:t xml:space="preserve"> – участники общей долевой собственности</w:t>
      </w:r>
      <w:r>
        <w:rPr>
          <w:sz w:val="28"/>
          <w:szCs w:val="28"/>
        </w:rPr>
        <w:t xml:space="preserve"> </w:t>
      </w:r>
      <w:r w:rsidRPr="00252709">
        <w:rPr>
          <w:sz w:val="28"/>
          <w:szCs w:val="28"/>
        </w:rPr>
        <w:t>ОАО «Победа»</w:t>
      </w:r>
      <w:r>
        <w:rPr>
          <w:sz w:val="28"/>
          <w:szCs w:val="28"/>
        </w:rPr>
        <w:t xml:space="preserve">, а так же земельные участки, расположенные в границах кадастровых кварталов 54:06:000000, 54:00:000000, </w:t>
      </w:r>
      <w:r w:rsidRPr="003326F6">
        <w:rPr>
          <w:sz w:val="28"/>
          <w:szCs w:val="28"/>
        </w:rPr>
        <w:t>54:06:</w:t>
      </w:r>
      <w:r w:rsidRPr="00294FF4">
        <w:rPr>
          <w:sz w:val="28"/>
          <w:szCs w:val="28"/>
        </w:rPr>
        <w:t>0</w:t>
      </w:r>
      <w:r>
        <w:rPr>
          <w:sz w:val="28"/>
          <w:szCs w:val="28"/>
        </w:rPr>
        <w:t>226</w:t>
      </w:r>
      <w:r w:rsidRPr="00294FF4">
        <w:rPr>
          <w:sz w:val="28"/>
          <w:szCs w:val="28"/>
        </w:rPr>
        <w:t>01</w:t>
      </w:r>
      <w:r>
        <w:rPr>
          <w:sz w:val="28"/>
          <w:szCs w:val="28"/>
        </w:rPr>
        <w:t xml:space="preserve"> (другие заинтересованные лица); </w:t>
      </w:r>
    </w:p>
    <w:p w:rsidR="002203AD" w:rsidRPr="00C55DD2" w:rsidRDefault="002203AD" w:rsidP="002203AD">
      <w:pPr>
        <w:rPr>
          <w:sz w:val="28"/>
          <w:szCs w:val="28"/>
        </w:rPr>
      </w:pPr>
      <w:r w:rsidRPr="00C55DD2">
        <w:rPr>
          <w:sz w:val="28"/>
          <w:szCs w:val="28"/>
        </w:rPr>
        <w:t>При  проведении   согласования   местоположения   границ   при   себе</w:t>
      </w:r>
    </w:p>
    <w:p w:rsidR="002203AD" w:rsidRPr="00BF10A0" w:rsidRDefault="002203AD" w:rsidP="002203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5DD2">
        <w:rPr>
          <w:rFonts w:ascii="Times New Roman" w:hAnsi="Times New Roman" w:cs="Times New Roman"/>
          <w:sz w:val="28"/>
          <w:szCs w:val="28"/>
        </w:rPr>
        <w:t>необходимо иметь документ, удостоверяющий личность, а также документы  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55DD2">
        <w:rPr>
          <w:rFonts w:ascii="Times New Roman" w:hAnsi="Times New Roman" w:cs="Times New Roman"/>
          <w:sz w:val="28"/>
          <w:szCs w:val="28"/>
        </w:rPr>
        <w:t>равах на земельный участок.</w:t>
      </w:r>
      <w:r>
        <w:t xml:space="preserve">                                             </w:t>
      </w:r>
    </w:p>
    <w:p w:rsidR="002203AD" w:rsidRDefault="002203AD" w:rsidP="002203AD">
      <w:pPr>
        <w:pStyle w:val="ConsPlusNonformat"/>
        <w:widowControl/>
        <w:jc w:val="both"/>
      </w:pPr>
      <w:r>
        <w:t xml:space="preserve">                         </w:t>
      </w:r>
    </w:p>
    <w:p w:rsidR="002203AD" w:rsidRPr="00BF10A0" w:rsidRDefault="002203AD" w:rsidP="002203A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            </w:t>
      </w:r>
    </w:p>
    <w:p w:rsidR="00A839C1" w:rsidRDefault="00A839C1" w:rsidP="00A839C1"/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Тираж 60 </w:t>
            </w:r>
            <w:r w:rsidRPr="00676BFF">
              <w:lastRenderedPageBreak/>
              <w:t>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D86395">
        <w:t>1</w:t>
      </w:r>
      <w:r w:rsidR="002203AD">
        <w:t>3</w:t>
      </w:r>
      <w:r w:rsidR="00E47C6A">
        <w:t xml:space="preserve"> </w:t>
      </w:r>
      <w:r>
        <w:t xml:space="preserve">от </w:t>
      </w:r>
      <w:r w:rsidR="002203AD">
        <w:t>11</w:t>
      </w:r>
      <w:r w:rsidR="0062266E">
        <w:t>.</w:t>
      </w:r>
      <w:r w:rsidR="00467312">
        <w:t>0</w:t>
      </w:r>
      <w:r w:rsidR="002203AD">
        <w:t>7</w:t>
      </w:r>
      <w:r w:rsidR="0062266E">
        <w:t>.20</w:t>
      </w:r>
      <w:r w:rsidR="00467312">
        <w:t>2</w:t>
      </w:r>
      <w:r w:rsidR="00B37C67">
        <w:t>2</w:t>
      </w:r>
      <w:r w:rsidR="0062266E">
        <w:t>г</w:t>
      </w:r>
      <w:r w:rsidRPr="00676BFF">
        <w:t xml:space="preserve"> стр</w:t>
      </w:r>
      <w:r>
        <w:t>.</w:t>
      </w:r>
      <w:r w:rsidR="00917CF1">
        <w:t>3</w:t>
      </w:r>
    </w:p>
    <w:p w:rsidR="00C825DF" w:rsidRPr="00676BFF" w:rsidRDefault="00C825DF"/>
    <w:sectPr w:rsidR="00C825DF" w:rsidRPr="00676BFF" w:rsidSect="005B267F"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79" w:rsidRDefault="00F02679">
      <w:r>
        <w:separator/>
      </w:r>
    </w:p>
  </w:endnote>
  <w:endnote w:type="continuationSeparator" w:id="0">
    <w:p w:rsidR="00F02679" w:rsidRDefault="00F0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79" w:rsidRDefault="00F02679">
      <w:r>
        <w:separator/>
      </w:r>
    </w:p>
  </w:footnote>
  <w:footnote w:type="continuationSeparator" w:id="0">
    <w:p w:rsidR="00F02679" w:rsidRDefault="00F0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F02679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C34C7" w:rsidRDefault="00DE747E">
                <w:pPr>
                  <w:pStyle w:val="af0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 w:rsidR="00915221">
                  <w:rPr>
                    <w:rStyle w:val="af7"/>
                    <w:noProof/>
                  </w:rPr>
                  <w:t>1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F02679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26BBC"/>
    <w:multiLevelType w:val="hybridMultilevel"/>
    <w:tmpl w:val="962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B47FCB"/>
    <w:multiLevelType w:val="multilevel"/>
    <w:tmpl w:val="DB3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B2E63"/>
    <w:multiLevelType w:val="multilevel"/>
    <w:tmpl w:val="7CA40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9" w15:restartNumberingAfterBreak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F75F8E"/>
    <w:multiLevelType w:val="hybridMultilevel"/>
    <w:tmpl w:val="F1025B3E"/>
    <w:lvl w:ilvl="0" w:tplc="BB44C7DC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F764FA3"/>
    <w:multiLevelType w:val="multilevel"/>
    <w:tmpl w:val="C73A9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4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6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87964"/>
    <w:multiLevelType w:val="hybridMultilevel"/>
    <w:tmpl w:val="39969E28"/>
    <w:lvl w:ilvl="0" w:tplc="71565070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18"/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5"/>
  </w:num>
  <w:num w:numId="8">
    <w:abstractNumId w:val="26"/>
  </w:num>
  <w:num w:numId="9">
    <w:abstractNumId w:val="2"/>
  </w:num>
  <w:num w:numId="10">
    <w:abstractNumId w:val="11"/>
  </w:num>
  <w:num w:numId="11">
    <w:abstractNumId w:val="17"/>
  </w:num>
  <w:num w:numId="12">
    <w:abstractNumId w:val="19"/>
  </w:num>
  <w:num w:numId="13">
    <w:abstractNumId w:val="24"/>
  </w:num>
  <w:num w:numId="14">
    <w:abstractNumId w:val="23"/>
  </w:num>
  <w:num w:numId="15">
    <w:abstractNumId w:val="14"/>
  </w:num>
  <w:num w:numId="16">
    <w:abstractNumId w:val="5"/>
  </w:num>
  <w:num w:numId="17">
    <w:abstractNumId w:val="21"/>
  </w:num>
  <w:num w:numId="18">
    <w:abstractNumId w:val="12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0"/>
  </w:num>
  <w:num w:numId="22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</w:num>
  <w:num w:numId="24">
    <w:abstractNumId w:val="9"/>
  </w:num>
  <w:num w:numId="25">
    <w:abstractNumId w:val="27"/>
  </w:num>
  <w:num w:numId="26">
    <w:abstractNumId w:val="3"/>
  </w:num>
  <w:num w:numId="27">
    <w:abstractNumId w:val="13"/>
  </w:num>
  <w:num w:numId="28">
    <w:abstractNumId w:val="22"/>
  </w:num>
  <w:num w:numId="29">
    <w:abstractNumId w:val="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0DDF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3AD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E46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A54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5E4D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C5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BCB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734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21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CF1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9C1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3E8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67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395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47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CC9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79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EDFCA3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4"/>
    <w:locked/>
    <w:rsid w:val="00430831"/>
    <w:rPr>
      <w:shd w:val="clear" w:color="auto" w:fill="FFFFFF"/>
    </w:rPr>
  </w:style>
  <w:style w:type="paragraph" w:customStyle="1" w:styleId="44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age number"/>
    <w:basedOn w:val="a0"/>
    <w:uiPriority w:val="99"/>
    <w:rsid w:val="00DE747E"/>
  </w:style>
  <w:style w:type="paragraph" w:styleId="27">
    <w:name w:val="Body Text Indent 2"/>
    <w:basedOn w:val="a"/>
    <w:link w:val="28"/>
    <w:uiPriority w:val="99"/>
    <w:semiHidden/>
    <w:unhideWhenUsed/>
    <w:rsid w:val="00405E4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05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5E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Без интервала1"/>
    <w:rsid w:val="00917C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3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220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vinka@not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B61D7-A40D-46B8-B7F7-F8297422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78</cp:revision>
  <cp:lastPrinted>2019-11-26T04:27:00Z</cp:lastPrinted>
  <dcterms:created xsi:type="dcterms:W3CDTF">2018-05-03T08:41:00Z</dcterms:created>
  <dcterms:modified xsi:type="dcterms:W3CDTF">2022-07-05T08:50:00Z</dcterms:modified>
</cp:coreProperties>
</file>